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峨边彝族自治县宜坪乡卫生院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峨边彝族自治县宜坪乡卫生院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峨边彝族自治县宜坪乡卫生院单位概况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峨边彝族自治县宜坪乡卫生院2026年单位预算表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28"/>
          <w:sz w:val="32"/>
          <w:szCs w:val="32"/>
          <w:lang w:val="en-US" w:eastAsia="zh-CN"/>
        </w:rPr>
        <w:t>峨边彝族自治县宜坪乡卫生院2026年单位预算情况说明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峨边彝族自治县宜坪乡卫生院单位概况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4135079E">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DDB17E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 加强人才培养，提升医疗服务能力和水平。2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加大医疗设备投入，改善就医条件，优化服务流程，提升群众就医体验。3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强化公共卫生服务体系建设，加强村卫生室管理和村医培训，推动基本公共卫生服务提质增效。4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常态化开展安全生产和信访维稳工作，压实责任，排查隐患，确保卫生院安全稳定运行。5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坚持党建引领，深化党建与业务融合，推动党风廉政建设和意识形态工作走深走实，为基层医疗卫生事业发展提供坚强保障</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8A7E39B">
      <w:pPr>
        <w:bidi w:val="0"/>
        <w:rPr>
          <w:rFonts w:hint="eastAsia" w:ascii="仿宋" w:hAnsi="仿宋" w:eastAsia="仿宋"/>
          <w:sz w:val="32"/>
          <w:szCs w:val="32"/>
        </w:rPr>
      </w:pPr>
      <w:r>
        <w:rPr>
          <w:rFonts w:hint="eastAsia" w:ascii="仿宋" w:hAnsi="仿宋" w:eastAsia="仿宋"/>
          <w:sz w:val="32"/>
          <w:szCs w:val="32"/>
        </w:rPr>
        <w:t>峨边彝族自治县宜坪乡卫生院预算单位1个，其中：事业单位1个。</w:t>
      </w:r>
    </w:p>
    <w:p w14:paraId="4B60B764">
      <w:pPr>
        <w:bidi w:val="0"/>
        <w:rPr>
          <w:rFonts w:hint="eastAsia" w:ascii="仿宋" w:hAnsi="仿宋" w:eastAsia="仿宋"/>
          <w:sz w:val="32"/>
          <w:szCs w:val="32"/>
        </w:rPr>
      </w:pPr>
      <w:r>
        <w:rPr>
          <w:rFonts w:hint="eastAsia" w:ascii="仿宋" w:hAnsi="仿宋" w:eastAsia="仿宋"/>
          <w:sz w:val="32"/>
          <w:szCs w:val="32"/>
        </w:rPr>
        <w:t>峨边彝族自治县宜坪乡卫生院总编制8名，其中：事业编制8名。在职人员总数14名，其中：事业14名。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55A322D1">
      <w:pPr>
        <w:spacing w:line="600" w:lineRule="exact"/>
        <w:ind w:firstLine="640" w:firstLineChars="200"/>
        <w:rPr>
          <w:rFonts w:hint="eastAsia" w:ascii="仿宋" w:hAnsi="仿宋" w:eastAsia="仿宋"/>
          <w:sz w:val="32"/>
          <w:szCs w:val="32"/>
        </w:rPr>
      </w:pPr>
    </w:p>
    <w:p w14:paraId="369F0B3E">
      <w:pPr>
        <w:spacing w:line="600" w:lineRule="exact"/>
        <w:ind w:firstLine="640" w:firstLineChars="200"/>
        <w:rPr>
          <w:rFonts w:hint="eastAsia" w:ascii="仿宋" w:hAnsi="仿宋" w:eastAsia="仿宋"/>
          <w:sz w:val="32"/>
          <w:szCs w:val="32"/>
        </w:rPr>
      </w:pPr>
    </w:p>
    <w:p w14:paraId="355FCE44">
      <w:pPr>
        <w:spacing w:line="600" w:lineRule="exact"/>
        <w:ind w:firstLine="640" w:firstLineChars="200"/>
        <w:rPr>
          <w:rFonts w:hint="eastAsia" w:ascii="仿宋" w:hAnsi="仿宋" w:eastAsia="仿宋"/>
          <w:sz w:val="32"/>
          <w:szCs w:val="32"/>
        </w:rPr>
      </w:pPr>
    </w:p>
    <w:p w14:paraId="259659A7">
      <w:pPr>
        <w:spacing w:line="600" w:lineRule="exact"/>
        <w:ind w:firstLine="640" w:firstLineChars="200"/>
        <w:rPr>
          <w:rFonts w:hint="eastAsia" w:ascii="仿宋" w:hAnsi="仿宋" w:eastAsia="仿宋"/>
          <w:sz w:val="32"/>
          <w:szCs w:val="32"/>
        </w:rPr>
      </w:pPr>
    </w:p>
    <w:p w14:paraId="6B898BAB">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69D3040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pacing w:val="-17"/>
          <w:sz w:val="52"/>
          <w:lang w:val="en-US" w:eastAsia="zh-CN"/>
        </w:rPr>
        <w:t>峨边彝族自治县宜坪乡卫生院</w:t>
      </w:r>
    </w:p>
    <w:p w14:paraId="0C20D8F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49B0EA5D">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详见附件2：峨边彝族自治县宜坪乡卫生院预算公开报表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2039620"/>
            <wp:effectExtent l="0" t="0" r="6985"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8965" cy="203962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330700"/>
            <wp:effectExtent l="0" t="0" r="762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330700"/>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122045"/>
            <wp:effectExtent l="0" t="0" r="5080" b="190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122045"/>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728210"/>
            <wp:effectExtent l="0" t="0" r="7620" b="1524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330" cy="4728210"/>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41AD8E0D">
      <w:pPr>
        <w:numPr>
          <w:ilvl w:val="0"/>
          <w:numId w:val="0"/>
        </w:numPr>
        <w:spacing w:line="240" w:lineRule="auto"/>
      </w:pPr>
    </w:p>
    <w:p w14:paraId="4C5A238F">
      <w:pPr>
        <w:numPr>
          <w:ilvl w:val="0"/>
          <w:numId w:val="0"/>
        </w:numPr>
        <w:spacing w:line="240" w:lineRule="auto"/>
      </w:pPr>
    </w:p>
    <w:p w14:paraId="04F3DFA8">
      <w:pPr>
        <w:numPr>
          <w:ilvl w:val="0"/>
          <w:numId w:val="0"/>
        </w:numPr>
        <w:spacing w:line="240" w:lineRule="auto"/>
      </w:pPr>
    </w:p>
    <w:p w14:paraId="432DD115">
      <w:pPr>
        <w:numPr>
          <w:ilvl w:val="0"/>
          <w:numId w:val="0"/>
        </w:numPr>
        <w:spacing w:line="240" w:lineRule="auto"/>
        <w:rPr>
          <w:rFonts w:hint="eastAsia"/>
          <w:lang w:val="en-US" w:eastAsia="zh-CN"/>
        </w:rPr>
      </w:pPr>
    </w:p>
    <w:p w14:paraId="313AEA29">
      <w:pPr>
        <w:numPr>
          <w:ilvl w:val="0"/>
          <w:numId w:val="0"/>
        </w:numPr>
        <w:ind w:leftChars="0"/>
        <w:jc w:val="both"/>
        <w:rPr>
          <w:rFonts w:hint="eastAsia"/>
          <w:b/>
          <w:bCs/>
          <w:sz w:val="52"/>
          <w:szCs w:val="52"/>
          <w:lang w:val="en-US" w:eastAsia="zh-CN"/>
        </w:rPr>
      </w:pPr>
    </w:p>
    <w:p w14:paraId="3935FB83">
      <w:pPr>
        <w:numPr>
          <w:ilvl w:val="0"/>
          <w:numId w:val="0"/>
        </w:numPr>
        <w:ind w:leftChars="0"/>
        <w:jc w:val="both"/>
        <w:rPr>
          <w:rFonts w:hint="eastAsia"/>
          <w:b/>
          <w:bCs/>
          <w:sz w:val="52"/>
          <w:szCs w:val="52"/>
          <w:lang w:val="en-US" w:eastAsia="zh-CN"/>
        </w:rPr>
      </w:pPr>
    </w:p>
    <w:p w14:paraId="5E549B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pacing w:val="-17"/>
          <w:sz w:val="52"/>
          <w:lang w:val="en-US" w:eastAsia="zh-CN"/>
        </w:rPr>
        <w:t>峨边彝族自治县宜坪乡卫生院</w:t>
      </w:r>
    </w:p>
    <w:p w14:paraId="42142D3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906162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按照综合预算的原则，峨边彝族自治县宜坪乡卫生院所有收入和支出均纳入部门预算管理。收入包括：一般公共预算拨款收入；支出包括：社会保障和就业支出、卫生健康支出、住房保障支出。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峨边彝族自治县宜坪乡卫生院2026年收支总预算191.48万元，比2025年收支预算总数增加23.33万元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峨边彝族自治县宜坪乡卫生院2026年收入预算191.48万元，其中：上年结转0万元，占0.00%；一般公共预算拨款收入191.48万元，占100.00%；政府性基金预算拨款收入0万元，占0.00%；事业收入0万元，占0.00%。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2026年支出预算191.48万元，其中：基本支出191.48万元，占100.00%；项目支出0万元，占0.00%。</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6DA41D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峨边彝族自治县宜坪乡卫生院2026年财政拨款收支预算总数191.48万元，比2025年财政拨款收支预算总数168.15万元增加23.33万元，主要原因是：2026年人员经费预算增加。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收入包括：本年一般公共预算拨款收入191.48万元、本年政府性基金预算拨款收入0万元；支出包括：社会保障和就业支出27.95万元、卫生健康支出143.16万元，住房保障支出20.36万元。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峨边彝族自治县宜坪乡卫生院2026年一般公共预算当年拨款191.48万元，较上年预算数增加23.33万元。主要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是：2026年人员经费预算增加</w:t>
      </w:r>
      <w:r>
        <w:rPr>
          <w:rFonts w:hint="eastAsia" w:ascii="Times New Roman" w:hAnsi="Times New Roman" w:eastAsia="仿宋_GB2312" w:cs="仿宋_GB2312"/>
          <w:color w:val="000000"/>
          <w:kern w:val="0"/>
          <w:sz w:val="32"/>
          <w:szCs w:val="32"/>
        </w:rPr>
        <w:t>。</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社会保障和就业支出27.95万元，占14.60%；卫生健康支出143.16万元，占74.76%；住房保障支出20.36万元，占10.63%。</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3280C61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7.61</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7134CE0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8.80</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15FAAAB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54</w:t>
      </w:r>
      <w:r>
        <w:rPr>
          <w:rFonts w:hint="eastAsia" w:ascii="Times New Roman" w:hAnsi="Times New Roman" w:eastAsia="仿宋_GB2312" w:cs="仿宋_GB2312"/>
          <w:color w:val="000000"/>
          <w:kern w:val="0"/>
          <w:sz w:val="32"/>
          <w:szCs w:val="32"/>
        </w:rPr>
        <w:t>万元，主要用于：其他社会保障和就业方面的支出。</w:t>
      </w:r>
    </w:p>
    <w:p w14:paraId="167041B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35.55</w:t>
      </w:r>
      <w:r>
        <w:rPr>
          <w:rFonts w:hint="eastAsia" w:ascii="Times New Roman" w:hAnsi="Times New Roman" w:eastAsia="仿宋_GB2312" w:cs="仿宋_GB2312"/>
          <w:color w:val="000000"/>
          <w:kern w:val="0"/>
          <w:sz w:val="32"/>
          <w:szCs w:val="32"/>
        </w:rPr>
        <w:t>万元，主要用于：乡镇卫生院的支出。</w:t>
      </w:r>
    </w:p>
    <w:p w14:paraId="07DB0AC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7.61</w:t>
      </w:r>
      <w:r>
        <w:rPr>
          <w:rFonts w:hint="eastAsia" w:ascii="Times New Roman" w:hAnsi="Times New Roman" w:eastAsia="仿宋_GB2312" w:cs="仿宋_GB2312"/>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6.住房保障支出（类）住房改革支出（款）住房公积金（项）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20.36</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峨边彝族自治县宜坪乡卫生院2026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191.48</w:t>
      </w:r>
      <w:r>
        <w:rPr>
          <w:rFonts w:hint="eastAsia" w:ascii="Times New Roman" w:hAnsi="Times New Roman" w:eastAsia="仿宋_GB2312" w:cs="仿宋_GB2312"/>
          <w:color w:val="000000"/>
          <w:kern w:val="0"/>
          <w:sz w:val="32"/>
          <w:szCs w:val="32"/>
        </w:rPr>
        <w:t>万元，其中：</w:t>
      </w:r>
    </w:p>
    <w:p w14:paraId="5F7FCDC8">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184.92</w:t>
      </w:r>
      <w:r>
        <w:rPr>
          <w:rFonts w:hint="eastAsia" w:ascii="Times New Roman" w:hAnsi="Times New Roman" w:eastAsia="仿宋_GB2312" w:cs="仿宋_GB2312"/>
          <w:color w:val="000000"/>
          <w:kern w:val="0"/>
          <w:sz w:val="32"/>
          <w:szCs w:val="32"/>
        </w:rPr>
        <w:t>万元，主要包括：基本工资、津贴补贴、 伙食补助费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 绩效工资、机关事业单位基本养老保险缴费、职业年金缴费、职工基本医疗保险缴费、其他社会保障缴费、住房公积金。</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6.55</w:t>
      </w:r>
      <w:r>
        <w:rPr>
          <w:rFonts w:hint="eastAsia" w:ascii="Times New Roman" w:hAnsi="Times New Roman" w:eastAsia="仿宋_GB2312" w:cs="仿宋_GB2312"/>
          <w:color w:val="000000"/>
          <w:kern w:val="0"/>
          <w:sz w:val="32"/>
          <w:szCs w:val="32"/>
        </w:rPr>
        <w:t>万元，主要包括：工会经费、其他商品和服务支出</w:t>
      </w:r>
      <w:r>
        <w:rPr>
          <w:rFonts w:hint="eastAsia" w:ascii="Times New Roman" w:hAnsi="Times New Roman" w:eastAsia="仿宋_GB2312" w:cs="仿宋_GB2312"/>
          <w:color w:val="auto"/>
          <w:kern w:val="0"/>
          <w:sz w:val="32"/>
          <w:szCs w:val="32"/>
        </w:rPr>
        <w:t>。</w:t>
      </w:r>
    </w:p>
    <w:p w14:paraId="5AC27466">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峨边彝族自治县宜坪乡卫生院2026年没有使用政府性基金预算拨款安排的支出。</w:t>
      </w:r>
    </w:p>
    <w:p w14:paraId="6E1F4AA7">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峨边彝族自治县宜坪乡卫生院2026年没有使用国有资本经营预算拨款安排的支出。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峨边彝族自治县宜坪乡卫生院2026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年均无公务用车运维费用预算。</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峨边彝族自治县宜坪乡卫生院运行经费财政拨款预算为0万元，比202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年预算增加0万元，主要原因是我单位为事业单位，无机关运行经费预算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791C37E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峨边彝族自治县宜坪乡卫生院2026年无政府采购项目，未安排政府采购预算。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年底，峨边彝族自治县宜坪乡卫生院所属各预算单位共有车辆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spacing w:val="-11"/>
          <w:kern w:val="0"/>
          <w:sz w:val="32"/>
          <w:lang w:val="en-US" w:eastAsia="zh-CN"/>
        </w:rPr>
        <w:t>0</w:t>
      </w:r>
      <w:r>
        <w:rPr>
          <w:rFonts w:hint="eastAsia" w:ascii="Times New Roman" w:hAnsi="Times New Roman" w:eastAsia="仿宋_GB2312" w:cs="仿宋_GB2312"/>
          <w:color w:val="000000"/>
          <w:spacing w:val="-11"/>
          <w:kern w:val="0"/>
          <w:sz w:val="32"/>
        </w:rPr>
        <w:t>辆、执法执勤用车</w:t>
      </w:r>
      <w:r>
        <w:rPr>
          <w:rFonts w:hint="eastAsia" w:ascii="Times New Roman" w:hAnsi="Times New Roman" w:eastAsia="仿宋_GB2312" w:cs="仿宋_GB2312"/>
          <w:color w:val="000000"/>
          <w:spacing w:val="-11"/>
          <w:kern w:val="0"/>
          <w:sz w:val="32"/>
          <w:lang w:val="en-US" w:eastAsia="zh-CN"/>
        </w:rPr>
        <w:t>0</w:t>
      </w:r>
      <w:r>
        <w:rPr>
          <w:rFonts w:hint="eastAsia" w:ascii="Times New Roman" w:hAnsi="Times New Roman" w:eastAsia="仿宋_GB2312" w:cs="仿宋_GB2312"/>
          <w:color w:val="000000"/>
          <w:spacing w:val="-11"/>
          <w:kern w:val="0"/>
          <w:sz w:val="32"/>
        </w:rPr>
        <w:t>辆。单位价值200万元以上大型设备</w:t>
      </w:r>
      <w:r>
        <w:rPr>
          <w:rFonts w:hint="eastAsia" w:ascii="Times New Roman" w:hAnsi="Times New Roman" w:eastAsia="仿宋_GB2312" w:cs="仿宋_GB2312"/>
          <w:color w:val="000000"/>
          <w:spacing w:val="-11"/>
          <w:kern w:val="0"/>
          <w:sz w:val="32"/>
          <w:lang w:val="en-US" w:eastAsia="zh-CN"/>
        </w:rPr>
        <w:t>0</w:t>
      </w:r>
      <w:r>
        <w:rPr>
          <w:rFonts w:hint="eastAsia" w:ascii="Times New Roman" w:hAnsi="Times New Roman" w:eastAsia="仿宋_GB2312" w:cs="仿宋_GB2312"/>
          <w:color w:val="000000"/>
          <w:spacing w:val="-11"/>
          <w:kern w:val="0"/>
          <w:sz w:val="32"/>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2026年，峨边彝族自治县宜坪乡卫生院开展绩效目标管理的项目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191.48</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184.93</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6.55</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FF2561F">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bookmarkStart w:id="0" w:name="_GoBack"/>
      <w:bookmarkEnd w:id="0"/>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1CD118-ED90-4120-9DA2-C3A60260A1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E61CD38-836F-4B36-8CB7-412DA580C48A}"/>
  </w:font>
  <w:font w:name="仿宋">
    <w:panose1 w:val="02010609060101010101"/>
    <w:charset w:val="86"/>
    <w:family w:val="auto"/>
    <w:pitch w:val="default"/>
    <w:sig w:usb0="800002BF" w:usb1="38CF7CFA" w:usb2="00000016" w:usb3="00000000" w:csb0="00040001" w:csb1="00000000"/>
    <w:embedRegular r:id="rId3" w:fontKey="{9D0178C8-2CCA-4F61-B084-5BABEEBB36C4}"/>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93989B7-102F-4BC1-A9E7-4A2F70ABDDDF}"/>
  </w:font>
  <w:font w:name="楷体">
    <w:panose1 w:val="02010609060101010101"/>
    <w:charset w:val="86"/>
    <w:family w:val="auto"/>
    <w:pitch w:val="default"/>
    <w:sig w:usb0="800002BF" w:usb1="38CF7CFA" w:usb2="00000016" w:usb3="00000000" w:csb0="00040001" w:csb1="00000000"/>
    <w:embedRegular r:id="rId5" w:fontKey="{6BC5EC3A-E5E7-4C6A-ADEF-C324C0834D05}"/>
  </w:font>
  <w:font w:name="楷体_GB2312">
    <w:panose1 w:val="02010609030101010101"/>
    <w:charset w:val="86"/>
    <w:family w:val="modern"/>
    <w:pitch w:val="default"/>
    <w:sig w:usb0="00000001" w:usb1="080E0000" w:usb2="00000000" w:usb3="00000000" w:csb0="00040000" w:csb1="00000000"/>
    <w:embedRegular r:id="rId6" w:fontKey="{81B70F80-509D-43F7-8954-625E38E41B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C85B35"/>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1125DB"/>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6025BD"/>
    <w:rsid w:val="3178425C"/>
    <w:rsid w:val="31884A79"/>
    <w:rsid w:val="318F6DFD"/>
    <w:rsid w:val="31D23233"/>
    <w:rsid w:val="31F223D9"/>
    <w:rsid w:val="31FA1651"/>
    <w:rsid w:val="32400809"/>
    <w:rsid w:val="32881EBD"/>
    <w:rsid w:val="32941411"/>
    <w:rsid w:val="32D34144"/>
    <w:rsid w:val="33180FDF"/>
    <w:rsid w:val="33AF50A4"/>
    <w:rsid w:val="33BF5A1C"/>
    <w:rsid w:val="34347CA8"/>
    <w:rsid w:val="346A3B92"/>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BCE4339"/>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E83C0D"/>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7321DB"/>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BC313B"/>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230552"/>
    <w:rsid w:val="57307786"/>
    <w:rsid w:val="57316DA0"/>
    <w:rsid w:val="575B54D9"/>
    <w:rsid w:val="57B154DA"/>
    <w:rsid w:val="57E735A9"/>
    <w:rsid w:val="57ED3CD1"/>
    <w:rsid w:val="582A3724"/>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913E46"/>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CAC5320"/>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df0262b7-5f06-45d8-a4a8-a90e4d2ed728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59061622</paraID>
      <start>45</start>
      <end>53</end>
      <status>ignored</status>
      <modifiedWord/>
      <trackRevisions>false</trackRevisions>
    </reviewItem>
    <reviewItem>
      <errorID>5557e6dc-56f2-4f22-9d74-f9b350d2200d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49</start>
      <end>57</end>
      <status>ignored</status>
      <modifiedWord/>
      <trackRevisions>false</trackRevisions>
    </reviewItem>
    <reviewItem>
      <errorID>7ed5348b-3bbf-4104-ac7d-601659856347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352f2a4e-ca2f-4216-83d2-de4d5e860e4b</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0c9ebb6f-1458-4ff7-a839-a94dbd42d76b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fa4180-0f8f-41aa-8321-9991791e4ffb}">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4462</Words>
  <Characters>4792</Characters>
  <Lines>1</Lines>
  <Paragraphs>1</Paragraphs>
  <TotalTime>1</TotalTime>
  <ScaleCrop>false</ScaleCrop>
  <LinksUpToDate>false</LinksUpToDate>
  <CharactersWithSpaces>4828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2026-03-27T07:59:21Z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