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D4BD3">
      <w:pPr>
        <w:ind w:left="0" w:leftChars="0"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0CBFCF38">
      <w:pPr>
        <w:pStyle w:val="2"/>
        <w:bidi w:val="0"/>
        <w:ind w:left="0" w:leftChars="0" w:firstLine="0" w:firstLineChars="0"/>
        <w:jc w:val="center"/>
        <w:rPr>
          <w:rFonts w:hint="default"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四川省峨边彝族自治县新林初级中学</w:t>
      </w:r>
    </w:p>
    <w:p w14:paraId="56CCA025">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2025年单位预算</w:t>
      </w:r>
    </w:p>
    <w:p w14:paraId="543DAE34">
      <w:pPr>
        <w:jc w:val="center"/>
        <w:rPr>
          <w:rFonts w:hint="eastAsia" w:ascii="方正小标宋简体" w:hAnsi="方正小标宋简体" w:eastAsia="方正小标宋简体" w:cs="方正小标宋简体"/>
          <w:b w:val="0"/>
          <w:bCs/>
          <w:color w:val="auto"/>
          <w:sz w:val="52"/>
          <w:szCs w:val="52"/>
          <w:lang w:val="en-US" w:eastAsia="zh-CN"/>
        </w:rPr>
      </w:pPr>
    </w:p>
    <w:p w14:paraId="37090920">
      <w:pPr>
        <w:jc w:val="both"/>
        <w:rPr>
          <w:rFonts w:hint="default"/>
          <w:b/>
          <w:bCs/>
          <w:color w:val="auto"/>
          <w:sz w:val="52"/>
          <w:szCs w:val="52"/>
          <w:lang w:val="en-US" w:eastAsia="zh-CN"/>
        </w:rPr>
      </w:pPr>
    </w:p>
    <w:p w14:paraId="17646229">
      <w:pPr>
        <w:jc w:val="both"/>
        <w:rPr>
          <w:rFonts w:hint="default"/>
          <w:b/>
          <w:bCs/>
          <w:color w:val="auto"/>
          <w:sz w:val="52"/>
          <w:szCs w:val="52"/>
          <w:lang w:val="en-US" w:eastAsia="zh-CN"/>
        </w:rPr>
      </w:pPr>
    </w:p>
    <w:p w14:paraId="2A355B33">
      <w:pPr>
        <w:jc w:val="both"/>
        <w:rPr>
          <w:rFonts w:hint="default"/>
          <w:b/>
          <w:bCs/>
          <w:color w:val="auto"/>
          <w:sz w:val="52"/>
          <w:szCs w:val="52"/>
          <w:lang w:val="en-US" w:eastAsia="zh-CN"/>
        </w:rPr>
      </w:pPr>
    </w:p>
    <w:p w14:paraId="60CE928D">
      <w:pPr>
        <w:jc w:val="center"/>
        <w:rPr>
          <w:rFonts w:hint="eastAsia" w:ascii="方正小标宋简体" w:hAnsi="方正小标宋简体" w:eastAsia="方正小标宋简体" w:cs="方正小标宋简体"/>
          <w:b w:val="0"/>
          <w:bCs w:val="0"/>
          <w:color w:val="auto"/>
          <w:sz w:val="32"/>
          <w:szCs w:val="32"/>
          <w:u w:val="single"/>
          <w:lang w:val="en-US" w:eastAsia="zh-CN"/>
        </w:rPr>
      </w:pPr>
      <w:r>
        <w:rPr>
          <w:rFonts w:hint="eastAsia" w:ascii="方正小标宋简体" w:hAnsi="方正小标宋简体" w:eastAsia="方正小标宋简体" w:cs="方正小标宋简体"/>
          <w:b w:val="0"/>
          <w:bCs w:val="0"/>
          <w:color w:val="auto"/>
          <w:sz w:val="32"/>
          <w:szCs w:val="32"/>
          <w:lang w:val="en-US" w:eastAsia="zh-CN"/>
        </w:rPr>
        <w:t>单位：</w:t>
      </w:r>
      <w:r>
        <w:rPr>
          <w:rFonts w:hint="eastAsia" w:ascii="方正小标宋简体" w:hAnsi="方正小标宋简体" w:eastAsia="方正小标宋简体" w:cs="方正小标宋简体"/>
          <w:b w:val="0"/>
          <w:bCs w:val="0"/>
          <w:color w:val="auto"/>
          <w:sz w:val="32"/>
          <w:szCs w:val="32"/>
          <w:u w:val="single"/>
          <w:lang w:val="en-US" w:eastAsia="zh-CN"/>
        </w:rPr>
        <w:t>四川省峨边彝族自治县新林初级中学</w:t>
      </w:r>
    </w:p>
    <w:p w14:paraId="67FC1D69">
      <w:pPr>
        <w:ind w:left="0" w:leftChars="0" w:firstLine="0" w:firstLineChars="0"/>
        <w:jc w:val="both"/>
        <w:rPr>
          <w:rFonts w:hint="default"/>
          <w:b/>
          <w:bCs/>
          <w:color w:val="auto"/>
          <w:sz w:val="32"/>
          <w:szCs w:val="32"/>
          <w:lang w:val="en-US" w:eastAsia="zh-CN"/>
        </w:rPr>
      </w:pPr>
    </w:p>
    <w:p w14:paraId="407F8C86">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2025年 5 月21日</w:t>
      </w:r>
    </w:p>
    <w:p w14:paraId="6B5BAD08">
      <w:pPr>
        <w:jc w:val="both"/>
        <w:rPr>
          <w:rFonts w:hint="eastAsia"/>
          <w:b/>
          <w:bCs/>
          <w:color w:val="auto"/>
          <w:sz w:val="32"/>
          <w:szCs w:val="32"/>
          <w:lang w:val="en-US" w:eastAsia="zh-CN"/>
        </w:rPr>
      </w:pPr>
    </w:p>
    <w:p w14:paraId="052B9D8A">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目录</w:t>
      </w:r>
    </w:p>
    <w:p w14:paraId="1E26039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第一部分 新林中学概况</w:t>
      </w:r>
    </w:p>
    <w:p w14:paraId="38AE082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一、基本职能及主要工作</w:t>
      </w:r>
    </w:p>
    <w:p w14:paraId="2F67950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二、</w:t>
      </w:r>
      <w:r>
        <w:rPr>
          <w:rFonts w:hint="eastAsia" w:ascii="Times New Roman" w:hAnsi="Times New Roman" w:eastAsia="仿宋_GB2312" w:cs="仿宋_GB2312"/>
          <w:b w:val="0"/>
          <w:bCs w:val="0"/>
          <w:color w:val="auto"/>
          <w:sz w:val="32"/>
          <w:szCs w:val="32"/>
          <w:lang w:val="en-US" w:eastAsia="zh-CN"/>
        </w:rPr>
        <w:t>2025年重点工作</w:t>
      </w:r>
    </w:p>
    <w:p w14:paraId="42EABC9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第二部分 新林中学2025年单位预算表</w:t>
      </w:r>
    </w:p>
    <w:p w14:paraId="6424C35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一、单位收支总表</w:t>
      </w:r>
    </w:p>
    <w:p w14:paraId="5AC73D3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二、单位收入总表</w:t>
      </w:r>
    </w:p>
    <w:p w14:paraId="386A115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三、单位支出总表</w:t>
      </w:r>
    </w:p>
    <w:p w14:paraId="3D399DD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0CEC04C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五、财政拨款支出预算表（单位经济分类科目）</w:t>
      </w:r>
    </w:p>
    <w:p w14:paraId="2DEE2F1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316FF08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351F4AD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3CC0659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7336E50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1F8381A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23DABCD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62866B2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十三、单位预算项目支出绩效目标表</w:t>
      </w:r>
    </w:p>
    <w:p w14:paraId="2BF9405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十四、单位整体支出绩效目标表</w:t>
      </w:r>
    </w:p>
    <w:p w14:paraId="4B8371A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2B28850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第三部分 新林中学2025年单位预算情况说明</w:t>
      </w:r>
    </w:p>
    <w:p w14:paraId="5641C25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第四部分 名词解释</w:t>
      </w:r>
    </w:p>
    <w:p w14:paraId="6589F5A2">
      <w:pPr>
        <w:pStyle w:val="2"/>
        <w:numPr>
          <w:ilvl w:val="0"/>
          <w:numId w:val="0"/>
        </w:numPr>
        <w:bidi w:val="0"/>
        <w:jc w:val="both"/>
        <w:rPr>
          <w:rFonts w:hint="default"/>
          <w:color w:val="auto"/>
          <w:lang w:val="en-US" w:eastAsia="zh-CN"/>
        </w:rPr>
      </w:pPr>
    </w:p>
    <w:p w14:paraId="169C9786">
      <w:pPr>
        <w:pStyle w:val="2"/>
        <w:numPr>
          <w:ilvl w:val="0"/>
          <w:numId w:val="0"/>
        </w:numPr>
        <w:bidi w:val="0"/>
        <w:jc w:val="center"/>
        <w:rPr>
          <w:rFonts w:hint="default"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第一部分   峨边彝族自治县新林中学概况</w:t>
      </w:r>
    </w:p>
    <w:p w14:paraId="2F6EB655">
      <w:pPr>
        <w:widowControl w:val="0"/>
        <w:numPr>
          <w:ilvl w:val="0"/>
          <w:numId w:val="0"/>
        </w:numPr>
        <w:jc w:val="both"/>
        <w:rPr>
          <w:rFonts w:hint="default"/>
          <w:b/>
          <w:bCs/>
          <w:color w:val="auto"/>
          <w:sz w:val="52"/>
          <w:szCs w:val="52"/>
          <w:lang w:val="en-US" w:eastAsia="zh-CN"/>
        </w:rPr>
      </w:pPr>
    </w:p>
    <w:p w14:paraId="5B52FA4A">
      <w:pPr>
        <w:widowControl w:val="0"/>
        <w:numPr>
          <w:ilvl w:val="0"/>
          <w:numId w:val="0"/>
        </w:numPr>
        <w:jc w:val="both"/>
        <w:rPr>
          <w:rFonts w:hint="default"/>
          <w:b/>
          <w:bCs/>
          <w:color w:val="auto"/>
          <w:sz w:val="52"/>
          <w:szCs w:val="52"/>
          <w:lang w:val="en-US" w:eastAsia="zh-CN"/>
        </w:rPr>
      </w:pPr>
    </w:p>
    <w:p w14:paraId="2ABEE24D">
      <w:pPr>
        <w:widowControl w:val="0"/>
        <w:numPr>
          <w:ilvl w:val="0"/>
          <w:numId w:val="0"/>
        </w:numPr>
        <w:jc w:val="both"/>
        <w:rPr>
          <w:rFonts w:hint="default"/>
          <w:b/>
          <w:bCs/>
          <w:color w:val="auto"/>
          <w:sz w:val="52"/>
          <w:szCs w:val="52"/>
          <w:lang w:val="en-US" w:eastAsia="zh-CN"/>
        </w:rPr>
      </w:pPr>
    </w:p>
    <w:p w14:paraId="65801746">
      <w:pPr>
        <w:widowControl w:val="0"/>
        <w:numPr>
          <w:ilvl w:val="0"/>
          <w:numId w:val="0"/>
        </w:numPr>
        <w:jc w:val="both"/>
        <w:rPr>
          <w:rFonts w:hint="default"/>
          <w:b/>
          <w:bCs/>
          <w:color w:val="auto"/>
          <w:sz w:val="52"/>
          <w:szCs w:val="52"/>
          <w:lang w:val="en-US" w:eastAsia="zh-CN"/>
        </w:rPr>
      </w:pPr>
    </w:p>
    <w:p w14:paraId="0DBC09B8">
      <w:pPr>
        <w:widowControl w:val="0"/>
        <w:numPr>
          <w:ilvl w:val="0"/>
          <w:numId w:val="0"/>
        </w:numPr>
        <w:jc w:val="both"/>
        <w:rPr>
          <w:rFonts w:hint="default"/>
          <w:b/>
          <w:bCs/>
          <w:color w:val="auto"/>
          <w:sz w:val="52"/>
          <w:szCs w:val="52"/>
          <w:lang w:val="en-US" w:eastAsia="zh-CN"/>
        </w:rPr>
      </w:pPr>
    </w:p>
    <w:p w14:paraId="18D16FE7">
      <w:pPr>
        <w:widowControl w:val="0"/>
        <w:numPr>
          <w:ilvl w:val="0"/>
          <w:numId w:val="0"/>
        </w:numPr>
        <w:jc w:val="both"/>
        <w:rPr>
          <w:rFonts w:hint="default"/>
          <w:b/>
          <w:bCs/>
          <w:color w:val="auto"/>
          <w:sz w:val="52"/>
          <w:szCs w:val="52"/>
          <w:lang w:val="en-US" w:eastAsia="zh-CN"/>
        </w:rPr>
      </w:pPr>
    </w:p>
    <w:p w14:paraId="1241F08E">
      <w:pPr>
        <w:bidi w:val="0"/>
        <w:rPr>
          <w:rFonts w:hint="eastAsia" w:ascii="黑体" w:hAnsi="黑体" w:eastAsia="黑体" w:cs="黑体"/>
          <w:color w:val="auto"/>
          <w:lang w:val="en-US" w:eastAsia="zh-CN"/>
        </w:rPr>
      </w:pPr>
    </w:p>
    <w:p w14:paraId="27EFC982">
      <w:pPr>
        <w:bidi w:val="0"/>
        <w:rPr>
          <w:rFonts w:hint="eastAsia" w:ascii="黑体" w:hAnsi="黑体" w:eastAsia="黑体" w:cs="黑体"/>
          <w:color w:val="auto"/>
          <w:lang w:val="en-US" w:eastAsia="zh-CN"/>
        </w:rPr>
      </w:pPr>
      <w:r>
        <w:rPr>
          <w:rFonts w:hint="eastAsia" w:ascii="黑体" w:hAnsi="黑体" w:eastAsia="黑体" w:cs="黑体"/>
          <w:color w:val="auto"/>
          <w:lang w:val="en-US" w:eastAsia="zh-CN"/>
        </w:rPr>
        <w:t>一、基本职能及主要工作</w:t>
      </w:r>
    </w:p>
    <w:p w14:paraId="239C2507">
      <w:pPr>
        <w:bidi w:val="0"/>
        <w:rPr>
          <w:rFonts w:hint="eastAsia" w:ascii="楷体" w:hAnsi="楷体" w:eastAsia="楷体" w:cs="楷体"/>
          <w:color w:val="auto"/>
          <w:sz w:val="32"/>
          <w:szCs w:val="32"/>
        </w:rPr>
      </w:pPr>
      <w:r>
        <w:rPr>
          <w:rFonts w:hint="eastAsia" w:ascii="楷体" w:hAnsi="楷体" w:eastAsia="楷体" w:cs="楷体"/>
          <w:color w:val="auto"/>
          <w:sz w:val="32"/>
          <w:szCs w:val="32"/>
        </w:rPr>
        <w:t>（一）职能简介</w:t>
      </w:r>
    </w:p>
    <w:p w14:paraId="0D125C55">
      <w:pPr>
        <w:spacing w:line="600" w:lineRule="exact"/>
        <w:rPr>
          <w:color w:val="auto"/>
        </w:rPr>
      </w:pPr>
      <w:r>
        <w:rPr>
          <w:color w:val="auto"/>
        </w:rPr>
        <w:t>1. 宣传贯彻执行党和国家的教育方针政策，贯彻执行上级教育行政</w:t>
      </w:r>
      <w:r>
        <w:rPr>
          <w:rFonts w:hint="eastAsia"/>
          <w:color w:val="auto"/>
          <w:lang w:eastAsia="zh-CN"/>
        </w:rPr>
        <w:t>单位</w:t>
      </w:r>
      <w:r>
        <w:rPr>
          <w:color w:val="auto"/>
        </w:rPr>
        <w:t>的各项规章制度。</w:t>
      </w:r>
    </w:p>
    <w:p w14:paraId="772C79D8">
      <w:pPr>
        <w:spacing w:line="600" w:lineRule="exact"/>
        <w:rPr>
          <w:color w:val="auto"/>
        </w:rPr>
      </w:pPr>
      <w:r>
        <w:rPr>
          <w:color w:val="auto"/>
        </w:rPr>
        <w:t>2. 在政府和上级教育主管</w:t>
      </w:r>
      <w:r>
        <w:rPr>
          <w:rFonts w:hint="eastAsia"/>
          <w:color w:val="auto"/>
          <w:lang w:eastAsia="zh-CN"/>
        </w:rPr>
        <w:t>单位</w:t>
      </w:r>
      <w:r>
        <w:rPr>
          <w:color w:val="auto"/>
        </w:rPr>
        <w:t>的领导下，争取资金改善办学条件，为师生的学习和工作提供优美和谐的环境。</w:t>
      </w:r>
    </w:p>
    <w:p w14:paraId="280C94AE">
      <w:pPr>
        <w:spacing w:line="600" w:lineRule="exact"/>
        <w:rPr>
          <w:color w:val="auto"/>
        </w:rPr>
      </w:pPr>
      <w:r>
        <w:rPr>
          <w:color w:val="auto"/>
        </w:rPr>
        <w:t>3. 根据县级人民政府制定的教育事业（义务教育均衡发展）发展规划，结合实际制定并组织实施本校的教育事业发展规划。在政府的领导下，全面开展普及九年义务教育，组织教师动员适龄儿童、少年就近入学。</w:t>
      </w:r>
    </w:p>
    <w:p w14:paraId="244A9313">
      <w:pPr>
        <w:spacing w:line="600" w:lineRule="exact"/>
        <w:rPr>
          <w:color w:val="auto"/>
        </w:rPr>
      </w:pPr>
      <w:r>
        <w:rPr>
          <w:color w:val="auto"/>
        </w:rPr>
        <w:t>4. 按照干部和教师的职数、编制和管理权限，负责对本校的干部和教师进行管理，制定切实可行的学校工作规章制度，以提高教育教学质量为目的，对干部职工的工作开展客观、公正的评价和考核。</w:t>
      </w:r>
    </w:p>
    <w:p w14:paraId="14F3CC1A">
      <w:pPr>
        <w:spacing w:line="600" w:lineRule="exact"/>
        <w:rPr>
          <w:rFonts w:hint="eastAsia" w:eastAsia="仿宋"/>
          <w:color w:val="auto"/>
          <w:lang w:val="en-US" w:eastAsia="zh-CN"/>
        </w:rPr>
      </w:pPr>
      <w:r>
        <w:rPr>
          <w:color w:val="auto"/>
        </w:rPr>
        <w:t>5. 按照上级有关</w:t>
      </w:r>
      <w:r>
        <w:rPr>
          <w:rFonts w:hint="eastAsia"/>
          <w:color w:val="auto"/>
          <w:lang w:eastAsia="zh-CN"/>
        </w:rPr>
        <w:t>单位</w:t>
      </w:r>
      <w:r>
        <w:rPr>
          <w:color w:val="auto"/>
        </w:rPr>
        <w:t>的规定，负责对本校财务和项目建设进行管理，负责核算和发放教职工工资</w:t>
      </w:r>
      <w:r>
        <w:rPr>
          <w:rFonts w:hint="eastAsia"/>
          <w:color w:val="auto"/>
          <w:lang w:eastAsia="zh-CN"/>
        </w:rPr>
        <w:t>。</w:t>
      </w:r>
    </w:p>
    <w:p w14:paraId="566CFD45">
      <w:pPr>
        <w:spacing w:line="600" w:lineRule="exact"/>
        <w:rPr>
          <w:rFonts w:hint="eastAsia" w:eastAsia="仿宋"/>
          <w:color w:val="auto"/>
          <w:lang w:eastAsia="zh-CN"/>
        </w:rPr>
      </w:pPr>
      <w:r>
        <w:rPr>
          <w:color w:val="auto"/>
        </w:rPr>
        <w:t>6. 按照九年义务教育课程计划，开齐课程，开足课时，认真实施中小学的教育教学管理，全面推进素质教育，全面提高教育教学质量</w:t>
      </w:r>
      <w:r>
        <w:rPr>
          <w:rFonts w:hint="eastAsia"/>
          <w:color w:val="auto"/>
          <w:lang w:eastAsia="zh-CN"/>
        </w:rPr>
        <w:t>。</w:t>
      </w:r>
    </w:p>
    <w:p w14:paraId="402ECAFB">
      <w:pPr>
        <w:spacing w:line="600" w:lineRule="exact"/>
        <w:rPr>
          <w:color w:val="auto"/>
        </w:rPr>
      </w:pPr>
      <w:r>
        <w:rPr>
          <w:color w:val="auto"/>
        </w:rPr>
        <w:t>7. 组织开展中小学的教育教学科研和教育教学改革，以科学的发展观和以人为本的管理理念注重学生的全面发展。</w:t>
      </w:r>
    </w:p>
    <w:p w14:paraId="2C64896B">
      <w:pPr>
        <w:spacing w:line="600" w:lineRule="exact"/>
        <w:rPr>
          <w:color w:val="auto"/>
        </w:rPr>
      </w:pPr>
      <w:r>
        <w:rPr>
          <w:color w:val="auto"/>
        </w:rPr>
        <w:t>8.配合有关</w:t>
      </w:r>
      <w:r>
        <w:rPr>
          <w:rFonts w:hint="eastAsia"/>
          <w:color w:val="auto"/>
          <w:lang w:eastAsia="zh-CN"/>
        </w:rPr>
        <w:t>单位</w:t>
      </w:r>
      <w:r>
        <w:rPr>
          <w:color w:val="auto"/>
        </w:rPr>
        <w:t>搞好语言文字工作。</w:t>
      </w:r>
    </w:p>
    <w:p w14:paraId="0E9B3E8A">
      <w:pPr>
        <w:spacing w:line="600" w:lineRule="exact"/>
        <w:rPr>
          <w:rFonts w:hint="eastAsia" w:ascii="楷体" w:hAnsi="楷体" w:eastAsia="楷体" w:cs="楷体"/>
          <w:color w:val="auto"/>
          <w:sz w:val="32"/>
          <w:szCs w:val="32"/>
        </w:rPr>
      </w:pPr>
      <w:r>
        <w:rPr>
          <w:color w:val="auto"/>
        </w:rPr>
        <w:t>9.承办镇政府交办的其他事项。</w:t>
      </w:r>
    </w:p>
    <w:p w14:paraId="60086A6F">
      <w:pPr>
        <w:bidi w:val="0"/>
        <w:rPr>
          <w:rFonts w:hint="eastAsia" w:ascii="楷体" w:hAnsi="楷体" w:eastAsia="楷体" w:cs="楷体"/>
          <w:color w:val="auto"/>
          <w:sz w:val="32"/>
          <w:szCs w:val="32"/>
        </w:rPr>
      </w:pPr>
      <w:r>
        <w:rPr>
          <w:rFonts w:hint="eastAsia" w:ascii="楷体" w:hAnsi="楷体" w:eastAsia="楷体" w:cs="楷体"/>
          <w:color w:val="auto"/>
          <w:sz w:val="32"/>
          <w:szCs w:val="32"/>
        </w:rPr>
        <w:t>（二）202</w:t>
      </w: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rPr>
        <w:t>年重点工作任务介绍</w:t>
      </w:r>
    </w:p>
    <w:p w14:paraId="15F281DA">
      <w:pPr>
        <w:spacing w:line="600" w:lineRule="exact"/>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202</w:t>
      </w:r>
      <w:r>
        <w:rPr>
          <w:rFonts w:hint="eastAsia" w:ascii="仿宋_GB2312" w:hAnsi="仿宋_GB2312" w:eastAsia="仿宋_GB2312" w:cs="仿宋_GB2312"/>
          <w:color w:val="auto"/>
          <w:lang w:val="en-US" w:eastAsia="zh-CN"/>
        </w:rPr>
        <w:t>5</w:t>
      </w:r>
      <w:r>
        <w:rPr>
          <w:rFonts w:hint="eastAsia" w:ascii="仿宋_GB2312" w:hAnsi="仿宋_GB2312" w:eastAsia="仿宋_GB2312" w:cs="仿宋_GB2312"/>
          <w:color w:val="auto"/>
        </w:rPr>
        <w:t>年，认真贯彻</w:t>
      </w:r>
      <w:r>
        <w:rPr>
          <w:rFonts w:hint="eastAsia" w:ascii="仿宋_GB2312" w:hAnsi="仿宋_GB2312" w:eastAsia="仿宋_GB2312" w:cs="仿宋_GB2312"/>
          <w:color w:val="auto"/>
          <w:lang w:eastAsia="zh-CN"/>
        </w:rPr>
        <w:t>执行</w:t>
      </w:r>
      <w:r>
        <w:rPr>
          <w:rFonts w:hint="eastAsia" w:ascii="仿宋_GB2312" w:hAnsi="仿宋_GB2312" w:eastAsia="仿宋_GB2312" w:cs="仿宋_GB2312"/>
          <w:color w:val="auto"/>
        </w:rPr>
        <w:t>自治县教育局</w:t>
      </w:r>
      <w:r>
        <w:rPr>
          <w:rFonts w:hint="eastAsia" w:ascii="仿宋_GB2312" w:hAnsi="仿宋_GB2312" w:eastAsia="仿宋_GB2312" w:cs="仿宋_GB2312"/>
          <w:color w:val="auto"/>
          <w:lang w:eastAsia="zh-CN"/>
        </w:rPr>
        <w:t>各项</w:t>
      </w:r>
      <w:r>
        <w:rPr>
          <w:rFonts w:hint="eastAsia" w:ascii="仿宋_GB2312" w:hAnsi="仿宋_GB2312" w:eastAsia="仿宋_GB2312" w:cs="仿宋_GB2312"/>
          <w:color w:val="auto"/>
        </w:rPr>
        <w:t>工作</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紧紧围绕教育局工作要点认真开展学校教育教学工作，强化师生廉洁意识，突出师生思想政治工作，创新师生关系、生生关系、师师关系，促进教学相长，致力提升学校教育教学质量和办学特色。充分调动全体教职工的工作积极性和创造性，努力打造和谐校园，努力扭转教师工作作风，加强毕业班管理，努力提升学校整体教学质量，依法治校，依法执教，全面贯彻党的教育方针政策，全面实施素质教育，进一步提高教师思想觉悟和业务能力。推动我校朝“管理科学化、条件现代化、育人全面化、质量优质化”的方向迈进</w:t>
      </w:r>
      <w:r>
        <w:rPr>
          <w:rFonts w:hint="eastAsia" w:ascii="仿宋_GB2312" w:hAnsi="仿宋_GB2312" w:eastAsia="仿宋_GB2312" w:cs="仿宋_GB2312"/>
          <w:color w:val="auto"/>
          <w:lang w:eastAsia="zh-CN"/>
        </w:rPr>
        <w:t>。</w:t>
      </w:r>
    </w:p>
    <w:p w14:paraId="5E74F4A9">
      <w:pPr>
        <w:bidi w:val="0"/>
        <w:rPr>
          <w:rFonts w:hint="default" w:ascii="黑体" w:hAnsi="黑体" w:eastAsia="黑体" w:cs="黑体"/>
          <w:color w:val="auto"/>
          <w:lang w:val="en-US" w:eastAsia="zh-CN"/>
        </w:rPr>
      </w:pPr>
      <w:r>
        <w:rPr>
          <w:rFonts w:hint="default" w:ascii="黑体" w:hAnsi="黑体" w:eastAsia="黑体" w:cs="黑体"/>
          <w:color w:val="auto"/>
          <w:lang w:val="en-US" w:eastAsia="zh-CN"/>
        </w:rPr>
        <w:t>二、</w:t>
      </w:r>
      <w:r>
        <w:rPr>
          <w:rFonts w:hint="eastAsia" w:ascii="黑体" w:hAnsi="黑体" w:eastAsia="黑体" w:cs="黑体"/>
          <w:color w:val="auto"/>
          <w:lang w:val="en-US" w:eastAsia="zh-CN"/>
        </w:rPr>
        <w:t>新林中学</w:t>
      </w:r>
      <w:r>
        <w:rPr>
          <w:rFonts w:hint="default" w:ascii="黑体" w:hAnsi="黑体" w:eastAsia="黑体" w:cs="黑体"/>
          <w:color w:val="auto"/>
          <w:lang w:val="en-US" w:eastAsia="zh-CN"/>
        </w:rPr>
        <w:t>预算单位构成</w:t>
      </w:r>
    </w:p>
    <w:p w14:paraId="1030118F">
      <w:pPr>
        <w:bidi w:val="0"/>
        <w:rPr>
          <w:rFonts w:hint="eastAsia" w:ascii="仿宋" w:hAnsi="仿宋" w:eastAsia="仿宋"/>
          <w:color w:val="auto"/>
          <w:sz w:val="32"/>
          <w:szCs w:val="32"/>
        </w:rPr>
      </w:pPr>
      <w:r>
        <w:rPr>
          <w:rFonts w:hint="eastAsia" w:ascii="仿宋" w:hAnsi="仿宋"/>
          <w:color w:val="auto"/>
          <w:sz w:val="32"/>
          <w:szCs w:val="32"/>
          <w:lang w:val="en-US" w:eastAsia="zh-CN"/>
        </w:rPr>
        <w:t>四川省峨边彝族自治县新林初级中学</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0</w:t>
      </w:r>
      <w:r>
        <w:rPr>
          <w:rFonts w:hint="eastAsia" w:ascii="仿宋" w:hAnsi="仿宋" w:eastAsia="仿宋"/>
          <w:color w:val="auto"/>
          <w:sz w:val="32"/>
          <w:szCs w:val="32"/>
        </w:rPr>
        <w:t>个，事业单位</w:t>
      </w:r>
      <w:r>
        <w:rPr>
          <w:rFonts w:hint="eastAsia" w:ascii="仿宋" w:hAnsi="仿宋"/>
          <w:color w:val="auto"/>
          <w:sz w:val="32"/>
          <w:szCs w:val="32"/>
          <w:lang w:val="en-US" w:eastAsia="zh-CN"/>
        </w:rPr>
        <w:t>1</w:t>
      </w:r>
      <w:r>
        <w:rPr>
          <w:rFonts w:hint="eastAsia" w:ascii="仿宋" w:hAnsi="仿宋" w:eastAsia="仿宋"/>
          <w:color w:val="auto"/>
          <w:sz w:val="32"/>
          <w:szCs w:val="32"/>
        </w:rPr>
        <w:t>个。</w:t>
      </w:r>
    </w:p>
    <w:p w14:paraId="643F1ACD">
      <w:pPr>
        <w:bidi w:val="0"/>
        <w:rPr>
          <w:rFonts w:hint="eastAsia" w:ascii="仿宋" w:hAnsi="仿宋" w:eastAsia="仿宋"/>
          <w:color w:val="auto"/>
          <w:sz w:val="32"/>
          <w:szCs w:val="32"/>
        </w:rPr>
      </w:pPr>
      <w:r>
        <w:rPr>
          <w:rFonts w:hint="eastAsia" w:ascii="仿宋" w:hAnsi="仿宋" w:eastAsia="仿宋"/>
          <w:color w:val="auto"/>
          <w:sz w:val="32"/>
          <w:szCs w:val="32"/>
        </w:rPr>
        <w:t>四川省</w:t>
      </w:r>
      <w:r>
        <w:rPr>
          <w:rFonts w:hint="eastAsia" w:ascii="仿宋" w:hAnsi="仿宋"/>
          <w:color w:val="auto"/>
          <w:sz w:val="32"/>
          <w:szCs w:val="32"/>
          <w:lang w:eastAsia="zh-CN"/>
        </w:rPr>
        <w:t>四川省峨边彝族自治县新林初级中学</w:t>
      </w:r>
      <w:r>
        <w:rPr>
          <w:rFonts w:hint="eastAsia" w:ascii="仿宋" w:hAnsi="仿宋" w:eastAsia="仿宋"/>
          <w:color w:val="auto"/>
          <w:sz w:val="32"/>
          <w:szCs w:val="32"/>
        </w:rPr>
        <w:t>总编制</w:t>
      </w:r>
      <w:r>
        <w:rPr>
          <w:rFonts w:hint="eastAsia" w:ascii="仿宋" w:hAnsi="仿宋"/>
          <w:color w:val="auto"/>
          <w:sz w:val="32"/>
          <w:szCs w:val="32"/>
          <w:lang w:val="en-US" w:eastAsia="zh-CN"/>
        </w:rPr>
        <w:t>37</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0</w:t>
      </w:r>
      <w:r>
        <w:rPr>
          <w:rFonts w:hint="eastAsia" w:ascii="仿宋" w:hAnsi="仿宋" w:eastAsia="仿宋"/>
          <w:color w:val="auto"/>
          <w:sz w:val="32"/>
          <w:szCs w:val="32"/>
        </w:rPr>
        <w:t>名，工勤编制</w:t>
      </w:r>
      <w:r>
        <w:rPr>
          <w:rFonts w:hint="eastAsia" w:ascii="仿宋" w:hAnsi="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color w:val="auto"/>
          <w:sz w:val="32"/>
          <w:szCs w:val="32"/>
          <w:lang w:val="en-US" w:eastAsia="zh-CN"/>
        </w:rPr>
        <w:t>37</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0</w:t>
      </w:r>
      <w:r>
        <w:rPr>
          <w:rFonts w:hint="eastAsia" w:ascii="仿宋" w:hAnsi="仿宋" w:eastAsia="仿宋"/>
          <w:color w:val="auto"/>
          <w:sz w:val="32"/>
          <w:szCs w:val="32"/>
        </w:rPr>
        <w:t>名，其中：行政</w:t>
      </w:r>
      <w:r>
        <w:rPr>
          <w:rFonts w:hint="eastAsia" w:ascii="仿宋" w:hAnsi="仿宋"/>
          <w:color w:val="auto"/>
          <w:sz w:val="32"/>
          <w:szCs w:val="32"/>
          <w:lang w:val="en-US" w:eastAsia="zh-CN"/>
        </w:rPr>
        <w:t>0</w:t>
      </w:r>
      <w:r>
        <w:rPr>
          <w:rFonts w:hint="eastAsia" w:ascii="仿宋" w:hAnsi="仿宋" w:eastAsia="仿宋"/>
          <w:color w:val="auto"/>
          <w:sz w:val="32"/>
          <w:szCs w:val="32"/>
        </w:rPr>
        <w:t>名，工勤</w:t>
      </w:r>
      <w:r>
        <w:rPr>
          <w:rFonts w:hint="eastAsia" w:ascii="仿宋" w:hAnsi="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37</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35905DBF">
      <w:pPr>
        <w:pStyle w:val="2"/>
        <w:numPr>
          <w:ilvl w:val="0"/>
          <w:numId w:val="0"/>
        </w:numPr>
        <w:bidi w:val="0"/>
        <w:jc w:val="both"/>
        <w:rPr>
          <w:rFonts w:hint="eastAsia"/>
          <w:color w:val="auto"/>
          <w:lang w:val="en-US" w:eastAsia="zh-CN"/>
        </w:rPr>
      </w:pPr>
    </w:p>
    <w:p w14:paraId="1B8BE897">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第二部分  峨边彝族自治县新林中学</w:t>
      </w:r>
    </w:p>
    <w:p w14:paraId="2157E865">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2025年单位预算表</w:t>
      </w:r>
    </w:p>
    <w:p w14:paraId="0E27B336">
      <w:pPr>
        <w:spacing w:line="600" w:lineRule="exact"/>
        <w:rPr>
          <w:rFonts w:hint="default" w:ascii="仿宋" w:hAnsi="仿宋" w:eastAsia="仿宋" w:cs="Times New Roman"/>
          <w:color w:val="auto"/>
          <w:sz w:val="32"/>
          <w:szCs w:val="32"/>
          <w:lang w:val="en-US" w:eastAsia="zh-CN"/>
        </w:rPr>
      </w:pPr>
    </w:p>
    <w:p w14:paraId="6432975D">
      <w:pPr>
        <w:spacing w:line="600" w:lineRule="exact"/>
        <w:rPr>
          <w:rFonts w:hint="default" w:ascii="仿宋" w:hAnsi="仿宋" w:eastAsia="仿宋" w:cs="Times New Roman"/>
          <w:color w:val="auto"/>
          <w:sz w:val="32"/>
          <w:szCs w:val="32"/>
          <w:lang w:val="en-US" w:eastAsia="zh-CN"/>
        </w:rPr>
      </w:pPr>
    </w:p>
    <w:p w14:paraId="6B3AE3FB">
      <w:pPr>
        <w:spacing w:line="600" w:lineRule="exact"/>
        <w:rPr>
          <w:rFonts w:hint="default" w:ascii="仿宋" w:hAnsi="仿宋" w:eastAsia="仿宋" w:cs="Times New Roman"/>
          <w:color w:val="auto"/>
          <w:sz w:val="32"/>
          <w:szCs w:val="32"/>
          <w:lang w:val="en-US" w:eastAsia="zh-CN"/>
        </w:rPr>
      </w:pPr>
    </w:p>
    <w:p w14:paraId="0175EBD3">
      <w:pPr>
        <w:spacing w:line="600" w:lineRule="exact"/>
        <w:rPr>
          <w:rFonts w:hint="default" w:ascii="仿宋" w:hAnsi="仿宋" w:eastAsia="仿宋" w:cs="Times New Roman"/>
          <w:color w:val="auto"/>
          <w:sz w:val="32"/>
          <w:szCs w:val="32"/>
          <w:lang w:val="en-US" w:eastAsia="zh-CN"/>
        </w:rPr>
      </w:pPr>
    </w:p>
    <w:p w14:paraId="545AAEE4">
      <w:pPr>
        <w:spacing w:line="600" w:lineRule="exact"/>
        <w:rPr>
          <w:rFonts w:hint="default" w:ascii="仿宋" w:hAnsi="仿宋" w:eastAsia="仿宋" w:cs="Times New Roman"/>
          <w:color w:val="auto"/>
          <w:sz w:val="32"/>
          <w:szCs w:val="32"/>
          <w:lang w:val="en-US" w:eastAsia="zh-CN"/>
        </w:rPr>
      </w:pPr>
    </w:p>
    <w:p w14:paraId="4B5836FA">
      <w:pPr>
        <w:spacing w:line="600" w:lineRule="exact"/>
        <w:rPr>
          <w:rFonts w:hint="default" w:ascii="仿宋" w:hAnsi="仿宋" w:eastAsia="仿宋" w:cs="Times New Roman"/>
          <w:color w:val="auto"/>
          <w:sz w:val="32"/>
          <w:szCs w:val="32"/>
          <w:lang w:val="en-US" w:eastAsia="zh-CN"/>
        </w:rPr>
      </w:pPr>
    </w:p>
    <w:p w14:paraId="3FFEE48A">
      <w:pPr>
        <w:spacing w:line="600" w:lineRule="exact"/>
        <w:rPr>
          <w:rFonts w:hint="default" w:ascii="仿宋" w:hAnsi="仿宋" w:eastAsia="仿宋" w:cs="Times New Roman"/>
          <w:color w:val="auto"/>
          <w:sz w:val="32"/>
          <w:szCs w:val="32"/>
          <w:lang w:val="en-US" w:eastAsia="zh-CN"/>
        </w:rPr>
      </w:pPr>
    </w:p>
    <w:p w14:paraId="70473288">
      <w:pPr>
        <w:spacing w:line="600" w:lineRule="exact"/>
        <w:rPr>
          <w:rFonts w:hint="default" w:ascii="仿宋" w:hAnsi="仿宋" w:eastAsia="仿宋" w:cs="Times New Roman"/>
          <w:color w:val="auto"/>
          <w:sz w:val="32"/>
          <w:szCs w:val="32"/>
          <w:lang w:val="en-US" w:eastAsia="zh-CN"/>
        </w:rPr>
      </w:pPr>
    </w:p>
    <w:p w14:paraId="6A7780EB">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67D02E90">
      <w:pPr>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详见附件2：</w:t>
      </w:r>
      <w:r>
        <w:rPr>
          <w:rFonts w:hint="eastAsia" w:ascii="仿宋" w:hAnsi="仿宋"/>
          <w:color w:val="auto"/>
          <w:sz w:val="32"/>
          <w:szCs w:val="32"/>
          <w:lang w:val="en-US" w:eastAsia="zh-CN"/>
        </w:rPr>
        <w:t>四川省峨边彝族自治县新林初级中学</w:t>
      </w:r>
      <w:r>
        <w:rPr>
          <w:rFonts w:hint="eastAsia" w:ascii="仿宋_GB2312" w:hAnsi="仿宋_GB2312" w:eastAsia="仿宋_GB2312" w:cs="仿宋_GB2312"/>
          <w:color w:val="auto"/>
          <w:sz w:val="32"/>
          <w:szCs w:val="32"/>
          <w:lang w:val="en-US" w:eastAsia="zh-CN"/>
        </w:rPr>
        <w:t xml:space="preserve">预算公开报表  </w:t>
      </w:r>
    </w:p>
    <w:p w14:paraId="7DC686D4">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43121F1A">
      <w:pPr>
        <w:numPr>
          <w:ilvl w:val="0"/>
          <w:numId w:val="0"/>
        </w:numPr>
        <w:spacing w:line="600" w:lineRule="exact"/>
        <w:rPr>
          <w:rFonts w:hint="eastAsia" w:ascii="仿宋" w:hAnsi="仿宋" w:eastAsia="仿宋" w:cs="Times New Roman"/>
          <w:color w:val="auto"/>
          <w:sz w:val="32"/>
          <w:szCs w:val="32"/>
          <w:lang w:val="en-US" w:eastAsia="zh-CN"/>
        </w:rPr>
      </w:pPr>
    </w:p>
    <w:p w14:paraId="383621BA">
      <w:pPr>
        <w:numPr>
          <w:ilvl w:val="0"/>
          <w:numId w:val="0"/>
        </w:numPr>
        <w:ind w:leftChars="0"/>
        <w:jc w:val="both"/>
        <w:rPr>
          <w:rFonts w:hint="eastAsia"/>
          <w:b/>
          <w:bCs/>
          <w:color w:val="auto"/>
          <w:sz w:val="52"/>
          <w:szCs w:val="52"/>
          <w:lang w:val="en-US" w:eastAsia="zh-CN"/>
        </w:rPr>
      </w:pPr>
    </w:p>
    <w:p w14:paraId="7BCBBE76">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第三部分  峨边彝族自治县新林中学</w:t>
      </w:r>
    </w:p>
    <w:p w14:paraId="4A5482F7">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2025年单位预算情况说明</w:t>
      </w:r>
    </w:p>
    <w:p w14:paraId="5DFCC231">
      <w:pPr>
        <w:numPr>
          <w:ilvl w:val="0"/>
          <w:numId w:val="0"/>
        </w:numPr>
        <w:jc w:val="center"/>
        <w:rPr>
          <w:rFonts w:hint="default"/>
          <w:b/>
          <w:bCs/>
          <w:color w:val="auto"/>
          <w:sz w:val="52"/>
          <w:szCs w:val="52"/>
          <w:lang w:val="en-US" w:eastAsia="zh-CN"/>
        </w:rPr>
      </w:pPr>
    </w:p>
    <w:p w14:paraId="2C2C97B8">
      <w:pPr>
        <w:numPr>
          <w:ilvl w:val="0"/>
          <w:numId w:val="0"/>
        </w:numPr>
        <w:spacing w:line="600" w:lineRule="exact"/>
        <w:rPr>
          <w:rFonts w:hint="eastAsia" w:ascii="仿宋" w:hAnsi="仿宋" w:eastAsia="仿宋" w:cs="Times New Roman"/>
          <w:color w:val="auto"/>
          <w:sz w:val="32"/>
          <w:szCs w:val="32"/>
          <w:lang w:val="en-US" w:eastAsia="zh-CN"/>
        </w:rPr>
      </w:pPr>
    </w:p>
    <w:p w14:paraId="37270A0A">
      <w:pPr>
        <w:numPr>
          <w:ilvl w:val="0"/>
          <w:numId w:val="0"/>
        </w:numPr>
        <w:spacing w:line="600" w:lineRule="exact"/>
        <w:rPr>
          <w:rFonts w:hint="eastAsia" w:ascii="仿宋" w:hAnsi="仿宋" w:eastAsia="仿宋" w:cs="Times New Roman"/>
          <w:color w:val="auto"/>
          <w:sz w:val="32"/>
          <w:szCs w:val="32"/>
          <w:lang w:val="en-US" w:eastAsia="zh-CN"/>
        </w:rPr>
      </w:pPr>
    </w:p>
    <w:p w14:paraId="23DC64FC">
      <w:pPr>
        <w:numPr>
          <w:ilvl w:val="0"/>
          <w:numId w:val="0"/>
        </w:numPr>
        <w:spacing w:line="600" w:lineRule="exact"/>
        <w:rPr>
          <w:rFonts w:hint="eastAsia" w:ascii="仿宋" w:hAnsi="仿宋" w:eastAsia="仿宋" w:cs="Times New Roman"/>
          <w:color w:val="auto"/>
          <w:sz w:val="32"/>
          <w:szCs w:val="32"/>
          <w:lang w:val="en-US" w:eastAsia="zh-CN"/>
        </w:rPr>
      </w:pPr>
    </w:p>
    <w:p w14:paraId="77F537BF">
      <w:pPr>
        <w:numPr>
          <w:ilvl w:val="0"/>
          <w:numId w:val="0"/>
        </w:numPr>
        <w:spacing w:line="600" w:lineRule="exact"/>
        <w:rPr>
          <w:rFonts w:hint="eastAsia" w:ascii="仿宋" w:hAnsi="仿宋" w:eastAsia="仿宋" w:cs="Times New Roman"/>
          <w:color w:val="auto"/>
          <w:sz w:val="32"/>
          <w:szCs w:val="32"/>
          <w:lang w:val="en-US" w:eastAsia="zh-CN"/>
        </w:rPr>
      </w:pPr>
    </w:p>
    <w:p w14:paraId="3797FFF4">
      <w:pPr>
        <w:numPr>
          <w:ilvl w:val="0"/>
          <w:numId w:val="0"/>
        </w:numPr>
        <w:jc w:val="center"/>
        <w:rPr>
          <w:rFonts w:hint="default"/>
          <w:b/>
          <w:bCs/>
          <w:color w:val="auto"/>
          <w:sz w:val="52"/>
          <w:szCs w:val="52"/>
          <w:lang w:val="en-US" w:eastAsia="zh-CN"/>
        </w:rPr>
      </w:pPr>
    </w:p>
    <w:p w14:paraId="413A4DC7">
      <w:pPr>
        <w:numPr>
          <w:ilvl w:val="0"/>
          <w:numId w:val="0"/>
        </w:numPr>
        <w:jc w:val="center"/>
        <w:rPr>
          <w:rFonts w:hint="default"/>
          <w:b/>
          <w:bCs/>
          <w:color w:val="auto"/>
          <w:sz w:val="52"/>
          <w:szCs w:val="52"/>
          <w:lang w:val="en-US" w:eastAsia="zh-CN"/>
        </w:rPr>
      </w:pPr>
    </w:p>
    <w:p w14:paraId="0FBD553F">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7004CFBE">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w:t>
      </w:r>
      <w:r>
        <w:rPr>
          <w:rFonts w:hint="eastAsia" w:ascii="Times New Roman" w:hAnsi="Times New Roman" w:eastAsia="仿宋_GB2312" w:cs="仿宋_GB2312"/>
          <w:color w:val="auto"/>
          <w:sz w:val="32"/>
          <w:szCs w:val="32"/>
          <w:lang w:eastAsia="zh-CN"/>
        </w:rPr>
        <w:t>四川省峨边彝族自治县新林初级中学</w:t>
      </w:r>
      <w:r>
        <w:rPr>
          <w:rFonts w:hint="eastAsia" w:ascii="Times New Roman" w:hAnsi="Times New Roman" w:eastAsia="仿宋_GB2312" w:cs="仿宋_GB2312"/>
          <w:color w:val="auto"/>
          <w:sz w:val="32"/>
          <w:szCs w:val="32"/>
          <w:lang w:val="en-US" w:eastAsia="zh-CN"/>
        </w:rPr>
        <w:t>所有收入和支出均纳入单位预算管理。收入包括：一般公共预算拨款收入；支出包括：教育支出、社会保障和就业支出、卫生健康支出、住房保障支出。</w:t>
      </w:r>
    </w:p>
    <w:p w14:paraId="79D89F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四川省峨边彝族自治县新林初级中学</w:t>
      </w:r>
      <w:r>
        <w:rPr>
          <w:rFonts w:hint="eastAsia" w:ascii="Times New Roman" w:hAnsi="Times New Roman" w:eastAsia="仿宋_GB2312" w:cs="仿宋_GB2312"/>
          <w:color w:val="auto"/>
          <w:kern w:val="0"/>
          <w:sz w:val="32"/>
          <w:szCs w:val="32"/>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年收支总预算581.86万元，比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年收支预算总数减少</w:t>
      </w:r>
      <w:r>
        <w:rPr>
          <w:rFonts w:hint="eastAsia" w:ascii="Times New Roman" w:hAnsi="Times New Roman" w:eastAsia="仿宋_GB2312" w:cs="仿宋_GB2312"/>
          <w:color w:val="auto"/>
          <w:kern w:val="0"/>
          <w:sz w:val="32"/>
          <w:szCs w:val="32"/>
          <w:lang w:val="en-US" w:eastAsia="zh-CN"/>
        </w:rPr>
        <w:t>210.47</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Times New Roman" w:hAnsi="Times New Roman" w:eastAsia="仿宋_GB2312" w:cs="仿宋_GB2312"/>
          <w:color w:val="auto"/>
          <w:kern w:val="0"/>
          <w:sz w:val="32"/>
          <w:szCs w:val="32"/>
          <w:lang w:val="en-US" w:eastAsia="zh-CN"/>
        </w:rPr>
        <w:t>学校加固维修项目在2024年已结束，今年没有该项目。</w:t>
      </w:r>
    </w:p>
    <w:p w14:paraId="6F7A6CCE">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（一）收入预算情况</w:t>
      </w:r>
    </w:p>
    <w:p w14:paraId="5B709E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四川省四川省峨边彝族自治县新林初级中学2025</w:t>
      </w:r>
      <w:r>
        <w:rPr>
          <w:rFonts w:hint="eastAsia" w:ascii="Times New Roman" w:hAnsi="Times New Roman" w:eastAsia="仿宋_GB2312" w:cs="仿宋_GB2312"/>
          <w:color w:val="auto"/>
          <w:kern w:val="0"/>
          <w:sz w:val="32"/>
          <w:szCs w:val="32"/>
        </w:rPr>
        <w:t>年收入预算581.86万元，其中：一般公共预算拨款收入581.86万元，占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w:t>
      </w:r>
    </w:p>
    <w:p w14:paraId="4EA1AF8A">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6BEBA0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四川省四川省峨边彝族自治县新林初级中学2025</w:t>
      </w:r>
      <w:r>
        <w:rPr>
          <w:rFonts w:hint="eastAsia" w:ascii="Times New Roman" w:hAnsi="Times New Roman" w:eastAsia="仿宋_GB2312" w:cs="仿宋_GB2312"/>
          <w:color w:val="auto"/>
          <w:kern w:val="0"/>
          <w:sz w:val="32"/>
          <w:szCs w:val="32"/>
        </w:rPr>
        <w:t>年支出预算581.86万元，其中：基本支出581.86，占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w:t>
      </w:r>
    </w:p>
    <w:p w14:paraId="32D8970F">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7F545A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eastAsia="zh-CN"/>
        </w:rPr>
        <w:t>四川省四川省峨边彝族自治县新林初级中学2025</w:t>
      </w:r>
      <w:r>
        <w:rPr>
          <w:rFonts w:hint="eastAsia" w:ascii="Times New Roman" w:hAnsi="Times New Roman" w:eastAsia="仿宋_GB2312" w:cs="仿宋_GB2312"/>
          <w:color w:val="auto"/>
          <w:kern w:val="0"/>
          <w:sz w:val="32"/>
          <w:szCs w:val="32"/>
        </w:rPr>
        <w:t>年财政拨款收支预算总数581.86万元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年财政拨款收支预算总数</w:t>
      </w:r>
      <w:r>
        <w:rPr>
          <w:rFonts w:hint="eastAsia" w:ascii="仿宋" w:hAnsi="仿宋" w:cs="宋体"/>
          <w:color w:val="auto"/>
          <w:kern w:val="0"/>
          <w:szCs w:val="32"/>
        </w:rPr>
        <w:t>792.33</w:t>
      </w:r>
      <w:r>
        <w:rPr>
          <w:rFonts w:hint="eastAsia" w:ascii="Times New Roman" w:hAnsi="Times New Roman" w:eastAsia="仿宋_GB2312" w:cs="仿宋_GB2312"/>
          <w:color w:val="auto"/>
          <w:kern w:val="0"/>
          <w:sz w:val="32"/>
          <w:szCs w:val="32"/>
        </w:rPr>
        <w:t>万元减少</w:t>
      </w:r>
      <w:r>
        <w:rPr>
          <w:rFonts w:hint="eastAsia" w:ascii="Times New Roman" w:hAnsi="Times New Roman" w:eastAsia="仿宋_GB2312" w:cs="仿宋_GB2312"/>
          <w:color w:val="auto"/>
          <w:kern w:val="0"/>
          <w:sz w:val="32"/>
          <w:szCs w:val="32"/>
          <w:lang w:val="en-US" w:eastAsia="zh-CN"/>
        </w:rPr>
        <w:t>210.47</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学校加固维修项目在2024年已结束，今年没有该项目。</w:t>
      </w:r>
    </w:p>
    <w:p w14:paraId="315F3B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收入包括：本年一般公共预算拨款收入581.86万元；支出包括：教育支出</w:t>
      </w:r>
      <w:r>
        <w:rPr>
          <w:rFonts w:hint="eastAsia" w:ascii="Times New Roman" w:hAnsi="Times New Roman" w:eastAsia="仿宋_GB2312" w:cs="仿宋_GB2312"/>
          <w:color w:val="auto"/>
          <w:kern w:val="0"/>
          <w:sz w:val="32"/>
          <w:szCs w:val="32"/>
          <w:lang w:val="en-US" w:eastAsia="zh-CN"/>
        </w:rPr>
        <w:t>417.73</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87.08</w:t>
      </w:r>
      <w:r>
        <w:rPr>
          <w:rFonts w:hint="eastAsia" w:ascii="Times New Roman" w:hAnsi="Times New Roman" w:eastAsia="仿宋_GB2312" w:cs="仿宋_GB2312"/>
          <w:color w:val="auto"/>
          <w:kern w:val="0"/>
          <w:sz w:val="32"/>
          <w:szCs w:val="32"/>
        </w:rPr>
        <w:t>万元、卫生健康支出2</w:t>
      </w:r>
      <w:r>
        <w:rPr>
          <w:rFonts w:hint="eastAsia" w:ascii="Times New Roman" w:hAnsi="Times New Roman" w:eastAsia="仿宋_GB2312" w:cs="仿宋_GB2312"/>
          <w:color w:val="auto"/>
          <w:kern w:val="0"/>
          <w:sz w:val="32"/>
          <w:szCs w:val="32"/>
          <w:lang w:val="en-US" w:eastAsia="zh-CN"/>
        </w:rPr>
        <w:t>1.40</w:t>
      </w:r>
      <w:r>
        <w:rPr>
          <w:rFonts w:hint="eastAsia" w:ascii="Times New Roman" w:hAnsi="Times New Roman" w:eastAsia="仿宋_GB2312" w:cs="仿宋_GB2312"/>
          <w:color w:val="auto"/>
          <w:kern w:val="0"/>
          <w:sz w:val="32"/>
          <w:szCs w:val="32"/>
        </w:rPr>
        <w:t>万元，住房保障支出</w:t>
      </w:r>
      <w:r>
        <w:rPr>
          <w:rFonts w:hint="eastAsia" w:ascii="Times New Roman" w:hAnsi="Times New Roman" w:eastAsia="仿宋_GB2312" w:cs="仿宋_GB2312"/>
          <w:color w:val="auto"/>
          <w:kern w:val="0"/>
          <w:sz w:val="32"/>
          <w:szCs w:val="32"/>
          <w:lang w:val="en-US" w:eastAsia="zh-CN"/>
        </w:rPr>
        <w:t>55.65</w:t>
      </w:r>
      <w:r>
        <w:rPr>
          <w:rFonts w:hint="eastAsia" w:ascii="Times New Roman" w:hAnsi="Times New Roman" w:eastAsia="仿宋_GB2312" w:cs="仿宋_GB2312"/>
          <w:color w:val="auto"/>
          <w:kern w:val="0"/>
          <w:sz w:val="32"/>
          <w:szCs w:val="32"/>
        </w:rPr>
        <w:t>万元。</w:t>
      </w:r>
    </w:p>
    <w:p w14:paraId="33959AD8">
      <w:pPr>
        <w:numPr>
          <w:ilvl w:val="0"/>
          <w:numId w:val="0"/>
        </w:numPr>
        <w:spacing w:line="600" w:lineRule="exact"/>
        <w:ind w:firstLine="640" w:firstLineChars="20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rPr>
        <w:t>三、一般公共预算当年拨款情况说明</w:t>
      </w:r>
    </w:p>
    <w:p w14:paraId="0B419F83">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4AB22F34">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四川省峨边彝族自治县新林初级中学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年一般公共预算当年拨款581.86万元，较上年预算数</w:t>
      </w:r>
      <w:r>
        <w:rPr>
          <w:rFonts w:hint="eastAsia" w:ascii="Times New Roman" w:hAnsi="Times New Roman" w:eastAsia="仿宋_GB2312" w:cs="仿宋_GB2312"/>
          <w:color w:val="auto"/>
          <w:kern w:val="0"/>
          <w:sz w:val="32"/>
          <w:szCs w:val="32"/>
          <w:lang w:val="en-US" w:eastAsia="zh-CN"/>
        </w:rPr>
        <w:t>减少116.42</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人员经费减少</w:t>
      </w:r>
      <w:r>
        <w:rPr>
          <w:rFonts w:hint="eastAsia" w:ascii="Times New Roman" w:hAnsi="Times New Roman" w:eastAsia="仿宋_GB2312" w:cs="仿宋_GB2312"/>
          <w:color w:val="auto"/>
          <w:kern w:val="0"/>
          <w:sz w:val="32"/>
          <w:szCs w:val="32"/>
        </w:rPr>
        <w:t>。</w:t>
      </w:r>
    </w:p>
    <w:p w14:paraId="4D7C4AE1">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p>
    <w:p w14:paraId="2FC248D8">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教育支出</w:t>
      </w:r>
      <w:r>
        <w:rPr>
          <w:rFonts w:hint="eastAsia" w:ascii="Times New Roman" w:hAnsi="Times New Roman" w:eastAsia="仿宋_GB2312" w:cs="仿宋_GB2312"/>
          <w:color w:val="auto"/>
          <w:kern w:val="0"/>
          <w:sz w:val="32"/>
          <w:szCs w:val="32"/>
          <w:lang w:val="en-US" w:eastAsia="zh-CN"/>
        </w:rPr>
        <w:t>417.73</w:t>
      </w:r>
      <w:r>
        <w:rPr>
          <w:rFonts w:hint="eastAsia" w:ascii="Times New Roman" w:hAnsi="Times New Roman" w:eastAsia="仿宋_GB2312" w:cs="仿宋_GB2312"/>
          <w:color w:val="auto"/>
          <w:kern w:val="0"/>
          <w:sz w:val="32"/>
          <w:szCs w:val="32"/>
        </w:rPr>
        <w:t>万元，占71.79%；社会保障和就业支出</w:t>
      </w:r>
      <w:r>
        <w:rPr>
          <w:rFonts w:hint="eastAsia" w:ascii="Times New Roman" w:hAnsi="Times New Roman" w:eastAsia="仿宋_GB2312" w:cs="仿宋_GB2312"/>
          <w:color w:val="auto"/>
          <w:kern w:val="0"/>
          <w:sz w:val="32"/>
          <w:szCs w:val="32"/>
          <w:lang w:val="en-US" w:eastAsia="zh-CN"/>
        </w:rPr>
        <w:t>87.08</w:t>
      </w:r>
      <w:r>
        <w:rPr>
          <w:rFonts w:hint="eastAsia" w:ascii="Times New Roman" w:hAnsi="Times New Roman" w:eastAsia="仿宋_GB2312" w:cs="仿宋_GB2312"/>
          <w:color w:val="auto"/>
          <w:kern w:val="0"/>
          <w:sz w:val="32"/>
          <w:szCs w:val="32"/>
        </w:rPr>
        <w:t>万元，占14.97%；卫生健康支出</w:t>
      </w:r>
      <w:r>
        <w:rPr>
          <w:rFonts w:hint="eastAsia" w:ascii="Times New Roman" w:hAnsi="Times New Roman" w:eastAsia="仿宋_GB2312" w:cs="仿宋_GB2312"/>
          <w:color w:val="auto"/>
          <w:kern w:val="0"/>
          <w:sz w:val="32"/>
          <w:szCs w:val="32"/>
          <w:lang w:val="en-US" w:eastAsia="zh-CN"/>
        </w:rPr>
        <w:t>21.40</w:t>
      </w:r>
      <w:r>
        <w:rPr>
          <w:rFonts w:hint="eastAsia" w:ascii="Times New Roman" w:hAnsi="Times New Roman" w:eastAsia="仿宋_GB2312" w:cs="仿宋_GB2312"/>
          <w:color w:val="auto"/>
          <w:kern w:val="0"/>
          <w:sz w:val="32"/>
          <w:szCs w:val="32"/>
        </w:rPr>
        <w:t>万元，占3.68%；住房保障支出</w:t>
      </w:r>
      <w:r>
        <w:rPr>
          <w:rFonts w:hint="eastAsia" w:ascii="Times New Roman" w:hAnsi="Times New Roman" w:eastAsia="仿宋_GB2312" w:cs="仿宋_GB2312"/>
          <w:color w:val="auto"/>
          <w:kern w:val="0"/>
          <w:sz w:val="32"/>
          <w:szCs w:val="32"/>
          <w:lang w:val="en-US" w:eastAsia="zh-CN"/>
        </w:rPr>
        <w:t>55.65</w:t>
      </w:r>
      <w:r>
        <w:rPr>
          <w:rFonts w:hint="eastAsia" w:ascii="Times New Roman" w:hAnsi="Times New Roman" w:eastAsia="仿宋_GB2312" w:cs="仿宋_GB2312"/>
          <w:color w:val="auto"/>
          <w:kern w:val="0"/>
          <w:sz w:val="32"/>
          <w:szCs w:val="32"/>
        </w:rPr>
        <w:t>万元，占9.56%。</w:t>
      </w:r>
    </w:p>
    <w:p w14:paraId="6C2C1EA1">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5AB997FB">
      <w:pPr>
        <w:spacing w:line="600" w:lineRule="exact"/>
        <w:rPr>
          <w:rFonts w:ascii="仿宋" w:hAnsi="仿宋" w:cs="宋体"/>
          <w:color w:val="auto"/>
          <w:kern w:val="0"/>
          <w:szCs w:val="32"/>
        </w:rPr>
      </w:pPr>
      <w:r>
        <w:rPr>
          <w:rFonts w:ascii="仿宋" w:hAnsi="仿宋" w:cs="宋体"/>
          <w:color w:val="auto"/>
          <w:kern w:val="0"/>
          <w:szCs w:val="32"/>
        </w:rPr>
        <w:t>1.</w:t>
      </w:r>
      <w:r>
        <w:rPr>
          <w:rFonts w:hint="eastAsia" w:ascii="仿宋" w:hAnsi="仿宋" w:cs="宋体"/>
          <w:color w:val="auto"/>
          <w:kern w:val="0"/>
          <w:szCs w:val="32"/>
        </w:rPr>
        <w:t>教育</w:t>
      </w:r>
      <w:r>
        <w:rPr>
          <w:rFonts w:hint="eastAsia" w:ascii="仿宋" w:hAnsi="仿宋" w:cs="宋体"/>
          <w:color w:val="auto"/>
          <w:kern w:val="0"/>
          <w:szCs w:val="32"/>
          <w:lang w:eastAsia="zh-CN"/>
        </w:rPr>
        <w:t>支出</w:t>
      </w:r>
      <w:r>
        <w:rPr>
          <w:rFonts w:hint="eastAsia" w:ascii="仿宋" w:hAnsi="仿宋" w:cs="宋体"/>
          <w:color w:val="auto"/>
          <w:kern w:val="0"/>
          <w:szCs w:val="32"/>
        </w:rPr>
        <w:t>（类）</w:t>
      </w:r>
      <w:r>
        <w:rPr>
          <w:rFonts w:hint="eastAsia" w:ascii="仿宋" w:hAnsi="仿宋" w:cs="宋体"/>
          <w:color w:val="auto"/>
          <w:kern w:val="0"/>
          <w:szCs w:val="32"/>
          <w:lang w:eastAsia="zh-CN"/>
        </w:rPr>
        <w:t>普通教育</w:t>
      </w:r>
      <w:r>
        <w:rPr>
          <w:rFonts w:hint="eastAsia" w:ascii="仿宋" w:hAnsi="仿宋" w:cs="宋体"/>
          <w:color w:val="auto"/>
          <w:kern w:val="0"/>
          <w:szCs w:val="32"/>
        </w:rPr>
        <w:t>（款）</w:t>
      </w:r>
      <w:r>
        <w:rPr>
          <w:rFonts w:hint="eastAsia" w:ascii="仿宋" w:hAnsi="仿宋" w:cs="宋体"/>
          <w:color w:val="auto"/>
          <w:kern w:val="0"/>
          <w:szCs w:val="32"/>
          <w:lang w:eastAsia="zh-CN"/>
        </w:rPr>
        <w:t>初中教育</w:t>
      </w:r>
      <w:r>
        <w:rPr>
          <w:rFonts w:hint="eastAsia" w:ascii="仿宋" w:hAnsi="仿宋" w:cs="宋体"/>
          <w:color w:val="auto"/>
          <w:kern w:val="0"/>
          <w:szCs w:val="32"/>
        </w:rPr>
        <w:t>（项）</w:t>
      </w:r>
      <w:r>
        <w:rPr>
          <w:rFonts w:hint="eastAsia" w:ascii="仿宋" w:hAnsi="仿宋" w:cs="宋体"/>
          <w:color w:val="auto"/>
          <w:kern w:val="0"/>
          <w:szCs w:val="32"/>
          <w:lang w:eastAsia="zh-CN"/>
        </w:rPr>
        <w:t>：</w:t>
      </w:r>
      <w:r>
        <w:rPr>
          <w:rFonts w:hint="eastAsia" w:ascii="仿宋" w:hAnsi="仿宋" w:cs="宋体"/>
          <w:color w:val="auto"/>
          <w:kern w:val="0"/>
          <w:szCs w:val="32"/>
        </w:rPr>
        <w:t>202</w:t>
      </w:r>
      <w:r>
        <w:rPr>
          <w:rFonts w:hint="eastAsia" w:ascii="仿宋" w:hAnsi="仿宋" w:cs="宋体"/>
          <w:color w:val="auto"/>
          <w:kern w:val="0"/>
          <w:szCs w:val="32"/>
          <w:lang w:val="en-US" w:eastAsia="zh-CN"/>
        </w:rPr>
        <w:t>5</w:t>
      </w:r>
      <w:r>
        <w:rPr>
          <w:rFonts w:hint="eastAsia" w:ascii="仿宋" w:hAnsi="仿宋" w:cs="宋体"/>
          <w:color w:val="auto"/>
          <w:kern w:val="0"/>
          <w:szCs w:val="32"/>
        </w:rPr>
        <w:t>年预算数为</w:t>
      </w:r>
      <w:r>
        <w:rPr>
          <w:rFonts w:hint="eastAsia" w:ascii="仿宋" w:hAnsi="仿宋" w:cs="宋体"/>
          <w:color w:val="auto"/>
          <w:kern w:val="0"/>
          <w:szCs w:val="32"/>
          <w:lang w:val="en-US" w:eastAsia="zh-CN"/>
        </w:rPr>
        <w:t>417.73</w:t>
      </w:r>
      <w:r>
        <w:rPr>
          <w:rFonts w:hint="eastAsia" w:ascii="仿宋" w:hAnsi="仿宋" w:cs="宋体"/>
          <w:color w:val="auto"/>
          <w:kern w:val="0"/>
          <w:szCs w:val="32"/>
        </w:rPr>
        <w:t>万元，主要用于：</w:t>
      </w:r>
      <w:r>
        <w:rPr>
          <w:rFonts w:hint="eastAsia" w:ascii="仿宋" w:hAnsi="仿宋" w:cs="宋体"/>
          <w:color w:val="auto"/>
          <w:kern w:val="0"/>
          <w:szCs w:val="32"/>
          <w:lang w:val="en-US" w:eastAsia="zh-CN"/>
        </w:rPr>
        <w:t>学校</w:t>
      </w:r>
      <w:r>
        <w:rPr>
          <w:rFonts w:hint="eastAsia" w:ascii="仿宋" w:hAnsi="仿宋" w:cs="宋体"/>
          <w:color w:val="auto"/>
          <w:kern w:val="0"/>
          <w:szCs w:val="32"/>
        </w:rPr>
        <w:t>正常运转的基本支出，包括基本工资、津贴补贴等人员经费</w:t>
      </w:r>
      <w:r>
        <w:rPr>
          <w:rFonts w:hint="eastAsia" w:ascii="仿宋" w:hAnsi="仿宋" w:cs="宋体"/>
          <w:color w:val="auto"/>
          <w:kern w:val="0"/>
          <w:szCs w:val="32"/>
          <w:lang w:eastAsia="zh-CN"/>
        </w:rPr>
        <w:t>，</w:t>
      </w:r>
      <w:r>
        <w:rPr>
          <w:rFonts w:hint="eastAsia" w:ascii="仿宋" w:hAnsi="仿宋" w:cs="宋体"/>
          <w:color w:val="auto"/>
          <w:kern w:val="0"/>
          <w:szCs w:val="32"/>
        </w:rPr>
        <w:t>以及义务教育营养改善计划</w:t>
      </w:r>
      <w:r>
        <w:rPr>
          <w:rFonts w:hint="eastAsia" w:ascii="仿宋" w:hAnsi="仿宋" w:cs="宋体"/>
          <w:color w:val="auto"/>
          <w:kern w:val="0"/>
          <w:szCs w:val="32"/>
          <w:lang w:eastAsia="zh-CN"/>
        </w:rPr>
        <w:t>、义务教育公用经费、校舍维修及综合奖补上级专项</w:t>
      </w:r>
      <w:r>
        <w:rPr>
          <w:rFonts w:hint="eastAsia" w:ascii="仿宋" w:hAnsi="仿宋" w:cs="宋体"/>
          <w:color w:val="auto"/>
          <w:kern w:val="0"/>
          <w:szCs w:val="32"/>
        </w:rPr>
        <w:t>。</w:t>
      </w:r>
    </w:p>
    <w:p w14:paraId="62E9AB55">
      <w:pPr>
        <w:spacing w:line="600" w:lineRule="exact"/>
        <w:rPr>
          <w:rFonts w:ascii="仿宋" w:hAnsi="仿宋" w:cs="宋体"/>
          <w:color w:val="auto"/>
          <w:kern w:val="0"/>
          <w:szCs w:val="32"/>
        </w:rPr>
      </w:pPr>
      <w:r>
        <w:rPr>
          <w:rFonts w:hint="eastAsia" w:ascii="仿宋" w:hAnsi="仿宋" w:cs="宋体"/>
          <w:color w:val="auto"/>
          <w:kern w:val="0"/>
          <w:szCs w:val="32"/>
          <w:lang w:val="en-US" w:eastAsia="zh-CN"/>
        </w:rPr>
        <w:t>2</w:t>
      </w:r>
      <w:r>
        <w:rPr>
          <w:rFonts w:ascii="仿宋" w:hAnsi="仿宋" w:cs="宋体"/>
          <w:color w:val="auto"/>
          <w:kern w:val="0"/>
          <w:szCs w:val="32"/>
        </w:rPr>
        <w:t>.</w:t>
      </w:r>
      <w:r>
        <w:rPr>
          <w:rFonts w:hint="eastAsia" w:ascii="仿宋" w:hAnsi="仿宋" w:eastAsia="仿宋" w:cs="宋体"/>
          <w:color w:val="auto"/>
          <w:kern w:val="0"/>
          <w:sz w:val="32"/>
          <w:szCs w:val="32"/>
        </w:rPr>
        <w:t>社会保障和就业（类）其他社会保障和就业支出（款）其他社会保障和就业支出（项）</w:t>
      </w:r>
      <w:r>
        <w:rPr>
          <w:rFonts w:hint="eastAsia" w:ascii="仿宋" w:hAnsi="仿宋" w:cs="宋体"/>
          <w:color w:val="auto"/>
          <w:kern w:val="0"/>
          <w:szCs w:val="32"/>
          <w:lang w:eastAsia="zh-CN"/>
        </w:rPr>
        <w:t>：</w:t>
      </w:r>
      <w:r>
        <w:rPr>
          <w:rFonts w:hint="eastAsia" w:ascii="仿宋" w:hAnsi="仿宋" w:cs="宋体"/>
          <w:color w:val="auto"/>
          <w:kern w:val="0"/>
          <w:szCs w:val="32"/>
        </w:rPr>
        <w:t>202</w:t>
      </w:r>
      <w:r>
        <w:rPr>
          <w:rFonts w:hint="eastAsia" w:ascii="仿宋" w:hAnsi="仿宋" w:cs="宋体"/>
          <w:color w:val="auto"/>
          <w:kern w:val="0"/>
          <w:szCs w:val="32"/>
          <w:lang w:val="en-US" w:eastAsia="zh-CN"/>
        </w:rPr>
        <w:t>5</w:t>
      </w:r>
      <w:r>
        <w:rPr>
          <w:rFonts w:hint="eastAsia" w:ascii="仿宋" w:hAnsi="仿宋" w:cs="宋体"/>
          <w:color w:val="auto"/>
          <w:kern w:val="0"/>
          <w:szCs w:val="32"/>
        </w:rPr>
        <w:t>年预算数为4.</w:t>
      </w:r>
      <w:r>
        <w:rPr>
          <w:rFonts w:hint="eastAsia" w:ascii="仿宋" w:hAnsi="仿宋" w:cs="宋体"/>
          <w:color w:val="auto"/>
          <w:kern w:val="0"/>
          <w:szCs w:val="32"/>
          <w:lang w:val="en-US" w:eastAsia="zh-CN"/>
        </w:rPr>
        <w:t>80</w:t>
      </w:r>
      <w:r>
        <w:rPr>
          <w:rFonts w:hint="eastAsia" w:ascii="仿宋" w:hAnsi="仿宋" w:cs="宋体"/>
          <w:color w:val="auto"/>
          <w:kern w:val="0"/>
          <w:szCs w:val="32"/>
        </w:rPr>
        <w:t>万元，主要用于：</w:t>
      </w:r>
      <w:r>
        <w:rPr>
          <w:rFonts w:hint="eastAsia" w:ascii="仿宋" w:hAnsi="仿宋" w:cs="宋体"/>
          <w:color w:val="auto"/>
          <w:kern w:val="0"/>
          <w:szCs w:val="32"/>
          <w:lang w:eastAsia="zh-CN"/>
        </w:rPr>
        <w:t>工伤及失业保险</w:t>
      </w:r>
      <w:r>
        <w:rPr>
          <w:rFonts w:hint="eastAsia" w:ascii="仿宋" w:hAnsi="仿宋" w:cs="宋体"/>
          <w:color w:val="auto"/>
          <w:kern w:val="0"/>
          <w:szCs w:val="32"/>
        </w:rPr>
        <w:t>支出。</w:t>
      </w:r>
    </w:p>
    <w:p w14:paraId="665309AA">
      <w:pPr>
        <w:spacing w:line="600" w:lineRule="exact"/>
        <w:rPr>
          <w:rFonts w:ascii="仿宋" w:hAnsi="仿宋" w:cs="宋体"/>
          <w:color w:val="auto"/>
          <w:kern w:val="0"/>
          <w:szCs w:val="32"/>
        </w:rPr>
      </w:pPr>
      <w:r>
        <w:rPr>
          <w:rFonts w:hint="eastAsia" w:ascii="仿宋" w:hAnsi="仿宋" w:cs="宋体"/>
          <w:color w:val="auto"/>
          <w:kern w:val="0"/>
          <w:szCs w:val="32"/>
          <w:lang w:val="en-US" w:eastAsia="zh-CN"/>
        </w:rPr>
        <w:t>3</w:t>
      </w:r>
      <w:r>
        <w:rPr>
          <w:rFonts w:ascii="仿宋" w:hAnsi="仿宋" w:cs="宋体"/>
          <w:color w:val="auto"/>
          <w:kern w:val="0"/>
          <w:szCs w:val="32"/>
        </w:rPr>
        <w:t>.</w:t>
      </w:r>
      <w:r>
        <w:rPr>
          <w:rFonts w:hint="eastAsia" w:ascii="仿宋" w:hAnsi="仿宋" w:eastAsia="仿宋" w:cs="宋体"/>
          <w:color w:val="auto"/>
          <w:kern w:val="0"/>
          <w:sz w:val="32"/>
          <w:szCs w:val="32"/>
        </w:rPr>
        <w:t>社会保障和就业（类） 行政事业单位养老支出（款）机关事业单位基本养老保险缴费支出（项）</w:t>
      </w:r>
      <w:r>
        <w:rPr>
          <w:rFonts w:hint="eastAsia" w:ascii="仿宋" w:hAnsi="仿宋" w:cs="宋体"/>
          <w:color w:val="auto"/>
          <w:kern w:val="0"/>
          <w:szCs w:val="32"/>
          <w:lang w:eastAsia="zh-CN"/>
        </w:rPr>
        <w:t>：</w:t>
      </w:r>
      <w:r>
        <w:rPr>
          <w:rFonts w:hint="eastAsia" w:ascii="仿宋" w:hAnsi="仿宋" w:cs="宋体"/>
          <w:color w:val="auto"/>
          <w:kern w:val="0"/>
          <w:szCs w:val="32"/>
        </w:rPr>
        <w:t>202</w:t>
      </w:r>
      <w:r>
        <w:rPr>
          <w:rFonts w:hint="eastAsia" w:ascii="仿宋" w:hAnsi="仿宋" w:cs="宋体"/>
          <w:color w:val="auto"/>
          <w:kern w:val="0"/>
          <w:szCs w:val="32"/>
          <w:lang w:val="en-US" w:eastAsia="zh-CN"/>
        </w:rPr>
        <w:t>5</w:t>
      </w:r>
      <w:r>
        <w:rPr>
          <w:rFonts w:hint="eastAsia" w:ascii="仿宋" w:hAnsi="仿宋" w:cs="宋体"/>
          <w:color w:val="auto"/>
          <w:kern w:val="0"/>
          <w:szCs w:val="32"/>
        </w:rPr>
        <w:t>年预算数为54.</w:t>
      </w:r>
      <w:r>
        <w:rPr>
          <w:rFonts w:hint="eastAsia" w:ascii="仿宋" w:hAnsi="仿宋" w:cs="宋体"/>
          <w:color w:val="auto"/>
          <w:kern w:val="0"/>
          <w:szCs w:val="32"/>
          <w:lang w:val="en-US" w:eastAsia="zh-CN"/>
        </w:rPr>
        <w:t>85</w:t>
      </w:r>
      <w:r>
        <w:rPr>
          <w:rFonts w:hint="eastAsia" w:ascii="仿宋" w:hAnsi="仿宋" w:cs="宋体"/>
          <w:color w:val="auto"/>
          <w:kern w:val="0"/>
          <w:szCs w:val="32"/>
        </w:rPr>
        <w:t>万元，主要用于：实施养老保险制度后，</w:t>
      </w:r>
      <w:r>
        <w:rPr>
          <w:rFonts w:hint="eastAsia" w:ascii="仿宋" w:hAnsi="仿宋" w:cs="宋体"/>
          <w:color w:val="auto"/>
          <w:kern w:val="0"/>
          <w:szCs w:val="32"/>
          <w:lang w:val="en-US" w:eastAsia="zh-CN"/>
        </w:rPr>
        <w:t>学校</w:t>
      </w:r>
      <w:r>
        <w:rPr>
          <w:rFonts w:hint="eastAsia" w:ascii="仿宋" w:hAnsi="仿宋" w:cs="宋体"/>
          <w:color w:val="auto"/>
          <w:kern w:val="0"/>
          <w:szCs w:val="32"/>
        </w:rPr>
        <w:t>按规定由单位缴纳的基本养老保险费支出。</w:t>
      </w:r>
    </w:p>
    <w:p w14:paraId="41CD767B">
      <w:pPr>
        <w:spacing w:line="600" w:lineRule="exact"/>
        <w:rPr>
          <w:rFonts w:ascii="仿宋" w:hAnsi="仿宋" w:cs="宋体"/>
          <w:color w:val="auto"/>
          <w:kern w:val="0"/>
          <w:szCs w:val="32"/>
        </w:rPr>
      </w:pPr>
      <w:r>
        <w:rPr>
          <w:rFonts w:hint="eastAsia" w:ascii="仿宋" w:hAnsi="仿宋" w:cs="宋体"/>
          <w:color w:val="auto"/>
          <w:kern w:val="0"/>
          <w:szCs w:val="32"/>
          <w:lang w:val="en-US" w:eastAsia="zh-CN"/>
        </w:rPr>
        <w:t>4</w:t>
      </w:r>
      <w:r>
        <w:rPr>
          <w:rFonts w:ascii="仿宋" w:hAnsi="仿宋" w:cs="宋体"/>
          <w:color w:val="auto"/>
          <w:kern w:val="0"/>
          <w:szCs w:val="32"/>
        </w:rPr>
        <w:t>.</w:t>
      </w:r>
      <w:r>
        <w:rPr>
          <w:rFonts w:hint="eastAsia" w:ascii="仿宋" w:hAnsi="仿宋" w:eastAsia="仿宋" w:cs="宋体"/>
          <w:color w:val="auto"/>
          <w:kern w:val="0"/>
          <w:sz w:val="32"/>
          <w:szCs w:val="32"/>
        </w:rPr>
        <w:t>社会保障和就业（类） 行政事业单位养老支出（款）机关事业单位职业年金缴费支出（项）</w:t>
      </w:r>
      <w:r>
        <w:rPr>
          <w:rFonts w:hint="eastAsia" w:ascii="仿宋" w:hAnsi="仿宋" w:cs="宋体"/>
          <w:color w:val="auto"/>
          <w:kern w:val="0"/>
          <w:szCs w:val="32"/>
          <w:lang w:eastAsia="zh-CN"/>
        </w:rPr>
        <w:t>：</w:t>
      </w:r>
      <w:r>
        <w:rPr>
          <w:rFonts w:hint="eastAsia" w:ascii="仿宋" w:hAnsi="仿宋" w:cs="宋体"/>
          <w:color w:val="auto"/>
          <w:kern w:val="0"/>
          <w:szCs w:val="32"/>
        </w:rPr>
        <w:t>202</w:t>
      </w:r>
      <w:r>
        <w:rPr>
          <w:rFonts w:hint="eastAsia" w:ascii="仿宋" w:hAnsi="仿宋" w:cs="宋体"/>
          <w:color w:val="auto"/>
          <w:kern w:val="0"/>
          <w:szCs w:val="32"/>
          <w:lang w:val="en-US" w:eastAsia="zh-CN"/>
        </w:rPr>
        <w:t>5</w:t>
      </w:r>
      <w:r>
        <w:rPr>
          <w:rFonts w:hint="eastAsia" w:ascii="仿宋" w:hAnsi="仿宋" w:cs="宋体"/>
          <w:color w:val="auto"/>
          <w:kern w:val="0"/>
          <w:szCs w:val="32"/>
        </w:rPr>
        <w:t>年预算数为27.</w:t>
      </w:r>
      <w:r>
        <w:rPr>
          <w:rFonts w:hint="eastAsia" w:ascii="仿宋" w:hAnsi="仿宋" w:cs="宋体"/>
          <w:color w:val="auto"/>
          <w:kern w:val="0"/>
          <w:szCs w:val="32"/>
          <w:lang w:val="en-US" w:eastAsia="zh-CN"/>
        </w:rPr>
        <w:t>43</w:t>
      </w:r>
      <w:r>
        <w:rPr>
          <w:rFonts w:hint="eastAsia" w:ascii="仿宋" w:hAnsi="仿宋" w:cs="宋体"/>
          <w:color w:val="auto"/>
          <w:kern w:val="0"/>
          <w:szCs w:val="32"/>
        </w:rPr>
        <w:t>万元，主要用于：实施养老保险制度后，</w:t>
      </w:r>
      <w:r>
        <w:rPr>
          <w:rFonts w:hint="eastAsia" w:ascii="仿宋" w:hAnsi="仿宋" w:cs="宋体"/>
          <w:color w:val="auto"/>
          <w:kern w:val="0"/>
          <w:szCs w:val="32"/>
          <w:lang w:val="en-US" w:eastAsia="zh-CN"/>
        </w:rPr>
        <w:t>学校</w:t>
      </w:r>
      <w:r>
        <w:rPr>
          <w:rFonts w:hint="eastAsia" w:ascii="仿宋" w:hAnsi="仿宋" w:cs="宋体"/>
          <w:color w:val="auto"/>
          <w:kern w:val="0"/>
          <w:szCs w:val="32"/>
        </w:rPr>
        <w:t>按规定由单位缴纳的职业年金支出。</w:t>
      </w:r>
    </w:p>
    <w:p w14:paraId="20752136">
      <w:pPr>
        <w:spacing w:line="600" w:lineRule="exact"/>
        <w:rPr>
          <w:rFonts w:ascii="仿宋" w:hAnsi="仿宋" w:cs="宋体"/>
          <w:color w:val="auto"/>
          <w:kern w:val="0"/>
          <w:szCs w:val="32"/>
        </w:rPr>
      </w:pPr>
      <w:r>
        <w:rPr>
          <w:rFonts w:hint="eastAsia" w:ascii="仿宋" w:hAnsi="仿宋" w:cs="宋体"/>
          <w:color w:val="auto"/>
          <w:kern w:val="0"/>
          <w:szCs w:val="32"/>
          <w:lang w:val="en-US" w:eastAsia="zh-CN"/>
        </w:rPr>
        <w:t>5</w:t>
      </w:r>
      <w:r>
        <w:rPr>
          <w:rFonts w:ascii="仿宋" w:hAnsi="仿宋" w:cs="宋体"/>
          <w:color w:val="auto"/>
          <w:kern w:val="0"/>
          <w:szCs w:val="32"/>
        </w:rPr>
        <w:t>.</w:t>
      </w:r>
      <w:r>
        <w:rPr>
          <w:rFonts w:hint="eastAsia" w:ascii="仿宋" w:hAnsi="仿宋" w:eastAsia="仿宋" w:cs="宋体"/>
          <w:color w:val="auto"/>
          <w:kern w:val="0"/>
          <w:sz w:val="32"/>
          <w:szCs w:val="32"/>
        </w:rPr>
        <w:t>卫生健康支出（类）行政事业单位医疗（款）事业单位医疗（项）</w:t>
      </w:r>
      <w:r>
        <w:rPr>
          <w:rFonts w:hint="eastAsia" w:ascii="仿宋" w:hAnsi="仿宋" w:cs="宋体"/>
          <w:color w:val="auto"/>
          <w:kern w:val="0"/>
          <w:szCs w:val="32"/>
          <w:lang w:eastAsia="zh-CN"/>
        </w:rPr>
        <w:t>：</w:t>
      </w:r>
      <w:r>
        <w:rPr>
          <w:rFonts w:hint="eastAsia" w:ascii="仿宋" w:hAnsi="仿宋" w:cs="宋体"/>
          <w:color w:val="auto"/>
          <w:kern w:val="0"/>
          <w:szCs w:val="32"/>
        </w:rPr>
        <w:t>202</w:t>
      </w:r>
      <w:r>
        <w:rPr>
          <w:rFonts w:hint="eastAsia" w:ascii="仿宋" w:hAnsi="仿宋" w:cs="宋体"/>
          <w:color w:val="auto"/>
          <w:kern w:val="0"/>
          <w:szCs w:val="32"/>
          <w:lang w:val="en-US" w:eastAsia="zh-CN"/>
        </w:rPr>
        <w:t>5</w:t>
      </w:r>
      <w:r>
        <w:rPr>
          <w:rFonts w:hint="eastAsia" w:ascii="仿宋" w:hAnsi="仿宋" w:cs="宋体"/>
          <w:color w:val="auto"/>
          <w:kern w:val="0"/>
          <w:szCs w:val="32"/>
        </w:rPr>
        <w:t>年预算数为2</w:t>
      </w:r>
      <w:r>
        <w:rPr>
          <w:rFonts w:hint="eastAsia" w:ascii="仿宋" w:hAnsi="仿宋" w:cs="宋体"/>
          <w:color w:val="auto"/>
          <w:kern w:val="0"/>
          <w:szCs w:val="32"/>
          <w:lang w:val="en-US" w:eastAsia="zh-CN"/>
        </w:rPr>
        <w:t>1</w:t>
      </w:r>
      <w:r>
        <w:rPr>
          <w:rFonts w:hint="eastAsia" w:ascii="仿宋" w:hAnsi="仿宋" w:cs="宋体"/>
          <w:color w:val="auto"/>
          <w:kern w:val="0"/>
          <w:szCs w:val="32"/>
        </w:rPr>
        <w:t>.</w:t>
      </w:r>
      <w:r>
        <w:rPr>
          <w:rFonts w:hint="eastAsia" w:ascii="仿宋" w:hAnsi="仿宋" w:cs="宋体"/>
          <w:color w:val="auto"/>
          <w:kern w:val="0"/>
          <w:szCs w:val="32"/>
          <w:lang w:val="en-US" w:eastAsia="zh-CN"/>
        </w:rPr>
        <w:t>40</w:t>
      </w:r>
      <w:r>
        <w:rPr>
          <w:rFonts w:hint="eastAsia" w:ascii="仿宋" w:hAnsi="仿宋" w:cs="宋体"/>
          <w:color w:val="auto"/>
          <w:kern w:val="0"/>
          <w:szCs w:val="32"/>
        </w:rPr>
        <w:t>万元，主要用于：</w:t>
      </w:r>
      <w:r>
        <w:rPr>
          <w:rFonts w:hint="eastAsia" w:ascii="仿宋" w:hAnsi="仿宋" w:cs="宋体"/>
          <w:color w:val="auto"/>
          <w:kern w:val="0"/>
          <w:szCs w:val="32"/>
          <w:lang w:val="en-US" w:eastAsia="zh-CN"/>
        </w:rPr>
        <w:t>学校</w:t>
      </w:r>
      <w:r>
        <w:rPr>
          <w:rFonts w:hint="eastAsia" w:ascii="仿宋" w:hAnsi="仿宋" w:cs="宋体"/>
          <w:color w:val="auto"/>
          <w:kern w:val="0"/>
          <w:szCs w:val="32"/>
        </w:rPr>
        <w:t>基本医疗保险缴费支出。</w:t>
      </w:r>
    </w:p>
    <w:p w14:paraId="4143BE53">
      <w:pPr>
        <w:spacing w:line="600" w:lineRule="exact"/>
        <w:rPr>
          <w:rFonts w:ascii="仿宋" w:hAnsi="仿宋" w:cs="宋体"/>
          <w:color w:val="auto"/>
          <w:kern w:val="0"/>
          <w:szCs w:val="32"/>
        </w:rPr>
      </w:pPr>
      <w:r>
        <w:rPr>
          <w:rFonts w:hint="eastAsia" w:ascii="仿宋" w:hAnsi="仿宋" w:cs="宋体"/>
          <w:color w:val="auto"/>
          <w:kern w:val="0"/>
          <w:szCs w:val="32"/>
          <w:lang w:val="en-US" w:eastAsia="zh-CN"/>
        </w:rPr>
        <w:t>6</w:t>
      </w:r>
      <w:r>
        <w:rPr>
          <w:rFonts w:ascii="仿宋" w:hAnsi="仿宋" w:cs="宋体"/>
          <w:color w:val="auto"/>
          <w:kern w:val="0"/>
          <w:szCs w:val="32"/>
        </w:rPr>
        <w:t>.</w:t>
      </w:r>
      <w:r>
        <w:rPr>
          <w:rFonts w:hint="eastAsia" w:ascii="仿宋" w:hAnsi="仿宋" w:eastAsia="仿宋" w:cs="宋体"/>
          <w:color w:val="auto"/>
          <w:kern w:val="0"/>
          <w:sz w:val="32"/>
          <w:szCs w:val="32"/>
        </w:rPr>
        <w:t>住房保障支出（类）</w:t>
      </w:r>
      <w:r>
        <w:rPr>
          <w:rStyle w:val="13"/>
          <w:rFonts w:hint="eastAsia" w:ascii="仿宋" w:hAnsi="仿宋" w:eastAsia="仿宋"/>
          <w:b w:val="0"/>
          <w:color w:val="auto"/>
          <w:sz w:val="32"/>
          <w:szCs w:val="32"/>
        </w:rPr>
        <w:t>住房改革支出（款）住房公积金（项）</w:t>
      </w:r>
      <w:r>
        <w:rPr>
          <w:rFonts w:hint="eastAsia" w:ascii="仿宋" w:hAnsi="仿宋" w:cs="宋体"/>
          <w:color w:val="auto"/>
          <w:kern w:val="0"/>
          <w:szCs w:val="32"/>
          <w:lang w:eastAsia="zh-CN"/>
        </w:rPr>
        <w:t>：</w:t>
      </w:r>
      <w:r>
        <w:rPr>
          <w:rFonts w:hint="eastAsia" w:ascii="仿宋" w:hAnsi="仿宋" w:cs="宋体"/>
          <w:color w:val="auto"/>
          <w:kern w:val="0"/>
          <w:szCs w:val="32"/>
        </w:rPr>
        <w:t>202</w:t>
      </w:r>
      <w:r>
        <w:rPr>
          <w:rFonts w:hint="eastAsia" w:ascii="仿宋" w:hAnsi="仿宋" w:cs="宋体"/>
          <w:color w:val="auto"/>
          <w:kern w:val="0"/>
          <w:szCs w:val="32"/>
          <w:lang w:val="en-US" w:eastAsia="zh-CN"/>
        </w:rPr>
        <w:t>5</w:t>
      </w:r>
      <w:r>
        <w:rPr>
          <w:rFonts w:hint="eastAsia" w:ascii="仿宋" w:hAnsi="仿宋" w:cs="宋体"/>
          <w:color w:val="auto"/>
          <w:kern w:val="0"/>
          <w:szCs w:val="32"/>
        </w:rPr>
        <w:t>年预算数为</w:t>
      </w:r>
      <w:r>
        <w:rPr>
          <w:rFonts w:hint="eastAsia" w:ascii="仿宋" w:hAnsi="仿宋" w:cs="宋体"/>
          <w:color w:val="auto"/>
          <w:kern w:val="0"/>
          <w:szCs w:val="32"/>
          <w:lang w:val="en-US" w:eastAsia="zh-CN"/>
        </w:rPr>
        <w:t>55.65</w:t>
      </w:r>
      <w:r>
        <w:rPr>
          <w:rFonts w:hint="eastAsia" w:ascii="仿宋" w:hAnsi="仿宋" w:cs="宋体"/>
          <w:color w:val="auto"/>
          <w:kern w:val="0"/>
          <w:szCs w:val="32"/>
        </w:rPr>
        <w:t>万元，主要用于：</w:t>
      </w:r>
      <w:r>
        <w:rPr>
          <w:rFonts w:hint="eastAsia" w:ascii="仿宋" w:hAnsi="仿宋" w:cs="宋体"/>
          <w:color w:val="auto"/>
          <w:kern w:val="0"/>
          <w:szCs w:val="32"/>
          <w:lang w:val="en-US" w:eastAsia="zh-CN"/>
        </w:rPr>
        <w:t>学校</w:t>
      </w:r>
      <w:r>
        <w:rPr>
          <w:rFonts w:hint="eastAsia" w:ascii="仿宋" w:hAnsi="仿宋" w:cs="宋体"/>
          <w:color w:val="auto"/>
          <w:kern w:val="0"/>
          <w:szCs w:val="32"/>
        </w:rPr>
        <w:t>按人力资源和社会保障部、财政部规定的基本工资和津贴补贴以及规定比例为职工缴纳的住房公积金支出。</w:t>
      </w:r>
    </w:p>
    <w:p w14:paraId="12601C84">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四</w:t>
      </w:r>
      <w:r>
        <w:rPr>
          <w:rStyle w:val="24"/>
          <w:rFonts w:hint="eastAsia" w:ascii="黑体" w:hAnsi="黑体" w:eastAsia="黑体" w:cs="黑体"/>
          <w:b w:val="0"/>
          <w:bCs/>
          <w:color w:val="auto"/>
        </w:rPr>
        <w:t>、一般公共预算基本支出情况说明</w:t>
      </w:r>
    </w:p>
    <w:p w14:paraId="32BE8B09">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四川省峨边彝族自治县新林初级中学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年一般公共预算基本支出581.86万元，其中：</w:t>
      </w:r>
    </w:p>
    <w:p w14:paraId="77434116">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559.56</w:t>
      </w:r>
      <w:r>
        <w:rPr>
          <w:rFonts w:hint="eastAsia" w:ascii="Times New Roman" w:hAnsi="Times New Roman" w:eastAsia="仿宋_GB2312" w:cs="仿宋_GB2312"/>
          <w:color w:val="auto"/>
          <w:kern w:val="0"/>
          <w:sz w:val="32"/>
          <w:szCs w:val="32"/>
        </w:rPr>
        <w:t>万元，主要包括：基本工资、津贴补贴、奖金、社会保险缴费、绩效工资、机关事业单位基本养老保险缴费、职业年金缴费、其他工资福利支出、离休费、住房公积金、其他对个人和家庭的补助支出。</w:t>
      </w:r>
    </w:p>
    <w:p w14:paraId="6188C0E6">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22.30</w:t>
      </w:r>
      <w:r>
        <w:rPr>
          <w:rFonts w:hint="eastAsia" w:ascii="Times New Roman" w:hAnsi="Times New Roman" w:eastAsia="仿宋_GB2312" w:cs="仿宋_GB2312"/>
          <w:color w:val="auto"/>
          <w:kern w:val="0"/>
          <w:sz w:val="32"/>
          <w:szCs w:val="32"/>
        </w:rPr>
        <w:t>万元，主要包括：办公费、印刷费、手续费、水费、电费、邮电费、差旅费、维修（护）费、会议费、培训费、劳务费、工会经费、福利费、其他交通费、其他商品和服务支出。</w:t>
      </w:r>
    </w:p>
    <w:p w14:paraId="7DF05B43">
      <w:pPr>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五</w:t>
      </w:r>
      <w:r>
        <w:rPr>
          <w:rStyle w:val="24"/>
          <w:rFonts w:hint="eastAsia" w:ascii="黑体" w:hAnsi="黑体" w:eastAsia="黑体" w:cs="黑体"/>
          <w:b w:val="0"/>
          <w:bCs/>
          <w:color w:val="auto"/>
        </w:rPr>
        <w:t>、政府性基金预算支出规模及变化情况说明</w:t>
      </w:r>
    </w:p>
    <w:p w14:paraId="2F473AC5">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四川省峨边彝族自治县新林初级中学2025年没有使用政府性基金预算拨款安排的支出。</w:t>
      </w:r>
    </w:p>
    <w:p w14:paraId="57224E55">
      <w:pPr>
        <w:rPr>
          <w:rStyle w:val="24"/>
          <w:rFonts w:hint="eastAsia" w:ascii="黑体" w:hAnsi="黑体" w:eastAsia="黑体" w:cs="黑体"/>
          <w:b w:val="0"/>
          <w:bCs/>
          <w:color w:val="auto"/>
        </w:rPr>
      </w:pPr>
      <w:r>
        <w:rPr>
          <w:rStyle w:val="24"/>
          <w:rFonts w:hint="eastAsia" w:ascii="黑体" w:hAnsi="黑体" w:eastAsia="黑体" w:cs="黑体"/>
          <w:b w:val="0"/>
          <w:bCs/>
          <w:color w:val="auto"/>
          <w:lang w:eastAsia="zh-CN"/>
        </w:rPr>
        <w:t>六</w:t>
      </w:r>
      <w:r>
        <w:rPr>
          <w:rStyle w:val="24"/>
          <w:rFonts w:hint="eastAsia" w:ascii="黑体" w:hAnsi="黑体" w:eastAsia="黑体" w:cs="黑体"/>
          <w:b w:val="0"/>
          <w:bCs/>
          <w:color w:val="auto"/>
        </w:rPr>
        <w:t>、国有资本经营预算支出规模及变化情况说明</w:t>
      </w:r>
    </w:p>
    <w:p w14:paraId="08AFC4F0">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四川省峨边彝族自治县新林初级中学2025年没有使用国有资本经营预算拨款安排的支出。</w:t>
      </w:r>
    </w:p>
    <w:p w14:paraId="6AA2259A">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七</w:t>
      </w:r>
      <w:r>
        <w:rPr>
          <w:rStyle w:val="24"/>
          <w:rFonts w:hint="eastAsia" w:ascii="黑体" w:hAnsi="黑体" w:eastAsia="黑体" w:cs="黑体"/>
          <w:b w:val="0"/>
          <w:bCs/>
          <w:color w:val="auto"/>
        </w:rPr>
        <w:t>、“三公”经费预算安排情况说明</w:t>
      </w:r>
    </w:p>
    <w:p w14:paraId="6D9F6E3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四川省峨边彝族自治县新林初级中学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0.80</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0.80</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4A865DE7">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和2024</w:t>
      </w:r>
      <w:r>
        <w:rPr>
          <w:rFonts w:hint="eastAsia" w:ascii="Times New Roman" w:hAnsi="Times New Roman" w:eastAsia="仿宋_GB2312" w:cs="仿宋_GB2312"/>
          <w:color w:val="auto"/>
          <w:kern w:val="0"/>
          <w:sz w:val="32"/>
          <w:szCs w:val="32"/>
        </w:rPr>
        <w:t>年均无因公出国（境）费用支出。</w:t>
      </w:r>
    </w:p>
    <w:p w14:paraId="296696B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w:t>
      </w:r>
      <w:r>
        <w:rPr>
          <w:rFonts w:hint="eastAsia" w:ascii="Times New Roman" w:hAnsi="Times New Roman" w:eastAsia="仿宋_GB2312" w:cs="仿宋_GB2312"/>
          <w:color w:val="auto"/>
          <w:kern w:val="0"/>
          <w:sz w:val="32"/>
          <w:szCs w:val="32"/>
          <w:lang w:val="en-US" w:eastAsia="zh-CN"/>
        </w:rPr>
        <w:t>增加0.80</w:t>
      </w:r>
      <w:r>
        <w:rPr>
          <w:rFonts w:hint="eastAsia" w:ascii="Times New Roman" w:hAnsi="Times New Roman" w:eastAsia="仿宋_GB2312" w:cs="仿宋_GB2312"/>
          <w:color w:val="auto"/>
          <w:kern w:val="0"/>
          <w:sz w:val="32"/>
          <w:szCs w:val="32"/>
        </w:rPr>
        <w:t>万元。主要原因是按照中央八项规定及厉行节约、反对浪费的要求，简化接待程序，严格控制用餐及住宿标准，减少公务接待开支。</w:t>
      </w:r>
    </w:p>
    <w:p w14:paraId="68308928">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年公务接待费计划用于</w:t>
      </w:r>
      <w:r>
        <w:rPr>
          <w:rFonts w:hint="eastAsia" w:ascii="Times New Roman" w:hAnsi="Times New Roman" w:eastAsia="仿宋_GB2312" w:cs="仿宋_GB2312"/>
          <w:color w:val="auto"/>
          <w:kern w:val="0"/>
          <w:sz w:val="32"/>
          <w:szCs w:val="32"/>
          <w:lang w:val="en-US" w:eastAsia="zh-CN"/>
        </w:rPr>
        <w:t>上级机关事业单位</w:t>
      </w:r>
      <w:r>
        <w:rPr>
          <w:rFonts w:hint="eastAsia" w:ascii="Times New Roman" w:hAnsi="Times New Roman" w:eastAsia="仿宋_GB2312" w:cs="仿宋_GB2312"/>
          <w:color w:val="auto"/>
          <w:kern w:val="0"/>
          <w:sz w:val="32"/>
          <w:szCs w:val="32"/>
        </w:rPr>
        <w:t>调研指导工作和</w:t>
      </w:r>
      <w:r>
        <w:rPr>
          <w:rFonts w:hint="eastAsia" w:ascii="Times New Roman" w:hAnsi="Times New Roman" w:eastAsia="仿宋_GB2312" w:cs="仿宋_GB2312"/>
          <w:color w:val="auto"/>
          <w:kern w:val="0"/>
          <w:sz w:val="32"/>
          <w:szCs w:val="32"/>
          <w:lang w:val="en-US" w:eastAsia="zh-CN"/>
        </w:rPr>
        <w:t>结对帮扶学校单位</w:t>
      </w:r>
      <w:r>
        <w:rPr>
          <w:rFonts w:hint="eastAsia" w:ascii="Times New Roman" w:hAnsi="Times New Roman" w:eastAsia="仿宋_GB2312" w:cs="仿宋_GB2312"/>
          <w:color w:val="auto"/>
          <w:kern w:val="0"/>
          <w:sz w:val="32"/>
          <w:szCs w:val="32"/>
        </w:rPr>
        <w:t>来我单位交流学习等。</w:t>
      </w:r>
    </w:p>
    <w:p w14:paraId="53EE006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%。主要原因是2025年和2024年均无公务用车购置及运行维护费。</w:t>
      </w:r>
    </w:p>
    <w:p w14:paraId="4BED193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1F896D2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2025年安排公务用车购置费0万元。</w:t>
      </w:r>
    </w:p>
    <w:p w14:paraId="78787B0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41E77A77">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八</w:t>
      </w:r>
      <w:r>
        <w:rPr>
          <w:rStyle w:val="24"/>
          <w:rFonts w:hint="eastAsia" w:ascii="黑体" w:hAnsi="黑体" w:eastAsia="黑体" w:cs="黑体"/>
          <w:b w:val="0"/>
          <w:bCs/>
          <w:color w:val="auto"/>
        </w:rPr>
        <w:t>、其他重要事项的情况说明</w:t>
      </w:r>
    </w:p>
    <w:p w14:paraId="0838C5C4">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2401EA41">
      <w:pPr>
        <w:bidi w:val="0"/>
        <w:rPr>
          <w:rFonts w:hint="eastAsia" w:ascii="Times New Roman" w:hAnsi="Times New Roman" w:eastAsia="仿宋_GB2312" w:cs="仿宋_GB2312"/>
          <w:color w:val="auto"/>
          <w:sz w:val="32"/>
          <w:szCs w:val="32"/>
          <w:shd w:val="clear" w:color="auto" w:fill="FFFFFF"/>
          <w:lang w:eastAsia="zh-CN"/>
        </w:rPr>
      </w:pPr>
      <w:r>
        <w:rPr>
          <w:rFonts w:hint="eastAsia" w:ascii="Times New Roman" w:hAnsi="Times New Roman" w:eastAsia="仿宋_GB2312" w:cs="仿宋_GB2312"/>
          <w:color w:val="auto"/>
          <w:sz w:val="32"/>
          <w:szCs w:val="32"/>
          <w:shd w:val="clear" w:color="auto" w:fill="FFFFFF"/>
          <w:lang w:eastAsia="zh-CN"/>
        </w:rPr>
        <w:t>四川省峨边彝族自治县新林初级中学是事业单位，未使用机关运行经费相关科目。</w:t>
      </w:r>
    </w:p>
    <w:p w14:paraId="2826BF2C">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0D8A0AFA">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四川省峨边彝族自治县新林初级中学</w:t>
      </w:r>
      <w:r>
        <w:rPr>
          <w:rFonts w:hint="eastAsia" w:ascii="Times New Roman" w:hAnsi="Times New Roman" w:eastAsia="仿宋_GB2312" w:cs="仿宋_GB2312"/>
          <w:color w:val="auto"/>
          <w:kern w:val="0"/>
          <w:sz w:val="32"/>
          <w:szCs w:val="32"/>
          <w:lang w:eastAsia="zh-CN"/>
        </w:rPr>
        <w:t>2025年无政府采购项目，未安排政府采购预算。</w:t>
      </w:r>
    </w:p>
    <w:p w14:paraId="241D4225">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3DB2EA0C">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截至2024年底，</w:t>
      </w:r>
      <w:r>
        <w:rPr>
          <w:rFonts w:hint="eastAsia" w:ascii="Times New Roman" w:hAnsi="Times New Roman" w:eastAsia="仿宋_GB2312" w:cs="仿宋_GB2312"/>
          <w:color w:val="auto"/>
          <w:sz w:val="32"/>
          <w:szCs w:val="32"/>
          <w:lang w:eastAsia="zh-CN"/>
        </w:rPr>
        <w:t>四川省峨边彝族自治县新林初级中学</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65E0FD12">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w:t>
      </w:r>
      <w:r>
        <w:rPr>
          <w:rFonts w:hint="eastAsia" w:ascii="Times New Roman" w:hAnsi="Times New Roman" w:eastAsia="仿宋_GB2312" w:cs="仿宋_GB2312"/>
          <w:color w:val="auto"/>
          <w:kern w:val="0"/>
          <w:lang w:val="en-US" w:eastAsia="zh-CN"/>
        </w:rPr>
        <w:t>5</w:t>
      </w:r>
      <w:r>
        <w:rPr>
          <w:rFonts w:hint="eastAsia" w:ascii="Times New Roman" w:hAnsi="Times New Roman" w:eastAsia="仿宋_GB2312" w:cs="仿宋_GB2312"/>
          <w:color w:val="auto"/>
          <w:kern w:val="0"/>
        </w:rPr>
        <w:t>年</w:t>
      </w:r>
      <w:r>
        <w:rPr>
          <w:rFonts w:hint="eastAsia" w:ascii="Times New Roman" w:hAnsi="Times New Roman" w:eastAsia="仿宋_GB2312" w:cs="仿宋_GB2312"/>
          <w:color w:val="auto"/>
          <w:kern w:val="0"/>
          <w:lang w:eastAsia="zh-CN"/>
        </w:rPr>
        <w:t>单位</w:t>
      </w:r>
      <w:r>
        <w:rPr>
          <w:rFonts w:hint="eastAsia" w:ascii="Times New Roman" w:hAnsi="Times New Roman" w:eastAsia="仿宋_GB2312" w:cs="仿宋_GB2312"/>
          <w:color w:val="auto"/>
          <w:kern w:val="0"/>
        </w:rPr>
        <w:t>预算未安排购置车辆及单位价值200万元以上大型设备。</w:t>
      </w:r>
    </w:p>
    <w:p w14:paraId="355A7A9E">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3FDC5EE8">
      <w:pPr>
        <w:bidi w:val="0"/>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eastAsia="zh-CN"/>
        </w:rPr>
        <w:t>2025年，</w:t>
      </w:r>
      <w:r>
        <w:rPr>
          <w:rFonts w:hint="eastAsia" w:ascii="Times New Roman" w:hAnsi="Times New Roman" w:eastAsia="仿宋_GB2312" w:cs="仿宋_GB2312"/>
          <w:color w:val="auto"/>
          <w:sz w:val="32"/>
          <w:szCs w:val="32"/>
          <w:lang w:eastAsia="zh-CN"/>
        </w:rPr>
        <w:t>四川省峨边彝族自治县新林初级中学</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w:t>
      </w:r>
      <w:r>
        <w:rPr>
          <w:rFonts w:hint="eastAsia" w:ascii="Times New Roman" w:hAnsi="Times New Roman" w:eastAsia="仿宋_GB2312" w:cs="仿宋_GB2312"/>
          <w:color w:val="auto"/>
          <w:kern w:val="0"/>
          <w:sz w:val="32"/>
          <w:szCs w:val="32"/>
          <w:lang w:val="en-US" w:eastAsia="zh-CN"/>
        </w:rPr>
        <w:t>人员</w:t>
      </w:r>
      <w:r>
        <w:rPr>
          <w:rFonts w:hint="eastAsia" w:ascii="Times New Roman" w:hAnsi="Times New Roman" w:eastAsia="仿宋_GB2312" w:cs="仿宋_GB2312"/>
          <w:color w:val="auto"/>
          <w:kern w:val="0"/>
          <w:sz w:val="32"/>
          <w:szCs w:val="32"/>
          <w:lang w:eastAsia="zh-CN"/>
        </w:rPr>
        <w:t>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万元；运转类项目0个，涉及预算0万元；特定目标类项目0个，涉及预算0万元</w:t>
      </w:r>
      <w:r>
        <w:rPr>
          <w:rFonts w:hint="eastAsia" w:ascii="Times New Roman" w:hAnsi="Times New Roman" w:eastAsia="仿宋_GB2312" w:cs="仿宋_GB2312"/>
          <w:color w:val="auto"/>
          <w:kern w:val="0"/>
          <w:sz w:val="32"/>
          <w:szCs w:val="32"/>
          <w:lang w:val="en-US" w:eastAsia="zh-CN"/>
        </w:rPr>
        <w:t>。</w:t>
      </w:r>
    </w:p>
    <w:p w14:paraId="0AA34DF4">
      <w:pPr>
        <w:bidi w:val="0"/>
        <w:rPr>
          <w:rFonts w:hint="eastAsia" w:ascii="Times New Roman" w:hAnsi="Times New Roman" w:eastAsia="仿宋_GB2312" w:cs="仿宋_GB2312"/>
          <w:color w:val="auto"/>
          <w:kern w:val="0"/>
          <w:sz w:val="32"/>
          <w:szCs w:val="32"/>
          <w:lang w:val="en-US" w:eastAsia="zh-CN"/>
        </w:rPr>
      </w:pPr>
    </w:p>
    <w:p w14:paraId="78D0CC76">
      <w:pPr>
        <w:bidi w:val="0"/>
        <w:rPr>
          <w:rFonts w:hint="default" w:ascii="Times New Roman" w:hAnsi="Times New Roman" w:eastAsia="仿宋_GB2312" w:cs="仿宋_GB2312"/>
          <w:color w:val="auto"/>
          <w:kern w:val="0"/>
          <w:sz w:val="32"/>
          <w:szCs w:val="32"/>
          <w:lang w:val="en-US" w:eastAsia="zh-CN"/>
        </w:rPr>
      </w:pPr>
    </w:p>
    <w:p w14:paraId="58286D49">
      <w:pPr>
        <w:bidi w:val="0"/>
        <w:rPr>
          <w:rFonts w:hint="eastAsia" w:ascii="Times New Roman" w:hAnsi="Times New Roman" w:eastAsia="仿宋_GB2312" w:cs="仿宋_GB2312"/>
          <w:color w:val="auto"/>
          <w:kern w:val="0"/>
          <w:sz w:val="32"/>
          <w:szCs w:val="32"/>
          <w:lang w:eastAsia="zh-CN"/>
        </w:rPr>
      </w:pPr>
    </w:p>
    <w:p w14:paraId="66C62E40">
      <w:pPr>
        <w:pStyle w:val="2"/>
        <w:numPr>
          <w:ilvl w:val="0"/>
          <w:numId w:val="0"/>
        </w:numPr>
        <w:bidi w:val="0"/>
        <w:jc w:val="both"/>
        <w:rPr>
          <w:rFonts w:hint="eastAsia"/>
          <w:color w:val="auto"/>
          <w:lang w:val="en-US" w:eastAsia="zh-CN"/>
        </w:rPr>
      </w:pPr>
    </w:p>
    <w:p w14:paraId="511177DC">
      <w:pPr>
        <w:rPr>
          <w:rFonts w:hint="eastAsia"/>
          <w:color w:val="auto"/>
          <w:lang w:val="en-US" w:eastAsia="zh-CN"/>
        </w:rPr>
      </w:pPr>
    </w:p>
    <w:p w14:paraId="372A9805">
      <w:pPr>
        <w:rPr>
          <w:rFonts w:hint="eastAsia"/>
          <w:color w:val="auto"/>
          <w:lang w:val="en-US" w:eastAsia="zh-CN"/>
        </w:rPr>
      </w:pPr>
    </w:p>
    <w:p w14:paraId="3CE886F3">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第四部分  名词解释</w:t>
      </w:r>
    </w:p>
    <w:p w14:paraId="7FA291CF">
      <w:pPr>
        <w:bidi w:val="0"/>
        <w:ind w:left="0" w:leftChars="0" w:firstLine="640" w:firstLineChars="20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0A295FA6">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6DBBADEA">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25D6A72D">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1EC6AD27">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指除上述“一般公共预算拨款收入”“事业收入”</w:t>
      </w:r>
      <w:bookmarkStart w:id="0" w:name="_GoBack"/>
      <w:bookmarkEnd w:id="0"/>
      <w:r>
        <w:rPr>
          <w:rFonts w:hint="eastAsia" w:ascii="仿宋_GB2312" w:hAnsi="仿宋_GB2312" w:eastAsia="仿宋_GB2312" w:cs="仿宋_GB2312"/>
          <w:color w:val="auto"/>
        </w:rPr>
        <w:t>“事业单位经营收入”等以外的收入。主要是利息收入、国有资产出租收入等。</w:t>
      </w:r>
    </w:p>
    <w:p w14:paraId="4FFC4908">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72FBAE36">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1B00EE13">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368B1FEB">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492FC8FA">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565D1CDD">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439D8672">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w:t>
      </w:r>
      <w:r>
        <w:rPr>
          <w:rFonts w:hint="eastAsia" w:ascii="仿宋_GB2312" w:hAnsi="仿宋_GB2312" w:eastAsia="仿宋_GB2312" w:cs="仿宋_GB2312"/>
          <w:color w:val="auto"/>
          <w:lang w:eastAsia="zh-CN"/>
        </w:rPr>
        <w:t>单位</w:t>
      </w:r>
      <w:r>
        <w:rPr>
          <w:rFonts w:hint="eastAsia" w:ascii="仿宋_GB2312" w:hAnsi="仿宋_GB2312" w:eastAsia="仿宋_GB2312" w:cs="仿宋_GB2312"/>
          <w:color w:val="auto"/>
        </w:rPr>
        <w:t>安排的行政单位（包括实行公务员管理的事业单位）基本医疗保险缴费经费，未参加医疗保险的行政单位的公费医疗经费，按国家规定享受离休人员、红军老战士待遇人员的医疗经费。</w:t>
      </w:r>
    </w:p>
    <w:p w14:paraId="62EB227E">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w:t>
      </w:r>
      <w:r>
        <w:rPr>
          <w:rFonts w:hint="eastAsia" w:ascii="仿宋_GB2312" w:hAnsi="仿宋_GB2312" w:eastAsia="仿宋_GB2312" w:cs="仿宋_GB2312"/>
          <w:color w:val="auto"/>
          <w:lang w:eastAsia="zh-CN"/>
        </w:rPr>
        <w:t>单位</w:t>
      </w:r>
      <w:r>
        <w:rPr>
          <w:rFonts w:hint="eastAsia" w:ascii="仿宋_GB2312" w:hAnsi="仿宋_GB2312" w:eastAsia="仿宋_GB2312" w:cs="仿宋_GB2312"/>
          <w:color w:val="auto"/>
        </w:rPr>
        <w:t>安排的事业单位基本医疗保险缴费经费，未参加医疗保险的事业单位的公费医疗经费，按国家规定享受离休人员待遇的医疗经费。</w:t>
      </w:r>
    </w:p>
    <w:p w14:paraId="73623F67">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w:t>
      </w:r>
      <w:r>
        <w:rPr>
          <w:rFonts w:hint="eastAsia" w:ascii="仿宋_GB2312" w:hAnsi="仿宋_GB2312" w:eastAsia="仿宋_GB2312" w:cs="仿宋_GB2312"/>
          <w:color w:val="auto"/>
          <w:lang w:eastAsia="zh-CN"/>
        </w:rPr>
        <w:t>单位</w:t>
      </w:r>
      <w:r>
        <w:rPr>
          <w:rFonts w:hint="eastAsia" w:ascii="仿宋_GB2312" w:hAnsi="仿宋_GB2312" w:eastAsia="仿宋_GB2312" w:cs="仿宋_GB2312"/>
          <w:color w:val="auto"/>
        </w:rPr>
        <w:t>安排的公务员医疗补助经费。</w:t>
      </w:r>
    </w:p>
    <w:p w14:paraId="17D849E0">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71DF4D63">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0C20851C">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004826BC">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w:t>
      </w:r>
      <w:r>
        <w:rPr>
          <w:rFonts w:hint="eastAsia" w:ascii="仿宋_GB2312" w:hAnsi="仿宋_GB2312" w:eastAsia="仿宋_GB2312" w:cs="仿宋_GB2312"/>
          <w:color w:val="auto"/>
          <w:lang w:eastAsia="zh-CN"/>
        </w:rPr>
        <w:t>单位</w:t>
      </w:r>
      <w:r>
        <w:rPr>
          <w:rFonts w:hint="eastAsia" w:ascii="仿宋_GB2312" w:hAnsi="仿宋_GB2312" w:eastAsia="仿宋_GB2312" w:cs="仿宋_GB2312"/>
          <w:color w:val="auto"/>
        </w:rPr>
        <w:t>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27FE74E4">
      <w:pPr>
        <w:rPr>
          <w:rFonts w:hint="eastAsia"/>
          <w:color w:val="auto"/>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2431E">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9B611F">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79B611F">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2FD222D"/>
    <w:rsid w:val="033E43E6"/>
    <w:rsid w:val="03945CCD"/>
    <w:rsid w:val="03BA186D"/>
    <w:rsid w:val="040F3551"/>
    <w:rsid w:val="042072C2"/>
    <w:rsid w:val="043C361C"/>
    <w:rsid w:val="043F4C24"/>
    <w:rsid w:val="044B2AE6"/>
    <w:rsid w:val="045B0809"/>
    <w:rsid w:val="04A04F6C"/>
    <w:rsid w:val="04A05348"/>
    <w:rsid w:val="04A94D2F"/>
    <w:rsid w:val="04E652A4"/>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1CD6BCC"/>
    <w:rsid w:val="120A09B7"/>
    <w:rsid w:val="12290641"/>
    <w:rsid w:val="12544FA3"/>
    <w:rsid w:val="127150AC"/>
    <w:rsid w:val="127A774D"/>
    <w:rsid w:val="12F04042"/>
    <w:rsid w:val="13030836"/>
    <w:rsid w:val="131A52D4"/>
    <w:rsid w:val="13B824DA"/>
    <w:rsid w:val="13C81FF2"/>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935CFA"/>
    <w:rsid w:val="27A0205E"/>
    <w:rsid w:val="27CA2B49"/>
    <w:rsid w:val="27CB754F"/>
    <w:rsid w:val="280223C0"/>
    <w:rsid w:val="28115DC0"/>
    <w:rsid w:val="281F533E"/>
    <w:rsid w:val="28A21C19"/>
    <w:rsid w:val="298D0C33"/>
    <w:rsid w:val="29A12E30"/>
    <w:rsid w:val="29B4649A"/>
    <w:rsid w:val="29DC2D0C"/>
    <w:rsid w:val="29EE4FAE"/>
    <w:rsid w:val="2A3E1EBB"/>
    <w:rsid w:val="2A660AD8"/>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870F13"/>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3C1CEE"/>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CA4579"/>
    <w:rsid w:val="55F00D78"/>
    <w:rsid w:val="56061562"/>
    <w:rsid w:val="565E2A78"/>
    <w:rsid w:val="56A566E4"/>
    <w:rsid w:val="56F54CB6"/>
    <w:rsid w:val="571A40C7"/>
    <w:rsid w:val="57307786"/>
    <w:rsid w:val="57316DA0"/>
    <w:rsid w:val="575B54D9"/>
    <w:rsid w:val="57B154DA"/>
    <w:rsid w:val="57E735A9"/>
    <w:rsid w:val="57ED3CD1"/>
    <w:rsid w:val="58265E47"/>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4E403F"/>
    <w:rsid w:val="68FA5E7F"/>
    <w:rsid w:val="69206FE6"/>
    <w:rsid w:val="69275944"/>
    <w:rsid w:val="69A56796"/>
    <w:rsid w:val="69A67CDD"/>
    <w:rsid w:val="69AA25B9"/>
    <w:rsid w:val="6A5C2965"/>
    <w:rsid w:val="6ABE3F1A"/>
    <w:rsid w:val="6AEF5784"/>
    <w:rsid w:val="6AEF6426"/>
    <w:rsid w:val="6B256BBD"/>
    <w:rsid w:val="6BC70E5C"/>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0227F6"/>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Strong"/>
    <w:basedOn w:val="12"/>
    <w:qFormat/>
    <w:uiPriority w:val="99"/>
    <w:rPr>
      <w:rFonts w:cs="Times New Roman"/>
      <w:b/>
    </w:rPr>
  </w:style>
  <w:style w:type="character" w:styleId="14">
    <w:name w:val="page number"/>
    <w:basedOn w:val="12"/>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2"/>
    <w:link w:val="3"/>
    <w:qFormat/>
    <w:uiPriority w:val="0"/>
    <w:rPr>
      <w:rFonts w:ascii="Arial" w:hAnsi="Arial" w:eastAsia="黑体" w:cs="Arial"/>
      <w:b/>
      <w:bCs/>
      <w:kern w:val="2"/>
      <w:sz w:val="30"/>
      <w:szCs w:val="30"/>
    </w:rPr>
  </w:style>
  <w:style w:type="character" w:customStyle="1" w:styleId="22">
    <w:name w:val="日期 Char"/>
    <w:basedOn w:val="12"/>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4735</Words>
  <Characters>5050</Characters>
  <Lines>1</Lines>
  <Paragraphs>1</Paragraphs>
  <TotalTime>3</TotalTime>
  <ScaleCrop>false</ScaleCrop>
  <LinksUpToDate>false</LinksUpToDate>
  <CharactersWithSpaces>5076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2025-09-22T03:02:46Z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7A559CC2397042E9A3DEF04D51539512_12</vt:lpwstr>
  </property>
</Properties>
</file>