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503CC">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DA67B43">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峨边彝族自治县疾病预防控制中心</w:t>
      </w:r>
    </w:p>
    <w:p w14:paraId="75A4BC7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321E4C0E">
      <w:pPr>
        <w:jc w:val="center"/>
        <w:rPr>
          <w:rFonts w:hint="eastAsia" w:ascii="方正小标宋简体" w:hAnsi="方正小标宋简体" w:eastAsia="方正小标宋简体" w:cs="方正小标宋简体"/>
          <w:b w:val="0"/>
          <w:bCs/>
          <w:sz w:val="52"/>
          <w:szCs w:val="52"/>
          <w:lang w:val="en-US" w:eastAsia="zh-CN"/>
        </w:rPr>
      </w:pPr>
    </w:p>
    <w:p w14:paraId="4A96F978">
      <w:pPr>
        <w:jc w:val="both"/>
        <w:rPr>
          <w:rFonts w:hint="default"/>
          <w:b/>
          <w:bCs/>
          <w:sz w:val="52"/>
          <w:szCs w:val="52"/>
          <w:lang w:val="en-US" w:eastAsia="zh-CN"/>
        </w:rPr>
      </w:pPr>
    </w:p>
    <w:p w14:paraId="187F3B72">
      <w:pPr>
        <w:jc w:val="both"/>
        <w:rPr>
          <w:rFonts w:hint="default"/>
          <w:b/>
          <w:bCs/>
          <w:sz w:val="52"/>
          <w:szCs w:val="52"/>
          <w:lang w:val="en-US" w:eastAsia="zh-CN"/>
        </w:rPr>
      </w:pPr>
    </w:p>
    <w:p w14:paraId="10088B69">
      <w:pPr>
        <w:jc w:val="both"/>
        <w:rPr>
          <w:rFonts w:hint="default"/>
          <w:b/>
          <w:bCs/>
          <w:sz w:val="52"/>
          <w:szCs w:val="52"/>
          <w:lang w:val="en-US" w:eastAsia="zh-CN"/>
        </w:rPr>
      </w:pPr>
    </w:p>
    <w:p w14:paraId="4F270E4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峨边彝族自治县疾病预防控制中心</w:t>
      </w:r>
    </w:p>
    <w:p w14:paraId="0D2EE820">
      <w:pPr>
        <w:ind w:left="0" w:leftChars="0" w:firstLine="0" w:firstLineChars="0"/>
        <w:jc w:val="both"/>
        <w:rPr>
          <w:rFonts w:hint="default"/>
          <w:b/>
          <w:bCs/>
          <w:sz w:val="32"/>
          <w:szCs w:val="32"/>
          <w:lang w:val="en-US" w:eastAsia="zh-CN"/>
        </w:rPr>
      </w:pPr>
    </w:p>
    <w:p w14:paraId="1488B0F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1C8675DF">
      <w:pPr>
        <w:jc w:val="both"/>
        <w:rPr>
          <w:rFonts w:hint="eastAsia"/>
          <w:b/>
          <w:bCs/>
          <w:sz w:val="32"/>
          <w:szCs w:val="32"/>
          <w:lang w:val="en-US" w:eastAsia="zh-CN"/>
        </w:rPr>
      </w:pPr>
    </w:p>
    <w:p w14:paraId="2A21C02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A6A3E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峨边彝族自治县疾病预防控制中心单位概况</w:t>
      </w:r>
    </w:p>
    <w:p w14:paraId="19BDFA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9BA97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F230D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28"/>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28"/>
          <w:sz w:val="32"/>
          <w:szCs w:val="32"/>
          <w:lang w:val="en-US" w:eastAsia="zh-CN"/>
        </w:rPr>
        <w:t>峨边彝族自治县疾病预防控制中心2026年单位预算表</w:t>
      </w:r>
    </w:p>
    <w:p w14:paraId="1B2407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BB865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7A090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D4544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ACD35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2E2A3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4BF7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EB4A7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92A35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BC56C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FB805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12A74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B5682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2D079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4636B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EF20E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2"/>
          <w:szCs w:val="32"/>
          <w:lang w:val="en-US" w:eastAsia="zh-CN"/>
        </w:rPr>
        <w:t>峨边彝族自治县疾病预防控制中心2026年单位预算情况说明</w:t>
      </w:r>
    </w:p>
    <w:p w14:paraId="4AE10A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DE13FB1">
      <w:pPr>
        <w:pStyle w:val="2"/>
        <w:numPr>
          <w:ilvl w:val="0"/>
          <w:numId w:val="0"/>
        </w:numPr>
        <w:bidi w:val="0"/>
        <w:jc w:val="both"/>
        <w:rPr>
          <w:rFonts w:hint="default"/>
          <w:lang w:val="en-US" w:eastAsia="zh-CN"/>
        </w:rPr>
      </w:pPr>
    </w:p>
    <w:p w14:paraId="6B0AFB2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峨边彝族自治县疾病预防控制中心单位概况</w:t>
      </w:r>
    </w:p>
    <w:p w14:paraId="1C7AE908">
      <w:pPr>
        <w:widowControl w:val="0"/>
        <w:numPr>
          <w:ilvl w:val="0"/>
          <w:numId w:val="0"/>
        </w:numPr>
        <w:jc w:val="both"/>
        <w:rPr>
          <w:rFonts w:hint="default"/>
          <w:b/>
          <w:bCs/>
          <w:sz w:val="52"/>
          <w:szCs w:val="52"/>
          <w:lang w:val="en-US" w:eastAsia="zh-CN"/>
        </w:rPr>
      </w:pPr>
    </w:p>
    <w:p w14:paraId="7F7B945D">
      <w:pPr>
        <w:widowControl w:val="0"/>
        <w:numPr>
          <w:ilvl w:val="0"/>
          <w:numId w:val="0"/>
        </w:numPr>
        <w:jc w:val="both"/>
        <w:rPr>
          <w:rFonts w:hint="default"/>
          <w:b/>
          <w:bCs/>
          <w:sz w:val="52"/>
          <w:szCs w:val="52"/>
          <w:lang w:val="en-US" w:eastAsia="zh-CN"/>
        </w:rPr>
      </w:pPr>
    </w:p>
    <w:p w14:paraId="62CE99BC">
      <w:pPr>
        <w:widowControl w:val="0"/>
        <w:numPr>
          <w:ilvl w:val="0"/>
          <w:numId w:val="0"/>
        </w:numPr>
        <w:jc w:val="both"/>
        <w:rPr>
          <w:rFonts w:hint="default"/>
          <w:b/>
          <w:bCs/>
          <w:sz w:val="52"/>
          <w:szCs w:val="52"/>
          <w:lang w:val="en-US" w:eastAsia="zh-CN"/>
        </w:rPr>
      </w:pPr>
    </w:p>
    <w:p w14:paraId="70EB4097">
      <w:pPr>
        <w:widowControl w:val="0"/>
        <w:numPr>
          <w:ilvl w:val="0"/>
          <w:numId w:val="0"/>
        </w:numPr>
        <w:jc w:val="both"/>
        <w:rPr>
          <w:rFonts w:hint="default"/>
          <w:b/>
          <w:bCs/>
          <w:sz w:val="52"/>
          <w:szCs w:val="52"/>
          <w:lang w:val="en-US" w:eastAsia="zh-CN"/>
        </w:rPr>
      </w:pPr>
    </w:p>
    <w:p w14:paraId="27043410">
      <w:pPr>
        <w:widowControl w:val="0"/>
        <w:numPr>
          <w:ilvl w:val="0"/>
          <w:numId w:val="0"/>
        </w:numPr>
        <w:jc w:val="both"/>
        <w:rPr>
          <w:rFonts w:hint="default"/>
          <w:b/>
          <w:bCs/>
          <w:sz w:val="52"/>
          <w:szCs w:val="52"/>
          <w:lang w:val="en-US" w:eastAsia="zh-CN"/>
        </w:rPr>
      </w:pPr>
    </w:p>
    <w:p w14:paraId="452B63F4">
      <w:pPr>
        <w:widowControl w:val="0"/>
        <w:numPr>
          <w:ilvl w:val="0"/>
          <w:numId w:val="0"/>
        </w:numPr>
        <w:jc w:val="both"/>
        <w:rPr>
          <w:rFonts w:hint="default"/>
          <w:b/>
          <w:bCs/>
          <w:sz w:val="52"/>
          <w:szCs w:val="52"/>
          <w:lang w:val="en-US" w:eastAsia="zh-CN"/>
        </w:rPr>
      </w:pPr>
    </w:p>
    <w:p w14:paraId="7C8D3847">
      <w:pPr>
        <w:bidi w:val="0"/>
        <w:rPr>
          <w:rFonts w:hint="eastAsia" w:ascii="黑体" w:hAnsi="黑体" w:eastAsia="黑体" w:cs="黑体"/>
          <w:lang w:val="en-US" w:eastAsia="zh-CN"/>
        </w:rPr>
      </w:pPr>
    </w:p>
    <w:p w14:paraId="58BC6B0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249E16EF">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1A943A2C">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1.疾病的预防与控制：开展疾病监测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研究传染病寄生虫病地方病非传染性疾病等疾病的分布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探讨疾病的发生发展的原因和流行疾病预防规律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提供制订预防控制策略与措施的技术保障组织实施疾病预防控制工作规划计划和方案预防控制相关疾病的发生与流行。</w:t>
      </w:r>
    </w:p>
    <w:p w14:paraId="5F61DA24">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2.开展突发公共卫生事件处置：开展突发公共卫生事件处置和救灾防病的应急准备；对突发卫生事件、灾后疫病进行监测报告，提供预测预警信息；开展现场调查处置和效果评估。</w:t>
      </w:r>
    </w:p>
    <w:p w14:paraId="7F27A8D0">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3.疫情及健康相关因素信息：管理疾病预防控制信息系统，收集、报告、分析和评价疾病与健康危害因素等公共卫生信息为疾病预防控制决策提供依据，为社会和公众提供信息服务。</w:t>
      </w:r>
    </w:p>
    <w:p w14:paraId="550D9D2A">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健康危害因素监测与干预：开展食源性、职业性辐射性环境性疾病监测调查处置和公众营养监测与评价；对生产生活工作学习环境中影响人群健康的危害因素进行监测与评价，提出干预策略与措施，预防控制相关因素对人体健康的危害。</w:t>
      </w:r>
    </w:p>
    <w:p w14:paraId="0265784A">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5.实验室检测检验与评价：开展卫生防病检验和实验室质量控制，为突发公共卫生事件的应急处置、传染性疾病的诊断、疾病和健康相关危害因素的预防控制及卫生监督执法等提供技术支撑为社会提供技术服务。</w:t>
      </w:r>
    </w:p>
    <w:p w14:paraId="3891BD74">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6.健康教育与健康促进：开展健康教育健康促进，普及卫生防病知识，对公众进行健康指导；协同有关部门和组织，对公众不良健康行为进行干预，社会健康环境的建立和人群健康行为的形成。</w:t>
      </w:r>
    </w:p>
    <w:p w14:paraId="78EBD916">
      <w:pPr>
        <w:bidi w:val="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7.技术管理与应用指导：开展疾病预防控制工作业务与技术培训，提供技术指导、技术支持和技术服务。</w:t>
      </w:r>
    </w:p>
    <w:p w14:paraId="7A60BF7C">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3134BEC8">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深化党建融合，筑牢发展根基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持续深化主题教育和中央八项规定精神学习成果，完善党建与业务融合机制，丰富“党建+疾控惠民”品牌内涵。拓展“党建+应急处置”“党建+疫苗接种”“党建+健康宣教”等融合模式，强化党员先锋模范作用，以高质量党建引领疾控事业高质量发展。</w:t>
      </w:r>
    </w:p>
    <w:p w14:paraId="1890957B">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聚焦核心防控，提升防治效能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传染病防控为核心，强化重大疾病监测预警与应急处置体系建设，全面提升突发公共卫生事件的响应速度和处置效能。严格执行国家免疫规划，稳步提高疫苗接种覆盖率与服务质量，常态化开展疫苗领域专项整治行动。深化艾滋病、结核病等重大传染病的精准防控工作，巩固地方病防治成效，提升慢性病规范化管理水平。</w:t>
      </w:r>
    </w:p>
    <w:p w14:paraId="3C6F21E6">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补齐短板弱项，强化支撑保障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积极争取县委、县政府的支持，优化人员编制配置，提高职工待遇保障，加大人才引进与培养力度。加强实验室能力建设，拓展检验检测项目范围，提升数据监测的精准度。加快信息化建设进程，推进跨部门数据互联互通与共享应用，优化工作流程，提升整体工作效率。</w:t>
      </w:r>
    </w:p>
    <w:p w14:paraId="0E00BFA2">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加强宣教培训，凝聚防控合力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创新健康宣教形式，丰富宣传内容，开展针对性强的彝汉双语宣传活动，提升公众健康知识知晓率和自我防护能力。加大对基层医疗机构的督导培训力度，健全防控联动机制，转变“重治轻防”的传统观念，全面提升全县疾病预防控制工作的整体水平。</w:t>
      </w:r>
    </w:p>
    <w:p w14:paraId="7DDB17E5">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拓展服务领域，增进民生福祉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深化健康支持性环境建设，持续推进全民健康生活方式促进工作。优化重点人群健康管理服务模式，提升服务的精准度和实效性。加强与医疗机构、乡镇（社区）的协作配合，构建全方位、全周期的疾病预防控制服务体系，为保障全县群众的身体健康作出更大贡献。</w:t>
      </w:r>
    </w:p>
    <w:p w14:paraId="38C57E9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62FF41E1">
      <w:pPr>
        <w:bidi w:val="0"/>
        <w:rPr>
          <w:rFonts w:hint="eastAsia" w:ascii="仿宋" w:hAnsi="仿宋" w:eastAsia="仿宋"/>
          <w:sz w:val="32"/>
          <w:szCs w:val="32"/>
        </w:rPr>
      </w:pPr>
      <w:r>
        <w:rPr>
          <w:rFonts w:hint="eastAsia" w:ascii="仿宋" w:hAnsi="仿宋" w:eastAsia="仿宋"/>
          <w:sz w:val="32"/>
          <w:szCs w:val="32"/>
        </w:rPr>
        <w:t>峨边彝族自治县疾病预防控制中心预算单位1个，其中：事业单位1个。</w:t>
      </w:r>
    </w:p>
    <w:p w14:paraId="4B60B764">
      <w:pPr>
        <w:bidi w:val="0"/>
        <w:rPr>
          <w:rFonts w:hint="eastAsia" w:ascii="仿宋" w:hAnsi="仿宋" w:eastAsia="仿宋"/>
          <w:sz w:val="32"/>
          <w:szCs w:val="32"/>
        </w:rPr>
      </w:pPr>
      <w:r>
        <w:rPr>
          <w:rFonts w:hint="eastAsia" w:ascii="仿宋" w:hAnsi="仿宋" w:eastAsia="仿宋"/>
          <w:sz w:val="32"/>
          <w:szCs w:val="32"/>
        </w:rPr>
        <w:t>峨边彝族自治县疾病预防控制中心总编制3</w:t>
      </w:r>
      <w:r>
        <w:rPr>
          <w:rFonts w:hint="eastAsia" w:ascii="仿宋" w:hAnsi="仿宋"/>
          <w:sz w:val="32"/>
          <w:szCs w:val="32"/>
          <w:lang w:val="en-US" w:eastAsia="zh-CN"/>
        </w:rPr>
        <w:t>1</w:t>
      </w:r>
      <w:r>
        <w:rPr>
          <w:rFonts w:hint="eastAsia" w:ascii="仿宋" w:hAnsi="仿宋" w:eastAsia="仿宋"/>
          <w:sz w:val="32"/>
          <w:szCs w:val="32"/>
        </w:rPr>
        <w:t>名，其中：</w:t>
      </w:r>
      <w:r>
        <w:rPr>
          <w:rFonts w:hint="eastAsia" w:ascii="仿宋" w:hAnsi="仿宋"/>
          <w:sz w:val="32"/>
          <w:szCs w:val="32"/>
          <w:lang w:val="en-US" w:eastAsia="zh-CN"/>
        </w:rPr>
        <w:t>行政编制7人，</w:t>
      </w:r>
      <w:r>
        <w:rPr>
          <w:rFonts w:hint="eastAsia" w:ascii="仿宋" w:hAnsi="仿宋" w:eastAsia="仿宋"/>
          <w:sz w:val="32"/>
          <w:szCs w:val="32"/>
        </w:rPr>
        <w:t>事业编制</w:t>
      </w:r>
      <w:r>
        <w:rPr>
          <w:rFonts w:hint="eastAsia" w:ascii="仿宋" w:hAnsi="仿宋"/>
          <w:sz w:val="32"/>
          <w:szCs w:val="32"/>
          <w:lang w:val="en-US" w:eastAsia="zh-CN"/>
        </w:rPr>
        <w:t>24</w:t>
      </w:r>
      <w:r>
        <w:rPr>
          <w:rFonts w:hint="eastAsia" w:ascii="仿宋" w:hAnsi="仿宋" w:eastAsia="仿宋"/>
          <w:sz w:val="32"/>
          <w:szCs w:val="32"/>
        </w:rPr>
        <w:t>名。在职人员总数</w:t>
      </w:r>
      <w:r>
        <w:rPr>
          <w:rFonts w:hint="eastAsia" w:ascii="仿宋" w:hAnsi="仿宋"/>
          <w:sz w:val="32"/>
          <w:szCs w:val="32"/>
          <w:lang w:val="en-US" w:eastAsia="zh-CN"/>
        </w:rPr>
        <w:t>31</w:t>
      </w:r>
      <w:r>
        <w:rPr>
          <w:rFonts w:hint="eastAsia" w:ascii="仿宋" w:hAnsi="仿宋" w:eastAsia="仿宋"/>
          <w:sz w:val="32"/>
          <w:szCs w:val="32"/>
        </w:rPr>
        <w:t>名，其中：</w:t>
      </w:r>
      <w:r>
        <w:rPr>
          <w:rFonts w:hint="eastAsia" w:ascii="仿宋" w:hAnsi="仿宋"/>
          <w:sz w:val="32"/>
          <w:szCs w:val="32"/>
          <w:lang w:val="en-US" w:eastAsia="zh-CN"/>
        </w:rPr>
        <w:t>参照公务员法管理人员7人，</w:t>
      </w:r>
      <w:r>
        <w:rPr>
          <w:rFonts w:hint="eastAsia" w:ascii="仿宋" w:hAnsi="仿宋" w:eastAsia="仿宋"/>
          <w:sz w:val="32"/>
          <w:szCs w:val="32"/>
        </w:rPr>
        <w:t>事业</w:t>
      </w:r>
      <w:r>
        <w:rPr>
          <w:rFonts w:hint="eastAsia" w:ascii="仿宋" w:hAnsi="仿宋"/>
          <w:sz w:val="32"/>
          <w:szCs w:val="32"/>
          <w:lang w:val="en-US" w:eastAsia="zh-CN"/>
        </w:rPr>
        <w:t>专业技术人员</w:t>
      </w:r>
      <w:r>
        <w:rPr>
          <w:rFonts w:hint="eastAsia" w:ascii="仿宋" w:hAnsi="仿宋" w:eastAsia="仿宋"/>
          <w:sz w:val="32"/>
          <w:szCs w:val="32"/>
        </w:rPr>
        <w:t>2</w:t>
      </w:r>
      <w:r>
        <w:rPr>
          <w:rFonts w:hint="eastAsia" w:ascii="仿宋" w:hAnsi="仿宋"/>
          <w:sz w:val="32"/>
          <w:szCs w:val="32"/>
          <w:lang w:val="en-US" w:eastAsia="zh-CN"/>
        </w:rPr>
        <w:t>3</w:t>
      </w:r>
      <w:r>
        <w:rPr>
          <w:rFonts w:hint="eastAsia" w:ascii="仿宋" w:hAnsi="仿宋" w:eastAsia="仿宋"/>
          <w:sz w:val="32"/>
          <w:szCs w:val="32"/>
        </w:rPr>
        <w:t>名</w:t>
      </w:r>
      <w:r>
        <w:rPr>
          <w:rFonts w:hint="eastAsia" w:ascii="仿宋" w:hAnsi="仿宋"/>
          <w:sz w:val="32"/>
          <w:szCs w:val="32"/>
          <w:lang w:eastAsia="zh-CN"/>
        </w:rPr>
        <w:t>，</w:t>
      </w:r>
      <w:r>
        <w:rPr>
          <w:rFonts w:hint="eastAsia" w:ascii="仿宋" w:hAnsi="仿宋"/>
          <w:sz w:val="32"/>
          <w:szCs w:val="32"/>
          <w:lang w:val="en-US" w:eastAsia="zh-CN"/>
        </w:rPr>
        <w:t>事业工人1人</w:t>
      </w:r>
      <w:r>
        <w:rPr>
          <w:rFonts w:hint="eastAsia" w:ascii="仿宋" w:hAnsi="仿宋" w:eastAsia="仿宋"/>
          <w:sz w:val="32"/>
          <w:szCs w:val="32"/>
        </w:rPr>
        <w:t>。</w:t>
      </w:r>
    </w:p>
    <w:p w14:paraId="375FF9E0">
      <w:pPr>
        <w:spacing w:line="600" w:lineRule="exact"/>
        <w:ind w:firstLine="640" w:firstLineChars="200"/>
        <w:rPr>
          <w:rFonts w:hint="eastAsia" w:ascii="仿宋" w:hAnsi="仿宋" w:eastAsia="仿宋"/>
          <w:sz w:val="32"/>
          <w:szCs w:val="32"/>
        </w:rPr>
      </w:pPr>
    </w:p>
    <w:p w14:paraId="199816D1">
      <w:pPr>
        <w:spacing w:line="600" w:lineRule="exact"/>
        <w:ind w:firstLine="640" w:firstLineChars="200"/>
        <w:rPr>
          <w:rFonts w:hint="eastAsia" w:ascii="仿宋" w:hAnsi="仿宋" w:eastAsia="仿宋"/>
          <w:sz w:val="32"/>
          <w:szCs w:val="32"/>
        </w:rPr>
      </w:pPr>
    </w:p>
    <w:p w14:paraId="59D08CD6">
      <w:pPr>
        <w:spacing w:line="600" w:lineRule="exact"/>
        <w:ind w:firstLine="640" w:firstLineChars="200"/>
        <w:rPr>
          <w:rFonts w:hint="eastAsia" w:ascii="仿宋" w:hAnsi="仿宋" w:eastAsia="仿宋"/>
          <w:sz w:val="32"/>
          <w:szCs w:val="32"/>
        </w:rPr>
      </w:pPr>
    </w:p>
    <w:p w14:paraId="1828F1ED">
      <w:pPr>
        <w:pStyle w:val="2"/>
        <w:numPr>
          <w:ilvl w:val="0"/>
          <w:numId w:val="0"/>
        </w:numPr>
        <w:bidi w:val="0"/>
        <w:jc w:val="both"/>
        <w:rPr>
          <w:rFonts w:hint="eastAsia"/>
          <w:lang w:val="en-US" w:eastAsia="zh-CN"/>
        </w:rPr>
      </w:pPr>
    </w:p>
    <w:p w14:paraId="0C20D8FF">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峨边彝族自治县疾病预防控制中心</w:t>
      </w:r>
      <w:r>
        <w:rPr>
          <w:rFonts w:hint="eastAsia" w:ascii="方正小标宋简体" w:hAnsi="方正小标宋简体" w:eastAsia="方正小标宋简体" w:cs="方正小标宋简体"/>
          <w:b w:val="0"/>
          <w:bCs/>
          <w:sz w:val="52"/>
          <w:szCs w:val="52"/>
          <w:lang w:val="en-US" w:eastAsia="zh-CN"/>
        </w:rPr>
        <w:t>2026年单位预算表</w:t>
      </w:r>
    </w:p>
    <w:p w14:paraId="062C1729">
      <w:pPr>
        <w:spacing w:line="600" w:lineRule="exact"/>
        <w:rPr>
          <w:rFonts w:hint="default" w:ascii="仿宋" w:hAnsi="仿宋" w:eastAsia="仿宋" w:cs="Times New Roman"/>
          <w:sz w:val="32"/>
          <w:szCs w:val="32"/>
          <w:lang w:val="en-US" w:eastAsia="zh-CN"/>
        </w:rPr>
      </w:pPr>
    </w:p>
    <w:p w14:paraId="4B71FDF6">
      <w:pPr>
        <w:spacing w:line="600" w:lineRule="exact"/>
        <w:rPr>
          <w:rFonts w:hint="default" w:ascii="仿宋" w:hAnsi="仿宋" w:eastAsia="仿宋" w:cs="Times New Roman"/>
          <w:sz w:val="32"/>
          <w:szCs w:val="32"/>
          <w:lang w:val="en-US" w:eastAsia="zh-CN"/>
        </w:rPr>
      </w:pPr>
    </w:p>
    <w:p w14:paraId="5E787ED3">
      <w:pPr>
        <w:spacing w:line="600" w:lineRule="exact"/>
        <w:rPr>
          <w:rFonts w:hint="default" w:ascii="仿宋" w:hAnsi="仿宋" w:eastAsia="仿宋" w:cs="Times New Roman"/>
          <w:sz w:val="32"/>
          <w:szCs w:val="32"/>
          <w:lang w:val="en-US" w:eastAsia="zh-CN"/>
        </w:rPr>
      </w:pPr>
    </w:p>
    <w:p w14:paraId="758D90FC">
      <w:pPr>
        <w:spacing w:line="600" w:lineRule="exact"/>
        <w:rPr>
          <w:rFonts w:hint="default" w:ascii="仿宋" w:hAnsi="仿宋" w:eastAsia="仿宋" w:cs="Times New Roman"/>
          <w:sz w:val="32"/>
          <w:szCs w:val="32"/>
          <w:lang w:val="en-US" w:eastAsia="zh-CN"/>
        </w:rPr>
      </w:pPr>
    </w:p>
    <w:p w14:paraId="292355CB">
      <w:pPr>
        <w:spacing w:line="600" w:lineRule="exact"/>
        <w:rPr>
          <w:rFonts w:hint="default" w:ascii="仿宋" w:hAnsi="仿宋" w:eastAsia="仿宋" w:cs="Times New Roman"/>
          <w:sz w:val="32"/>
          <w:szCs w:val="32"/>
          <w:lang w:val="en-US" w:eastAsia="zh-CN"/>
        </w:rPr>
      </w:pPr>
    </w:p>
    <w:p w14:paraId="3C410547">
      <w:pPr>
        <w:spacing w:line="600" w:lineRule="exact"/>
        <w:rPr>
          <w:rFonts w:hint="default" w:ascii="仿宋" w:hAnsi="仿宋" w:eastAsia="仿宋" w:cs="Times New Roman"/>
          <w:sz w:val="32"/>
          <w:szCs w:val="32"/>
          <w:lang w:val="en-US" w:eastAsia="zh-CN"/>
        </w:rPr>
      </w:pPr>
    </w:p>
    <w:p w14:paraId="626DBEF5">
      <w:pPr>
        <w:spacing w:line="600" w:lineRule="exact"/>
        <w:rPr>
          <w:rFonts w:hint="default" w:ascii="仿宋" w:hAnsi="仿宋" w:eastAsia="仿宋" w:cs="Times New Roman"/>
          <w:sz w:val="32"/>
          <w:szCs w:val="32"/>
          <w:lang w:val="en-US" w:eastAsia="zh-CN"/>
        </w:rPr>
      </w:pPr>
    </w:p>
    <w:p w14:paraId="1D434EC8">
      <w:pPr>
        <w:spacing w:line="600" w:lineRule="exact"/>
        <w:rPr>
          <w:rFonts w:hint="default" w:ascii="仿宋" w:hAnsi="仿宋" w:eastAsia="仿宋" w:cs="Times New Roman"/>
          <w:sz w:val="32"/>
          <w:szCs w:val="32"/>
          <w:lang w:val="en-US" w:eastAsia="zh-CN"/>
        </w:rPr>
      </w:pPr>
    </w:p>
    <w:p w14:paraId="036B14EF">
      <w:pPr>
        <w:spacing w:line="600" w:lineRule="exact"/>
        <w:ind w:left="0" w:leftChars="0" w:firstLine="0" w:firstLineChars="0"/>
        <w:rPr>
          <w:rFonts w:hint="eastAsia" w:ascii="仿宋_GB2312" w:hAnsi="仿宋_GB2312" w:eastAsia="仿宋_GB2312" w:cs="仿宋_GB2312"/>
          <w:sz w:val="32"/>
          <w:szCs w:val="32"/>
          <w:lang w:val="en-US" w:eastAsia="zh-CN"/>
        </w:rPr>
      </w:pPr>
    </w:p>
    <w:p w14:paraId="4A4A4E6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详见附件2：峨边彝族自治县疾病预防控制中心预算公开报表  </w:t>
      </w:r>
    </w:p>
    <w:p w14:paraId="3915D31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4D58848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549CFEC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379801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1421886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50A2AA5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776855"/>
            <wp:effectExtent l="0" t="0" r="5715" b="444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776855"/>
                    </a:xfrm>
                    <a:prstGeom prst="rect">
                      <a:avLst/>
                    </a:prstGeom>
                    <a:noFill/>
                    <a:ln>
                      <a:noFill/>
                    </a:ln>
                  </pic:spPr>
                </pic:pic>
              </a:graphicData>
            </a:graphic>
          </wp:inline>
        </w:drawing>
      </w:r>
    </w:p>
    <w:p w14:paraId="5348696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4EA8A4FE">
      <w:pPr>
        <w:spacing w:line="240" w:lineRule="auto"/>
        <w:ind w:left="0" w:leftChars="0" w:firstLine="0" w:firstLineChars="0"/>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1A57737F">
      <w:pPr>
        <w:spacing w:line="240" w:lineRule="auto"/>
        <w:ind w:left="0" w:leftChars="0" w:firstLine="0" w:firstLineChars="0"/>
        <w:rPr>
          <w:rFonts w:hint="eastAsia"/>
          <w:lang w:val="en-US" w:eastAsia="zh-CN"/>
        </w:rPr>
      </w:pPr>
    </w:p>
    <w:p w14:paraId="0CFD69C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7F0A8B7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7E5FBED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1345" cy="3097530"/>
            <wp:effectExtent l="0" t="0" r="14605" b="762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lum bright="-6000"/>
                    </a:blip>
                    <a:stretch>
                      <a:fillRect/>
                    </a:stretch>
                  </pic:blipFill>
                  <pic:spPr>
                    <a:xfrm>
                      <a:off x="0" y="0"/>
                      <a:ext cx="5681345" cy="3097530"/>
                    </a:xfrm>
                    <a:prstGeom prst="rect">
                      <a:avLst/>
                    </a:prstGeom>
                    <a:noFill/>
                    <a:ln>
                      <a:noFill/>
                    </a:ln>
                  </pic:spPr>
                </pic:pic>
              </a:graphicData>
            </a:graphic>
          </wp:inline>
        </w:drawing>
      </w:r>
    </w:p>
    <w:p w14:paraId="734CEA6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D76D17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776855"/>
            <wp:effectExtent l="0" t="0" r="5715" b="444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776855"/>
                    </a:xfrm>
                    <a:prstGeom prst="rect">
                      <a:avLst/>
                    </a:prstGeom>
                    <a:noFill/>
                    <a:ln>
                      <a:noFill/>
                    </a:ln>
                  </pic:spPr>
                </pic:pic>
              </a:graphicData>
            </a:graphic>
          </wp:inline>
        </w:drawing>
      </w:r>
    </w:p>
    <w:p w14:paraId="7E3C880C">
      <w:pPr>
        <w:spacing w:line="600" w:lineRule="exact"/>
        <w:ind w:left="0" w:leftChars="0" w:firstLine="0" w:firstLineChars="0"/>
        <w:rPr>
          <w:rFonts w:hint="eastAsia" w:ascii="仿宋_GB2312" w:hAnsi="仿宋_GB2312" w:eastAsia="仿宋_GB2312" w:cs="仿宋_GB2312"/>
          <w:sz w:val="32"/>
          <w:szCs w:val="32"/>
          <w:lang w:val="en-US" w:eastAsia="zh-CN"/>
        </w:rPr>
      </w:pPr>
    </w:p>
    <w:p w14:paraId="5B8EF6D4">
      <w:pPr>
        <w:spacing w:line="600" w:lineRule="exact"/>
        <w:ind w:left="0" w:leftChars="0" w:firstLine="0" w:firstLineChars="0"/>
        <w:rPr>
          <w:rFonts w:hint="eastAsia" w:ascii="仿宋_GB2312" w:hAnsi="仿宋_GB2312" w:eastAsia="仿宋_GB2312" w:cs="仿宋_GB2312"/>
          <w:sz w:val="32"/>
          <w:szCs w:val="32"/>
          <w:lang w:val="en-US" w:eastAsia="zh-CN"/>
        </w:rPr>
      </w:pPr>
    </w:p>
    <w:p w14:paraId="4BF9E2A3">
      <w:pPr>
        <w:spacing w:line="600" w:lineRule="exact"/>
        <w:ind w:left="0" w:leftChars="0" w:firstLine="0" w:firstLineChars="0"/>
        <w:rPr>
          <w:rFonts w:hint="eastAsia" w:ascii="仿宋_GB2312" w:hAnsi="仿宋_GB2312" w:eastAsia="仿宋_GB2312" w:cs="仿宋_GB2312"/>
          <w:sz w:val="32"/>
          <w:szCs w:val="32"/>
          <w:lang w:val="en-US" w:eastAsia="zh-CN"/>
        </w:rPr>
      </w:pPr>
    </w:p>
    <w:p w14:paraId="01D200D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E8D5A3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6352540"/>
            <wp:effectExtent l="0" t="0" r="7620" b="1016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6352540"/>
                    </a:xfrm>
                    <a:prstGeom prst="rect">
                      <a:avLst/>
                    </a:prstGeom>
                    <a:noFill/>
                    <a:ln>
                      <a:noFill/>
                    </a:ln>
                  </pic:spPr>
                </pic:pic>
              </a:graphicData>
            </a:graphic>
          </wp:inline>
        </w:drawing>
      </w:r>
    </w:p>
    <w:p w14:paraId="578B43E4">
      <w:pPr>
        <w:spacing w:line="600" w:lineRule="exact"/>
        <w:ind w:left="0" w:leftChars="0" w:firstLine="0" w:firstLineChars="0"/>
        <w:rPr>
          <w:rFonts w:hint="eastAsia" w:ascii="仿宋_GB2312" w:hAnsi="仿宋_GB2312" w:eastAsia="仿宋_GB2312" w:cs="仿宋_GB2312"/>
          <w:sz w:val="32"/>
          <w:szCs w:val="32"/>
          <w:lang w:val="en-US" w:eastAsia="zh-CN"/>
        </w:rPr>
      </w:pPr>
    </w:p>
    <w:p w14:paraId="68F94499">
      <w:pPr>
        <w:spacing w:line="600" w:lineRule="exact"/>
        <w:ind w:left="0" w:leftChars="0" w:firstLine="0" w:firstLineChars="0"/>
        <w:rPr>
          <w:rFonts w:hint="eastAsia" w:ascii="仿宋_GB2312" w:hAnsi="仿宋_GB2312" w:eastAsia="仿宋_GB2312" w:cs="仿宋_GB2312"/>
          <w:sz w:val="32"/>
          <w:szCs w:val="32"/>
          <w:lang w:val="en-US" w:eastAsia="zh-CN"/>
        </w:rPr>
      </w:pPr>
    </w:p>
    <w:p w14:paraId="3A134135">
      <w:pPr>
        <w:spacing w:line="600" w:lineRule="exact"/>
        <w:ind w:left="0" w:leftChars="0" w:firstLine="0" w:firstLineChars="0"/>
        <w:rPr>
          <w:rFonts w:hint="eastAsia" w:ascii="仿宋_GB2312" w:hAnsi="仿宋_GB2312" w:eastAsia="仿宋_GB2312" w:cs="仿宋_GB2312"/>
          <w:sz w:val="32"/>
          <w:szCs w:val="32"/>
          <w:lang w:val="en-US" w:eastAsia="zh-CN"/>
        </w:rPr>
      </w:pPr>
    </w:p>
    <w:p w14:paraId="34A99694">
      <w:pPr>
        <w:spacing w:line="600" w:lineRule="exact"/>
        <w:ind w:left="0" w:leftChars="0" w:firstLine="0" w:firstLineChars="0"/>
        <w:rPr>
          <w:rFonts w:hint="eastAsia" w:ascii="仿宋_GB2312" w:hAnsi="仿宋_GB2312" w:eastAsia="仿宋_GB2312" w:cs="仿宋_GB2312"/>
          <w:sz w:val="32"/>
          <w:szCs w:val="32"/>
          <w:lang w:val="en-US" w:eastAsia="zh-CN"/>
        </w:rPr>
      </w:pPr>
    </w:p>
    <w:p w14:paraId="2047E1C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251D6F0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3268980"/>
            <wp:effectExtent l="0" t="0" r="3810" b="762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3268980"/>
                    </a:xfrm>
                    <a:prstGeom prst="rect">
                      <a:avLst/>
                    </a:prstGeom>
                    <a:noFill/>
                    <a:ln>
                      <a:noFill/>
                    </a:ln>
                  </pic:spPr>
                </pic:pic>
              </a:graphicData>
            </a:graphic>
          </wp:inline>
        </w:drawing>
      </w:r>
    </w:p>
    <w:p w14:paraId="4D2645D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1E08151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2665ACA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1C21C13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3376DDFB">
      <w:pPr>
        <w:spacing w:line="600" w:lineRule="exact"/>
        <w:ind w:left="0" w:leftChars="0" w:firstLine="0" w:firstLineChars="0"/>
        <w:rPr>
          <w:rFonts w:hint="eastAsia" w:ascii="仿宋_GB2312" w:hAnsi="仿宋_GB2312" w:eastAsia="仿宋_GB2312" w:cs="仿宋_GB2312"/>
          <w:sz w:val="32"/>
          <w:szCs w:val="32"/>
          <w:lang w:val="en-US" w:eastAsia="zh-CN"/>
        </w:rPr>
      </w:pPr>
    </w:p>
    <w:p w14:paraId="53743741">
      <w:pPr>
        <w:spacing w:line="600" w:lineRule="exact"/>
        <w:ind w:left="0" w:leftChars="0" w:firstLine="0" w:firstLineChars="0"/>
        <w:rPr>
          <w:rFonts w:hint="eastAsia" w:ascii="仿宋_GB2312" w:hAnsi="仿宋_GB2312" w:eastAsia="仿宋_GB2312" w:cs="仿宋_GB2312"/>
          <w:sz w:val="32"/>
          <w:szCs w:val="32"/>
          <w:lang w:val="en-US" w:eastAsia="zh-CN"/>
        </w:rPr>
      </w:pPr>
    </w:p>
    <w:p w14:paraId="65FE51E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62F5F31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69D40D6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052B9F0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510C8A0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3B2FA46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1196975"/>
            <wp:effectExtent l="0" t="0" r="5080" b="317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0870" cy="1196975"/>
                    </a:xfrm>
                    <a:prstGeom prst="rect">
                      <a:avLst/>
                    </a:prstGeom>
                    <a:noFill/>
                    <a:ln>
                      <a:noFill/>
                    </a:ln>
                  </pic:spPr>
                </pic:pic>
              </a:graphicData>
            </a:graphic>
          </wp:inline>
        </w:drawing>
      </w:r>
    </w:p>
    <w:p w14:paraId="30B2F664">
      <w:pPr>
        <w:spacing w:line="600" w:lineRule="exact"/>
        <w:ind w:left="0" w:leftChars="0" w:firstLine="0" w:firstLineChars="0"/>
        <w:rPr>
          <w:rFonts w:hint="eastAsia" w:ascii="仿宋_GB2312" w:hAnsi="仿宋_GB2312" w:eastAsia="仿宋_GB2312" w:cs="仿宋_GB2312"/>
          <w:sz w:val="32"/>
          <w:szCs w:val="32"/>
          <w:lang w:val="en-US" w:eastAsia="zh-CN"/>
        </w:rPr>
      </w:pPr>
    </w:p>
    <w:p w14:paraId="75434110">
      <w:pPr>
        <w:spacing w:line="600" w:lineRule="exact"/>
        <w:ind w:left="0" w:leftChars="0" w:firstLine="0" w:firstLineChars="0"/>
        <w:rPr>
          <w:rFonts w:hint="eastAsia" w:ascii="仿宋_GB2312" w:hAnsi="仿宋_GB2312" w:eastAsia="仿宋_GB2312" w:cs="仿宋_GB2312"/>
          <w:sz w:val="32"/>
          <w:szCs w:val="32"/>
          <w:lang w:val="en-US" w:eastAsia="zh-CN"/>
        </w:rPr>
      </w:pPr>
    </w:p>
    <w:p w14:paraId="7AEA2D7B">
      <w:pPr>
        <w:spacing w:line="600" w:lineRule="exact"/>
        <w:ind w:left="0" w:leftChars="0" w:firstLine="0" w:firstLineChars="0"/>
        <w:rPr>
          <w:rFonts w:hint="eastAsia" w:ascii="仿宋_GB2312" w:hAnsi="仿宋_GB2312" w:eastAsia="仿宋_GB2312" w:cs="仿宋_GB2312"/>
          <w:sz w:val="32"/>
          <w:szCs w:val="32"/>
          <w:lang w:val="en-US" w:eastAsia="zh-CN"/>
        </w:rPr>
      </w:pPr>
    </w:p>
    <w:p w14:paraId="06A3909F">
      <w:pPr>
        <w:spacing w:line="600" w:lineRule="exact"/>
        <w:ind w:left="0" w:leftChars="0" w:firstLine="0" w:firstLineChars="0"/>
        <w:rPr>
          <w:rFonts w:hint="eastAsia" w:ascii="仿宋_GB2312" w:hAnsi="仿宋_GB2312" w:eastAsia="仿宋_GB2312" w:cs="仿宋_GB2312"/>
          <w:sz w:val="32"/>
          <w:szCs w:val="32"/>
          <w:lang w:val="en-US" w:eastAsia="zh-CN"/>
        </w:rPr>
      </w:pPr>
    </w:p>
    <w:p w14:paraId="41D74F41">
      <w:pPr>
        <w:spacing w:line="600" w:lineRule="exact"/>
        <w:ind w:left="0" w:leftChars="0" w:firstLine="0" w:firstLineChars="0"/>
        <w:rPr>
          <w:rFonts w:hint="eastAsia" w:ascii="仿宋_GB2312" w:hAnsi="仿宋_GB2312" w:eastAsia="仿宋_GB2312" w:cs="仿宋_GB2312"/>
          <w:sz w:val="32"/>
          <w:szCs w:val="32"/>
          <w:lang w:val="en-US" w:eastAsia="zh-CN"/>
        </w:rPr>
      </w:pPr>
    </w:p>
    <w:p w14:paraId="69D3D7D9">
      <w:pPr>
        <w:spacing w:line="600" w:lineRule="exact"/>
        <w:ind w:left="0" w:leftChars="0" w:firstLine="0" w:firstLineChars="0"/>
        <w:rPr>
          <w:rFonts w:hint="eastAsia" w:ascii="仿宋_GB2312" w:hAnsi="仿宋_GB2312" w:eastAsia="仿宋_GB2312" w:cs="仿宋_GB2312"/>
          <w:sz w:val="32"/>
          <w:szCs w:val="32"/>
          <w:lang w:val="en-US" w:eastAsia="zh-CN"/>
        </w:rPr>
      </w:pPr>
    </w:p>
    <w:p w14:paraId="362749C9">
      <w:pPr>
        <w:spacing w:line="600" w:lineRule="exact"/>
        <w:ind w:left="0" w:leftChars="0" w:firstLine="0" w:firstLineChars="0"/>
        <w:rPr>
          <w:rFonts w:hint="eastAsia" w:ascii="仿宋_GB2312" w:hAnsi="仿宋_GB2312" w:eastAsia="仿宋_GB2312" w:cs="仿宋_GB2312"/>
          <w:sz w:val="32"/>
          <w:szCs w:val="32"/>
          <w:lang w:val="en-US" w:eastAsia="zh-CN"/>
        </w:rPr>
      </w:pPr>
    </w:p>
    <w:p w14:paraId="2ACF46C2">
      <w:pPr>
        <w:spacing w:line="600" w:lineRule="exact"/>
        <w:ind w:left="0" w:leftChars="0" w:firstLine="0" w:firstLineChars="0"/>
        <w:rPr>
          <w:rFonts w:hint="eastAsia" w:ascii="仿宋_GB2312" w:hAnsi="仿宋_GB2312" w:eastAsia="仿宋_GB2312" w:cs="仿宋_GB2312"/>
          <w:sz w:val="32"/>
          <w:szCs w:val="32"/>
          <w:lang w:val="en-US" w:eastAsia="zh-CN"/>
        </w:rPr>
      </w:pPr>
    </w:p>
    <w:p w14:paraId="6CCA8A1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4568FA3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5316220"/>
            <wp:effectExtent l="0" t="0" r="5080" b="1778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90870" cy="5316220"/>
                    </a:xfrm>
                    <a:prstGeom prst="rect">
                      <a:avLst/>
                    </a:prstGeom>
                    <a:noFill/>
                    <a:ln>
                      <a:noFill/>
                    </a:ln>
                  </pic:spPr>
                </pic:pic>
              </a:graphicData>
            </a:graphic>
          </wp:inline>
        </w:drawing>
      </w:r>
    </w:p>
    <w:p w14:paraId="70C0B11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37E1C87C">
      <w:pPr>
        <w:numPr>
          <w:ilvl w:val="0"/>
          <w:numId w:val="0"/>
        </w:numPr>
        <w:spacing w:line="600" w:lineRule="exact"/>
        <w:rPr>
          <w:rFonts w:hint="eastAsia" w:ascii="仿宋" w:hAnsi="仿宋" w:eastAsia="仿宋" w:cs="Times New Roman"/>
          <w:sz w:val="32"/>
          <w:szCs w:val="32"/>
          <w:lang w:val="en-US" w:eastAsia="zh-CN"/>
        </w:rPr>
      </w:pPr>
    </w:p>
    <w:p w14:paraId="313AEA29">
      <w:pPr>
        <w:numPr>
          <w:ilvl w:val="0"/>
          <w:numId w:val="0"/>
        </w:numPr>
        <w:ind w:leftChars="0"/>
        <w:jc w:val="both"/>
      </w:pPr>
      <w:r>
        <w:drawing>
          <wp:inline distT="0" distB="0" distL="114300" distR="114300">
            <wp:extent cx="5691505" cy="1318895"/>
            <wp:effectExtent l="0" t="0" r="4445" b="1460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1318895"/>
                    </a:xfrm>
                    <a:prstGeom prst="rect">
                      <a:avLst/>
                    </a:prstGeom>
                    <a:noFill/>
                    <a:ln>
                      <a:noFill/>
                    </a:ln>
                  </pic:spPr>
                </pic:pic>
              </a:graphicData>
            </a:graphic>
          </wp:inline>
        </w:drawing>
      </w:r>
    </w:p>
    <w:p w14:paraId="6A5E1A8E">
      <w:pPr>
        <w:numPr>
          <w:ilvl w:val="0"/>
          <w:numId w:val="0"/>
        </w:numPr>
        <w:ind w:leftChars="0"/>
        <w:jc w:val="both"/>
      </w:pPr>
    </w:p>
    <w:p w14:paraId="69E0677C">
      <w:pPr>
        <w:numPr>
          <w:ilvl w:val="0"/>
          <w:numId w:val="0"/>
        </w:numPr>
        <w:ind w:leftChars="0"/>
        <w:jc w:val="both"/>
      </w:pPr>
    </w:p>
    <w:p w14:paraId="70AF0E1F">
      <w:pPr>
        <w:numPr>
          <w:ilvl w:val="0"/>
          <w:numId w:val="0"/>
        </w:numPr>
        <w:ind w:leftChars="0"/>
        <w:jc w:val="both"/>
        <w:rPr>
          <w:rFonts w:hint="eastAsia"/>
          <w:lang w:val="en-US" w:eastAsia="zh-CN"/>
        </w:rPr>
      </w:pPr>
    </w:p>
    <w:p w14:paraId="42142D33">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峨边彝族自治县疾病预防控制中心</w:t>
      </w:r>
      <w:r>
        <w:rPr>
          <w:rFonts w:hint="eastAsia" w:ascii="方正小标宋简体" w:hAnsi="方正小标宋简体" w:eastAsia="方正小标宋简体" w:cs="方正小标宋简体"/>
          <w:b w:val="0"/>
          <w:bCs/>
          <w:sz w:val="52"/>
          <w:szCs w:val="52"/>
          <w:lang w:val="en-US" w:eastAsia="zh-CN"/>
        </w:rPr>
        <w:t>2026年单位预算情况说明</w:t>
      </w:r>
    </w:p>
    <w:p w14:paraId="673A5648">
      <w:pPr>
        <w:numPr>
          <w:ilvl w:val="0"/>
          <w:numId w:val="0"/>
        </w:numPr>
        <w:jc w:val="center"/>
        <w:rPr>
          <w:rFonts w:hint="default"/>
          <w:b/>
          <w:bCs/>
          <w:sz w:val="52"/>
          <w:szCs w:val="52"/>
          <w:lang w:val="en-US" w:eastAsia="zh-CN"/>
        </w:rPr>
      </w:pPr>
    </w:p>
    <w:p w14:paraId="651C13CF">
      <w:pPr>
        <w:numPr>
          <w:ilvl w:val="0"/>
          <w:numId w:val="0"/>
        </w:numPr>
        <w:spacing w:line="600" w:lineRule="exact"/>
        <w:rPr>
          <w:rFonts w:hint="eastAsia" w:ascii="仿宋" w:hAnsi="仿宋" w:eastAsia="仿宋" w:cs="Times New Roman"/>
          <w:sz w:val="32"/>
          <w:szCs w:val="32"/>
          <w:lang w:val="en-US" w:eastAsia="zh-CN"/>
        </w:rPr>
      </w:pPr>
    </w:p>
    <w:p w14:paraId="0B76D667">
      <w:pPr>
        <w:numPr>
          <w:ilvl w:val="0"/>
          <w:numId w:val="0"/>
        </w:numPr>
        <w:spacing w:line="600" w:lineRule="exact"/>
        <w:rPr>
          <w:rFonts w:hint="eastAsia" w:ascii="仿宋" w:hAnsi="仿宋" w:eastAsia="仿宋" w:cs="Times New Roman"/>
          <w:sz w:val="32"/>
          <w:szCs w:val="32"/>
          <w:lang w:val="en-US" w:eastAsia="zh-CN"/>
        </w:rPr>
      </w:pPr>
    </w:p>
    <w:p w14:paraId="5CF955F0">
      <w:pPr>
        <w:numPr>
          <w:ilvl w:val="0"/>
          <w:numId w:val="0"/>
        </w:numPr>
        <w:spacing w:line="600" w:lineRule="exact"/>
        <w:rPr>
          <w:rFonts w:hint="eastAsia" w:ascii="仿宋" w:hAnsi="仿宋" w:eastAsia="仿宋" w:cs="Times New Roman"/>
          <w:sz w:val="32"/>
          <w:szCs w:val="32"/>
          <w:lang w:val="en-US" w:eastAsia="zh-CN"/>
        </w:rPr>
      </w:pPr>
    </w:p>
    <w:p w14:paraId="72A7ECD0">
      <w:pPr>
        <w:numPr>
          <w:ilvl w:val="0"/>
          <w:numId w:val="0"/>
        </w:numPr>
        <w:spacing w:line="600" w:lineRule="exact"/>
        <w:rPr>
          <w:rFonts w:hint="eastAsia" w:ascii="仿宋" w:hAnsi="仿宋" w:eastAsia="仿宋" w:cs="Times New Roman"/>
          <w:sz w:val="32"/>
          <w:szCs w:val="32"/>
          <w:lang w:val="en-US" w:eastAsia="zh-CN"/>
        </w:rPr>
      </w:pPr>
    </w:p>
    <w:p w14:paraId="677C7E7A">
      <w:pPr>
        <w:numPr>
          <w:ilvl w:val="0"/>
          <w:numId w:val="0"/>
        </w:numPr>
        <w:jc w:val="center"/>
        <w:rPr>
          <w:rFonts w:hint="default"/>
          <w:b/>
          <w:bCs/>
          <w:sz w:val="52"/>
          <w:szCs w:val="52"/>
          <w:lang w:val="en-US" w:eastAsia="zh-CN"/>
        </w:rPr>
      </w:pPr>
    </w:p>
    <w:p w14:paraId="7C283970">
      <w:pPr>
        <w:numPr>
          <w:ilvl w:val="0"/>
          <w:numId w:val="0"/>
        </w:numPr>
        <w:jc w:val="center"/>
        <w:rPr>
          <w:rFonts w:hint="default"/>
          <w:b/>
          <w:bCs/>
          <w:sz w:val="52"/>
          <w:szCs w:val="52"/>
          <w:lang w:val="en-US" w:eastAsia="zh-CN"/>
        </w:rPr>
      </w:pPr>
    </w:p>
    <w:p w14:paraId="346AFDE5">
      <w:pPr>
        <w:numPr>
          <w:ilvl w:val="0"/>
          <w:numId w:val="0"/>
        </w:numPr>
        <w:jc w:val="center"/>
        <w:rPr>
          <w:rFonts w:hint="default"/>
          <w:b/>
          <w:bCs/>
          <w:sz w:val="52"/>
          <w:szCs w:val="52"/>
          <w:lang w:val="en-US" w:eastAsia="zh-CN"/>
        </w:rPr>
      </w:pPr>
    </w:p>
    <w:p w14:paraId="27B8E35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5F5DFE0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按照综合预算的原则，峨边彝族自治县疾病预防控制中心所有收入和支出均纳入部门预算管理。收入包括：一般公共预算拨款收入；支出包括：社会保障和就业支出、卫生健康支出、住房保障支出。</w:t>
      </w:r>
    </w:p>
    <w:p w14:paraId="7987EC2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峨边彝族自治县疾病预防控制中心2026年收支总预算653.5万元，比2025年收支预算总数增加225.59万元，主要原因是2026年人员增加，基本支出预算增加； 医疗服务与保障能力提升项目经费预算增加</w:t>
      </w:r>
      <w:r>
        <w:rPr>
          <w:rFonts w:hint="eastAsia" w:ascii="Times New Roman" w:hAnsi="Times New Roman" w:eastAsia="仿宋_GB2312" w:cs="仿宋_GB2312"/>
          <w:kern w:val="0"/>
          <w:sz w:val="32"/>
          <w:szCs w:val="32"/>
        </w:rPr>
        <w:t>。</w:t>
      </w:r>
    </w:p>
    <w:p w14:paraId="501C658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3809CA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峨边彝族自治县疾病预防控制中心2026年收入预算653.5万元，其中：上年结转98.84万元，占15.12%；一般公共预算拨款收入554.65万元，占84.87%；政府性基金预算拨款收入0万元，占0.00%；事业收入0万元，占0.00%。</w:t>
      </w:r>
    </w:p>
    <w:p w14:paraId="00596E6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357ABC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2026年支出预算653.5万元，其中：基本支出554.65万元，占84.87%；项目支出98.84万元，占15.12%。</w:t>
      </w:r>
    </w:p>
    <w:p w14:paraId="303CFCE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4249D9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峨边彝族自治县疾病预防控制中心2026年财政拨款收支预算总数653.5万元，比2025年财政拨款收支预算总数427.91万元增加225.59万元，</w:t>
      </w:r>
      <w:r>
        <w:rPr>
          <w:rFonts w:hint="eastAsia" w:ascii="Times New Roman" w:hAnsi="Times New Roman" w:eastAsia="仿宋_GB2312" w:cs="仿宋_GB2312"/>
          <w:sz w:val="32"/>
          <w:szCs w:val="32"/>
          <w:lang w:val="en-US" w:eastAsia="zh-CN"/>
        </w:rPr>
        <w:t>2026年人员增加，基本支出预算增加； 医疗服务与保障能力提升项目经费预算增加</w:t>
      </w:r>
      <w:r>
        <w:rPr>
          <w:rFonts w:hint="eastAsia" w:ascii="Times New Roman" w:hAnsi="Times New Roman" w:eastAsia="仿宋_GB2312" w:cs="仿宋_GB2312"/>
          <w:kern w:val="0"/>
          <w:sz w:val="32"/>
          <w:szCs w:val="32"/>
          <w:lang w:eastAsia="zh-CN"/>
        </w:rPr>
        <w:t>。</w:t>
      </w:r>
    </w:p>
    <w:p w14:paraId="521F3B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收入包括：本年一般公共预算拨款收入653.49万元；支出包括：社会保障和就业支出79.64万元、卫生健康支出525.24万元，住房保障支出48.62万元。</w:t>
      </w:r>
    </w:p>
    <w:p w14:paraId="1A9EAA05">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4592C99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056DAC0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峨边彝族自治县疾病预防控制中心2026年一般公共预算当年拨款554.65万元，较上年预算数增加157.78万元。</w:t>
      </w:r>
      <w:r>
        <w:rPr>
          <w:rFonts w:hint="eastAsia" w:ascii="Times New Roman" w:hAnsi="Times New Roman" w:eastAsia="仿宋_GB2312" w:cs="仿宋_GB2312"/>
          <w:color w:val="000000"/>
          <w:kern w:val="0"/>
          <w:sz w:val="32"/>
          <w:szCs w:val="32"/>
          <w:lang w:val="en-US" w:eastAsia="zh-CN"/>
        </w:rPr>
        <w:t>主要原因是</w:t>
      </w:r>
      <w:r>
        <w:rPr>
          <w:rFonts w:hint="eastAsia" w:ascii="Times New Roman" w:hAnsi="Times New Roman" w:eastAsia="仿宋_GB2312" w:cs="仿宋_GB2312"/>
          <w:color w:val="000000"/>
          <w:kern w:val="0"/>
          <w:sz w:val="32"/>
          <w:szCs w:val="32"/>
          <w:lang w:eastAsia="zh-CN"/>
        </w:rPr>
        <w:t>2026年人员增加，基本支出预算增加。</w:t>
      </w:r>
    </w:p>
    <w:p w14:paraId="6F9E5FC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46B097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社会保障和就业支出79.6</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万元，占14.36%；卫生健康支出426.4万元，占76.88%；住房保障支出48.62万元，占8.7</w:t>
      </w:r>
      <w:r>
        <w:rPr>
          <w:rFonts w:hint="eastAsia" w:ascii="Times New Roman" w:hAnsi="Times New Roman" w:eastAsia="仿宋_GB2312" w:cs="仿宋_GB2312"/>
          <w:color w:val="000000"/>
          <w:kern w:val="0"/>
          <w:sz w:val="32"/>
          <w:szCs w:val="32"/>
          <w:lang w:val="en-US" w:eastAsia="zh-CN"/>
        </w:rPr>
        <w:t>6</w:t>
      </w:r>
      <w:bookmarkStart w:id="0" w:name="_GoBack"/>
      <w:bookmarkEnd w:id="0"/>
      <w:r>
        <w:rPr>
          <w:rFonts w:hint="eastAsia" w:ascii="Times New Roman" w:hAnsi="Times New Roman" w:eastAsia="仿宋_GB2312" w:cs="仿宋_GB2312"/>
          <w:color w:val="000000"/>
          <w:kern w:val="0"/>
          <w:sz w:val="32"/>
          <w:szCs w:val="32"/>
        </w:rPr>
        <w:t>%。</w:t>
      </w:r>
    </w:p>
    <w:p w14:paraId="5EC5AEF0">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654C866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1.社会保障和就业（类）行政事业单位养老支出（款）机关事业单位基本养老保险缴费支出（项）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50.48</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w:t>
      </w:r>
    </w:p>
    <w:p w14:paraId="5A238F6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25.24</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1678010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3.社会保障和就业（类）其他社会保障和就业支出（款）其他社会保障和就业支出（项）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年预算数为3</w:t>
      </w:r>
      <w:r>
        <w:rPr>
          <w:rFonts w:hint="eastAsia" w:ascii="Times New Roman" w:hAnsi="Times New Roman" w:eastAsia="仿宋_GB2312" w:cs="仿宋_GB2312"/>
          <w:color w:val="000000"/>
          <w:kern w:val="0"/>
          <w:sz w:val="32"/>
          <w:szCs w:val="32"/>
          <w:lang w:val="en-US" w:eastAsia="zh-CN"/>
        </w:rPr>
        <w:t>.91</w:t>
      </w:r>
      <w:r>
        <w:rPr>
          <w:rFonts w:hint="eastAsia" w:ascii="Times New Roman" w:hAnsi="Times New Roman" w:eastAsia="仿宋_GB2312" w:cs="仿宋_GB2312"/>
          <w:color w:val="000000"/>
          <w:kern w:val="0"/>
          <w:sz w:val="32"/>
          <w:szCs w:val="32"/>
        </w:rPr>
        <w:t>万元，主要用于：其他社会保障和就业方面的支出。</w:t>
      </w:r>
    </w:p>
    <w:p w14:paraId="04CD1BF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4.卫生健康支出（类）公共卫生（款）疾病预防控制机构（项）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407.93</w:t>
      </w:r>
      <w:r>
        <w:rPr>
          <w:rFonts w:hint="eastAsia" w:ascii="Times New Roman" w:hAnsi="Times New Roman" w:eastAsia="仿宋_GB2312" w:cs="仿宋_GB2312"/>
          <w:color w:val="000000"/>
          <w:kern w:val="0"/>
          <w:sz w:val="32"/>
          <w:szCs w:val="32"/>
        </w:rPr>
        <w:t>万元，主要用于：疾控机构的支出，包括基本工资、津贴补贴等人员经费以及办公费、印刷费、水电费等日常公用经费。 </w:t>
      </w:r>
    </w:p>
    <w:p w14:paraId="6DF0F5B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5.医疗卫生与计划生育（类）行政事业单位医疗（款）事业单位医疗（项）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18.46</w:t>
      </w:r>
      <w:r>
        <w:rPr>
          <w:rFonts w:hint="eastAsia" w:ascii="Times New Roman" w:hAnsi="Times New Roman" w:eastAsia="仿宋_GB2312" w:cs="仿宋_GB2312"/>
          <w:color w:val="000000"/>
          <w:kern w:val="0"/>
          <w:sz w:val="32"/>
          <w:szCs w:val="32"/>
        </w:rPr>
        <w:t>万元，主要用于：部门下属事业单位基本医疗保险缴费支出。</w:t>
      </w:r>
    </w:p>
    <w:p w14:paraId="6C934BA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6.住房保障（类）住房改革支出（款）住房公积金（项）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48.62</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1F6257B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25C3554">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峨边彝族自治县疾病预防控制中心2026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554.65</w:t>
      </w:r>
      <w:r>
        <w:rPr>
          <w:rFonts w:hint="eastAsia" w:ascii="Times New Roman" w:hAnsi="Times New Roman" w:eastAsia="仿宋_GB2312" w:cs="仿宋_GB2312"/>
          <w:color w:val="000000"/>
          <w:kern w:val="0"/>
          <w:sz w:val="32"/>
          <w:szCs w:val="32"/>
        </w:rPr>
        <w:t>万元，其中：</w:t>
      </w:r>
    </w:p>
    <w:p w14:paraId="56796EF3">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479.54</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基本工资、津贴补贴、伙食补助费、</w:t>
      </w:r>
      <w:r>
        <w:rPr>
          <w:rFonts w:hint="eastAsia" w:ascii="Times New Roman" w:hAnsi="Times New Roman" w:eastAsia="仿宋_GB2312" w:cs="仿宋_GB2312"/>
          <w:color w:val="auto"/>
          <w:kern w:val="0"/>
          <w:sz w:val="32"/>
          <w:szCs w:val="32"/>
          <w:lang w:val="en-US" w:eastAsia="zh-CN"/>
        </w:rPr>
        <w:t>其他</w:t>
      </w:r>
      <w:r>
        <w:rPr>
          <w:rFonts w:hint="eastAsia" w:ascii="Times New Roman" w:hAnsi="Times New Roman" w:eastAsia="仿宋_GB2312" w:cs="仿宋_GB2312"/>
          <w:color w:val="auto"/>
          <w:kern w:val="0"/>
          <w:sz w:val="32"/>
          <w:szCs w:val="32"/>
        </w:rPr>
        <w:t>社会保险缴费、绩效工资、机关事业单位基本养老保险缴费、职业年金缴费、住房公积金、</w:t>
      </w:r>
      <w:r>
        <w:rPr>
          <w:rFonts w:hint="eastAsia" w:ascii="Times New Roman" w:hAnsi="Times New Roman" w:eastAsia="仿宋_GB2312" w:cs="仿宋_GB2312"/>
          <w:color w:val="auto"/>
          <w:kern w:val="0"/>
          <w:sz w:val="32"/>
          <w:szCs w:val="32"/>
          <w:lang w:val="en-US" w:eastAsia="zh-CN"/>
        </w:rPr>
        <w:t>生活补助</w:t>
      </w:r>
      <w:r>
        <w:rPr>
          <w:rFonts w:hint="eastAsia" w:ascii="Times New Roman" w:hAnsi="Times New Roman" w:eastAsia="仿宋_GB2312" w:cs="仿宋_GB2312"/>
          <w:color w:val="auto"/>
          <w:kern w:val="0"/>
          <w:sz w:val="32"/>
          <w:szCs w:val="32"/>
        </w:rPr>
        <w:t>。</w:t>
      </w:r>
    </w:p>
    <w:p w14:paraId="1E06E06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75.12</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办公费、水费、电费、邮电费、差旅费、</w:t>
      </w:r>
      <w:r>
        <w:rPr>
          <w:rFonts w:hint="eastAsia" w:ascii="Times New Roman" w:hAnsi="Times New Roman" w:eastAsia="仿宋_GB2312" w:cs="仿宋_GB2312"/>
          <w:color w:val="auto"/>
          <w:kern w:val="0"/>
          <w:sz w:val="32"/>
          <w:szCs w:val="32"/>
          <w:lang w:val="en-US" w:eastAsia="zh-CN"/>
        </w:rPr>
        <w:t>公务接待、</w:t>
      </w:r>
      <w:r>
        <w:rPr>
          <w:rFonts w:hint="eastAsia" w:ascii="Times New Roman" w:hAnsi="Times New Roman" w:eastAsia="仿宋_GB2312" w:cs="仿宋_GB2312"/>
          <w:color w:val="auto"/>
          <w:kern w:val="0"/>
          <w:sz w:val="32"/>
          <w:szCs w:val="32"/>
        </w:rPr>
        <w:t>公务用车运行维护费、</w:t>
      </w:r>
      <w:r>
        <w:rPr>
          <w:rFonts w:hint="eastAsia" w:ascii="Times New Roman" w:hAnsi="Times New Roman" w:eastAsia="仿宋_GB2312" w:cs="仿宋_GB2312"/>
          <w:color w:val="auto"/>
          <w:kern w:val="0"/>
          <w:sz w:val="32"/>
          <w:szCs w:val="32"/>
          <w:lang w:val="en-US" w:eastAsia="zh-CN"/>
        </w:rPr>
        <w:t>其他交通费用、</w:t>
      </w:r>
      <w:r>
        <w:rPr>
          <w:rFonts w:hint="eastAsia" w:ascii="Times New Roman" w:hAnsi="Times New Roman" w:eastAsia="仿宋_GB2312" w:cs="仿宋_GB2312"/>
          <w:color w:val="auto"/>
          <w:kern w:val="0"/>
          <w:sz w:val="32"/>
          <w:szCs w:val="32"/>
        </w:rPr>
        <w:t>工会经费、其他商品和服务支出。</w:t>
      </w:r>
    </w:p>
    <w:p w14:paraId="5AC27466">
      <w:pPr>
        <w:rPr>
          <w:rFonts w:hint="eastAsia" w:ascii="Times New Roman" w:hAnsi="Times New Roman" w:eastAsia="仿宋_GB2312" w:cs="仿宋_GB2312"/>
          <w:color w:val="auto"/>
          <w:kern w:val="0"/>
          <w:sz w:val="32"/>
          <w:szCs w:val="32"/>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12137C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峨边彝族自治县疾病预防控制中心2026年没有使用政府性基金预算拨款安排的支出。</w:t>
      </w:r>
    </w:p>
    <w:p w14:paraId="7EF8CAD8">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1416055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峨边彝族自治县疾病预防控制中心2026年没有使用国有资本经营预算拨款安排的支出。</w:t>
      </w:r>
    </w:p>
    <w:p w14:paraId="54B6EA2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E520A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峨边彝族自治县疾病预防控制中心2026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15</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14</w:t>
      </w:r>
      <w:r>
        <w:rPr>
          <w:rFonts w:hint="eastAsia" w:ascii="Times New Roman" w:hAnsi="Times New Roman" w:eastAsia="仿宋_GB2312" w:cs="仿宋_GB2312"/>
          <w:color w:val="000000"/>
          <w:kern w:val="0"/>
          <w:sz w:val="32"/>
          <w:szCs w:val="32"/>
        </w:rPr>
        <w:t>万元。</w:t>
      </w:r>
    </w:p>
    <w:p w14:paraId="640DE70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4C3B1CC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AAEBBB4">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年公务接待费计划用于上级部门调研指导工作和其他区县卫健系统单位来我单位交流学习等。</w:t>
      </w:r>
    </w:p>
    <w:p w14:paraId="632C452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%。主要原因是车辆保有量与上年一致。</w:t>
      </w:r>
    </w:p>
    <w:p w14:paraId="306D8E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辆。</w:t>
      </w:r>
    </w:p>
    <w:p w14:paraId="7969BB6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41D3BDB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14</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3CAB01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89A435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FBD540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w:t>
      </w:r>
      <w:r>
        <w:rPr>
          <w:rFonts w:hint="eastAsia" w:ascii="Times New Roman" w:hAnsi="Times New Roman" w:eastAsia="仿宋_GB2312" w:cs="仿宋_GB2312"/>
          <w:color w:val="000000"/>
          <w:sz w:val="32"/>
          <w:szCs w:val="32"/>
          <w:shd w:val="clear" w:color="auto" w:fill="FFFFFF"/>
          <w:lang w:val="en-US" w:eastAsia="zh-CN"/>
        </w:rPr>
        <w:t>6</w:t>
      </w:r>
      <w:r>
        <w:rPr>
          <w:rFonts w:hint="eastAsia" w:ascii="Times New Roman" w:hAnsi="Times New Roman" w:eastAsia="仿宋_GB2312" w:cs="仿宋_GB2312"/>
          <w:color w:val="000000"/>
          <w:sz w:val="32"/>
          <w:szCs w:val="32"/>
          <w:shd w:val="clear" w:color="auto" w:fill="FFFFFF"/>
          <w:lang w:eastAsia="zh-CN"/>
        </w:rPr>
        <w:t>年，峨边彝族自治县疾病预防控制中心运行经费财政拨款预算为0万元，比202</w:t>
      </w:r>
      <w:r>
        <w:rPr>
          <w:rFonts w:hint="eastAsia" w:ascii="Times New Roman" w:hAnsi="Times New Roman" w:eastAsia="仿宋_GB2312" w:cs="仿宋_GB2312"/>
          <w:color w:val="000000"/>
          <w:sz w:val="32"/>
          <w:szCs w:val="32"/>
          <w:shd w:val="clear" w:color="auto" w:fill="FFFFFF"/>
          <w:lang w:val="en-US" w:eastAsia="zh-CN"/>
        </w:rPr>
        <w:t>5</w:t>
      </w:r>
      <w:r>
        <w:rPr>
          <w:rFonts w:hint="eastAsia" w:ascii="Times New Roman" w:hAnsi="Times New Roman" w:eastAsia="仿宋_GB2312" w:cs="仿宋_GB2312"/>
          <w:color w:val="000000"/>
          <w:sz w:val="32"/>
          <w:szCs w:val="32"/>
          <w:shd w:val="clear" w:color="auto" w:fill="FFFFFF"/>
          <w:lang w:eastAsia="zh-CN"/>
        </w:rPr>
        <w:t>年预算增加0万元，主要原因是我单位为事业单位，无机关运行经费预算</w:t>
      </w:r>
      <w:r>
        <w:rPr>
          <w:rFonts w:hint="eastAsia" w:ascii="Times New Roman" w:hAnsi="Times New Roman" w:eastAsia="仿宋_GB2312" w:cs="仿宋_GB2312"/>
          <w:color w:val="000000"/>
          <w:sz w:val="32"/>
          <w:szCs w:val="32"/>
          <w:shd w:val="clear" w:color="auto" w:fill="FFFFFF"/>
        </w:rPr>
        <w:t>。</w:t>
      </w:r>
    </w:p>
    <w:p w14:paraId="791C37E7">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楷体_GB2312" w:cs="Times New Roman"/>
          <w:b w:val="0"/>
          <w:bCs/>
          <w:sz w:val="32"/>
          <w:szCs w:val="32"/>
        </w:rPr>
        <w:t>（二）政府采购情况。</w:t>
      </w:r>
    </w:p>
    <w:p w14:paraId="28F5ABD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峨边彝族自治县疾病预防控制中心2026年无政府采购项目，未安排政府采购预算。</w:t>
      </w:r>
    </w:p>
    <w:p w14:paraId="27B3151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F455281">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年底，峨边彝族自治县疾病预防控制中心所属各预算单位共有车辆</w:t>
      </w:r>
      <w:r>
        <w:rPr>
          <w:rFonts w:hint="eastAsia" w:ascii="Times New Roman" w:hAnsi="Times New Roman" w:eastAsia="仿宋_GB2312" w:cs="仿宋_GB2312"/>
          <w:color w:val="000000"/>
          <w:kern w:val="0"/>
          <w:lang w:val="en-US" w:eastAsia="zh-CN"/>
        </w:rPr>
        <w:t>4</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lang w:val="en-US" w:eastAsia="zh-CN"/>
        </w:rPr>
        <w:t>其他用车4辆</w:t>
      </w:r>
      <w:r>
        <w:rPr>
          <w:rFonts w:hint="eastAsia" w:ascii="Times New Roman" w:hAnsi="Times New Roman" w:eastAsia="仿宋_GB2312" w:cs="仿宋_GB2312"/>
          <w:color w:val="000000"/>
          <w:kern w:val="0"/>
        </w:rPr>
        <w:t>。单位价值200万元以上大型设备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09212434">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47B02CBD">
      <w:pPr>
        <w:rPr>
          <w:rFonts w:hint="eastAsia" w:ascii="Times New Roman" w:hAnsi="Times New Roman" w:eastAsia="仿宋_GB2312" w:cs="仿宋_GB2312"/>
          <w:color w:val="000000"/>
          <w:kern w:val="0"/>
        </w:rPr>
      </w:pPr>
    </w:p>
    <w:p w14:paraId="67FA7C0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E3CE47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2026年，峨边彝族自治县疾病预防控制中心开展绩效目标管理的项目</w:t>
      </w:r>
      <w:r>
        <w:rPr>
          <w:rFonts w:hint="eastAsia" w:ascii="Times New Roman" w:hAnsi="Times New Roman" w:eastAsia="仿宋_GB2312" w:cs="仿宋_GB2312"/>
          <w:color w:val="000000"/>
          <w:kern w:val="0"/>
          <w:sz w:val="32"/>
          <w:szCs w:val="32"/>
          <w:lang w:val="en-US" w:eastAsia="zh-CN"/>
        </w:rPr>
        <w:t>11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554.66</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8</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479.54</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75.12</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1A97A595">
      <w:pPr>
        <w:pStyle w:val="2"/>
        <w:numPr>
          <w:ilvl w:val="0"/>
          <w:numId w:val="0"/>
        </w:numPr>
        <w:bidi w:val="0"/>
        <w:jc w:val="both"/>
        <w:rPr>
          <w:rFonts w:hint="eastAsia"/>
          <w:lang w:val="en-US" w:eastAsia="zh-CN"/>
        </w:rPr>
      </w:pPr>
    </w:p>
    <w:p w14:paraId="2A9768E1">
      <w:pPr>
        <w:rPr>
          <w:rFonts w:hint="eastAsia"/>
          <w:lang w:val="en-US" w:eastAsia="zh-CN"/>
        </w:rPr>
      </w:pPr>
    </w:p>
    <w:p w14:paraId="76795E3C">
      <w:pPr>
        <w:rPr>
          <w:rFonts w:hint="eastAsia"/>
          <w:lang w:val="en-US" w:eastAsia="zh-CN"/>
        </w:rPr>
      </w:pPr>
    </w:p>
    <w:p w14:paraId="2FF2561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C5C080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7A806D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C3FE824">
      <w:pPr>
        <w:widowControl/>
        <w:numPr>
          <w:ilvl w:val="0"/>
          <w:numId w:val="0"/>
        </w:numPr>
        <w:shd w:val="clear" w:color="auto" w:fill="FFFFFF"/>
        <w:jc w:val="left"/>
        <w:rPr>
          <w:rFonts w:hint="eastAsia" w:ascii="仿宋" w:hAnsi="宋体" w:eastAsia="仿宋" w:cs="宋体"/>
          <w:color w:val="000000"/>
          <w:kern w:val="0"/>
          <w:sz w:val="32"/>
          <w:szCs w:val="32"/>
        </w:rPr>
      </w:pPr>
    </w:p>
    <w:p w14:paraId="557B82FD">
      <w:pPr>
        <w:widowControl/>
        <w:numPr>
          <w:ilvl w:val="0"/>
          <w:numId w:val="0"/>
        </w:numPr>
        <w:shd w:val="clear" w:color="auto" w:fill="FFFFFF"/>
        <w:jc w:val="left"/>
        <w:rPr>
          <w:rFonts w:hint="eastAsia" w:ascii="仿宋" w:hAnsi="宋体" w:eastAsia="仿宋" w:cs="宋体"/>
          <w:color w:val="000000"/>
          <w:kern w:val="0"/>
          <w:sz w:val="32"/>
          <w:szCs w:val="32"/>
        </w:rPr>
      </w:pPr>
    </w:p>
    <w:p w14:paraId="7461B7DA">
      <w:pPr>
        <w:widowControl/>
        <w:numPr>
          <w:ilvl w:val="0"/>
          <w:numId w:val="0"/>
        </w:numPr>
        <w:shd w:val="clear" w:color="auto" w:fill="FFFFFF"/>
        <w:jc w:val="left"/>
        <w:rPr>
          <w:rFonts w:hint="eastAsia" w:ascii="仿宋" w:hAnsi="宋体" w:eastAsia="仿宋" w:cs="宋体"/>
          <w:color w:val="000000"/>
          <w:kern w:val="0"/>
          <w:sz w:val="32"/>
          <w:szCs w:val="32"/>
        </w:rPr>
      </w:pPr>
    </w:p>
    <w:p w14:paraId="4F6878F3">
      <w:pPr>
        <w:widowControl/>
        <w:numPr>
          <w:ilvl w:val="0"/>
          <w:numId w:val="0"/>
        </w:numPr>
        <w:shd w:val="clear" w:color="auto" w:fill="FFFFFF"/>
        <w:jc w:val="left"/>
        <w:rPr>
          <w:rFonts w:hint="eastAsia" w:ascii="仿宋" w:hAnsi="宋体" w:eastAsia="仿宋" w:cs="宋体"/>
          <w:color w:val="000000"/>
          <w:kern w:val="0"/>
          <w:sz w:val="32"/>
          <w:szCs w:val="32"/>
        </w:rPr>
      </w:pPr>
    </w:p>
    <w:p w14:paraId="10FC21B9">
      <w:pPr>
        <w:widowControl/>
        <w:numPr>
          <w:ilvl w:val="0"/>
          <w:numId w:val="0"/>
        </w:numPr>
        <w:shd w:val="clear" w:color="auto" w:fill="FFFFFF"/>
        <w:jc w:val="left"/>
        <w:rPr>
          <w:rFonts w:hint="eastAsia" w:ascii="仿宋" w:hAnsi="宋体" w:eastAsia="仿宋" w:cs="宋体"/>
          <w:color w:val="000000"/>
          <w:kern w:val="0"/>
          <w:sz w:val="32"/>
          <w:szCs w:val="32"/>
        </w:rPr>
      </w:pPr>
    </w:p>
    <w:p w14:paraId="5D6CE119">
      <w:pPr>
        <w:widowControl/>
        <w:numPr>
          <w:ilvl w:val="0"/>
          <w:numId w:val="0"/>
        </w:numPr>
        <w:shd w:val="clear" w:color="auto" w:fill="FFFFFF"/>
        <w:jc w:val="left"/>
        <w:rPr>
          <w:rFonts w:hint="eastAsia" w:ascii="仿宋" w:hAnsi="宋体" w:eastAsia="仿宋" w:cs="宋体"/>
          <w:color w:val="000000"/>
          <w:kern w:val="0"/>
          <w:sz w:val="32"/>
          <w:szCs w:val="32"/>
        </w:rPr>
      </w:pPr>
    </w:p>
    <w:p w14:paraId="28689EDD">
      <w:pPr>
        <w:widowControl/>
        <w:numPr>
          <w:ilvl w:val="0"/>
          <w:numId w:val="0"/>
        </w:numPr>
        <w:shd w:val="clear" w:color="auto" w:fill="FFFFFF"/>
        <w:jc w:val="left"/>
        <w:rPr>
          <w:rFonts w:hint="eastAsia" w:ascii="仿宋" w:hAnsi="宋体" w:eastAsia="仿宋" w:cs="宋体"/>
          <w:color w:val="000000"/>
          <w:kern w:val="0"/>
          <w:sz w:val="32"/>
          <w:szCs w:val="32"/>
        </w:rPr>
      </w:pPr>
    </w:p>
    <w:p w14:paraId="767EB965">
      <w:pPr>
        <w:widowControl/>
        <w:numPr>
          <w:ilvl w:val="0"/>
          <w:numId w:val="0"/>
        </w:numPr>
        <w:shd w:val="clear" w:color="auto" w:fill="FFFFFF"/>
        <w:jc w:val="left"/>
        <w:rPr>
          <w:rFonts w:hint="eastAsia" w:ascii="仿宋" w:hAnsi="宋体" w:eastAsia="仿宋" w:cs="宋体"/>
          <w:color w:val="000000"/>
          <w:kern w:val="0"/>
          <w:sz w:val="32"/>
          <w:szCs w:val="32"/>
        </w:rPr>
      </w:pPr>
    </w:p>
    <w:p w14:paraId="23FF0EF1">
      <w:pPr>
        <w:widowControl/>
        <w:numPr>
          <w:ilvl w:val="0"/>
          <w:numId w:val="0"/>
        </w:numPr>
        <w:shd w:val="clear" w:color="auto" w:fill="FFFFFF"/>
        <w:jc w:val="left"/>
        <w:rPr>
          <w:rFonts w:hint="eastAsia" w:ascii="仿宋" w:hAnsi="宋体" w:eastAsia="仿宋" w:cs="宋体"/>
          <w:color w:val="000000"/>
          <w:kern w:val="0"/>
          <w:sz w:val="32"/>
          <w:szCs w:val="32"/>
        </w:rPr>
      </w:pPr>
    </w:p>
    <w:p w14:paraId="5FF0DD18">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20C37CA2">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三</w:t>
      </w:r>
      <w:r>
        <w:rPr>
          <w:rFonts w:hint="eastAsia" w:ascii="仿宋" w:hAnsi="仿宋" w:eastAsia="仿宋" w:cs="仿宋"/>
          <w:lang w:eastAsia="zh-CN"/>
        </w:rPr>
        <w:t>）其他收入：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w:t>
      </w:r>
      <w:r>
        <w:rPr>
          <w:rFonts w:hint="eastAsia" w:ascii="仿宋" w:hAnsi="仿宋" w:cs="仿宋"/>
          <w:lang w:val="en-US" w:eastAsia="zh-CN"/>
        </w:rPr>
        <w:t>四</w:t>
      </w:r>
      <w:r>
        <w:rPr>
          <w:rFonts w:hint="eastAsia" w:ascii="仿宋" w:hAnsi="仿宋" w:eastAsia="仿宋" w:cs="仿宋"/>
          <w:lang w:val="en-US" w:eastAsia="zh-CN"/>
        </w:rPr>
        <w:t>）</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五</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六</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以外</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5A8E1EF2">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）卫生健康支出（类）</w:t>
      </w:r>
      <w:r>
        <w:rPr>
          <w:rFonts w:hint="eastAsia" w:ascii="仿宋" w:hAnsi="仿宋" w:cs="仿宋"/>
          <w:lang w:val="en-US" w:eastAsia="zh-CN"/>
        </w:rPr>
        <w:t>公共卫生</w:t>
      </w:r>
      <w:r>
        <w:rPr>
          <w:rFonts w:hint="eastAsia" w:ascii="仿宋" w:hAnsi="仿宋" w:eastAsia="仿宋" w:cs="仿宋"/>
          <w:lang w:eastAsia="zh-CN"/>
        </w:rPr>
        <w:t>（款）疾病预防控制机构（项）：</w:t>
      </w:r>
      <w:r>
        <w:rPr>
          <w:rFonts w:hint="eastAsia" w:ascii="仿宋" w:hAnsi="仿宋" w:cs="仿宋"/>
          <w:lang w:val="en-US" w:eastAsia="zh-CN"/>
        </w:rPr>
        <w:t>指</w:t>
      </w:r>
      <w:r>
        <w:rPr>
          <w:rFonts w:hint="eastAsia" w:ascii="仿宋" w:hAnsi="仿宋" w:eastAsia="仿宋" w:cs="仿宋"/>
          <w:lang w:eastAsia="zh-CN"/>
        </w:rPr>
        <w:t>卫生健康、疾病预防控制部门所属疾病预防控制机构的支出。</w:t>
      </w:r>
    </w:p>
    <w:p w14:paraId="7A2D1A4C">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）卫生健康支出（类）公共卫生（款）基本公共卫生服务（项）：</w:t>
      </w:r>
      <w:r>
        <w:rPr>
          <w:rFonts w:hint="eastAsia" w:ascii="仿宋" w:hAnsi="仿宋" w:cs="仿宋"/>
          <w:lang w:val="en-US" w:eastAsia="zh-CN"/>
        </w:rPr>
        <w:t>指</w:t>
      </w:r>
      <w:r>
        <w:rPr>
          <w:rFonts w:hint="eastAsia" w:ascii="仿宋" w:hAnsi="仿宋" w:eastAsia="仿宋" w:cs="仿宋"/>
          <w:lang w:eastAsia="zh-CN"/>
        </w:rPr>
        <w:t>基本公共卫生服务支出。</w:t>
      </w:r>
    </w:p>
    <w:p w14:paraId="5EAC13E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w:t>
      </w:r>
      <w:r>
        <w:rPr>
          <w:rFonts w:hint="eastAsia" w:ascii="仿宋" w:hAnsi="仿宋" w:eastAsia="仿宋" w:cs="仿宋"/>
          <w:lang w:eastAsia="zh-CN"/>
        </w:rPr>
        <w:t>）卫生健康支出（类）公共卫生（款）重大公共卫生服务（项）：</w:t>
      </w:r>
      <w:r>
        <w:rPr>
          <w:rFonts w:hint="eastAsia" w:ascii="仿宋" w:hAnsi="仿宋" w:cs="仿宋"/>
          <w:lang w:val="en-US" w:eastAsia="zh-CN"/>
        </w:rPr>
        <w:t>指</w:t>
      </w:r>
      <w:r>
        <w:rPr>
          <w:rFonts w:hint="eastAsia" w:ascii="仿宋" w:hAnsi="仿宋" w:eastAsia="仿宋" w:cs="仿宋"/>
          <w:lang w:eastAsia="zh-CN"/>
        </w:rPr>
        <w:t>重大疾病、重大传染病预防控制等重大公共卫生服务项目支出。</w:t>
      </w:r>
    </w:p>
    <w:p w14:paraId="7FFCFD18">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十一</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302BF708">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5D83A37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42FEDB-5176-45ED-8862-1C1FCE40EF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570F8474-3158-4D65-86F2-80FDF28A85C1}"/>
  </w:font>
  <w:font w:name="仿宋">
    <w:panose1 w:val="02010609060101010101"/>
    <w:charset w:val="86"/>
    <w:family w:val="auto"/>
    <w:pitch w:val="default"/>
    <w:sig w:usb0="800002BF" w:usb1="38CF7CFA" w:usb2="00000016" w:usb3="00000000" w:csb0="00040001" w:csb1="00000000"/>
    <w:embedRegular r:id="rId3" w:fontKey="{1CDB6C23-A48D-4E29-BAB0-F06B7FF9CD7F}"/>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AB3B1893-ECC6-4264-AC82-79DFA706FA37}"/>
  </w:font>
  <w:font w:name="楷体">
    <w:panose1 w:val="02010609060101010101"/>
    <w:charset w:val="86"/>
    <w:family w:val="auto"/>
    <w:pitch w:val="default"/>
    <w:sig w:usb0="800002BF" w:usb1="38CF7CFA" w:usb2="00000016" w:usb3="00000000" w:csb0="00040001" w:csb1="00000000"/>
    <w:embedRegular r:id="rId5" w:fontKey="{24AFF8CB-6363-4A92-ADAA-05B61B998D06}"/>
  </w:font>
  <w:font w:name="楷体_GB2312">
    <w:panose1 w:val="02010609030101010101"/>
    <w:charset w:val="86"/>
    <w:family w:val="modern"/>
    <w:pitch w:val="default"/>
    <w:sig w:usb0="00000001" w:usb1="080E0000" w:usb2="00000000" w:usb3="00000000" w:csb0="00040000" w:csb1="00000000"/>
    <w:embedRegular r:id="rId6" w:fontKey="{EBB1E518-A869-48E0-AF6D-3A6EA20186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659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13E3"/>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836E5"/>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A45DAA"/>
    <w:rsid w:val="0FC21DA3"/>
    <w:rsid w:val="0FCB515E"/>
    <w:rsid w:val="0FE02C01"/>
    <w:rsid w:val="106E3487"/>
    <w:rsid w:val="107A2AB2"/>
    <w:rsid w:val="10B403A4"/>
    <w:rsid w:val="10E95826"/>
    <w:rsid w:val="11156E42"/>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07FB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8E36D4"/>
    <w:rsid w:val="1EB05D0A"/>
    <w:rsid w:val="1EF0431B"/>
    <w:rsid w:val="1EFE7B28"/>
    <w:rsid w:val="1F3565D5"/>
    <w:rsid w:val="1F9A468B"/>
    <w:rsid w:val="1FD312AA"/>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3F062C"/>
    <w:rsid w:val="265A431A"/>
    <w:rsid w:val="26680A32"/>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5425C"/>
    <w:rsid w:val="2C56698C"/>
    <w:rsid w:val="2C6829BD"/>
    <w:rsid w:val="2C726404"/>
    <w:rsid w:val="2C8269FB"/>
    <w:rsid w:val="2CC43FE4"/>
    <w:rsid w:val="2CE403B9"/>
    <w:rsid w:val="2CE77D75"/>
    <w:rsid w:val="2D5F7A17"/>
    <w:rsid w:val="2DDF11F0"/>
    <w:rsid w:val="2DEF169F"/>
    <w:rsid w:val="2E2A4CEC"/>
    <w:rsid w:val="2E395AB2"/>
    <w:rsid w:val="2E3E712E"/>
    <w:rsid w:val="2E6F0902"/>
    <w:rsid w:val="2E7B32D9"/>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0E64"/>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03377"/>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7B21296"/>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921F89"/>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7F693B"/>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7D110D"/>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873E26"/>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b2985a2a-20d7-4ed9-9be9-5619b74b7edb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5F5DFE09</paraID>
      <start>47</start>
      <end>55</end>
      <status>ignored</status>
      <modifiedWord/>
      <trackRevisions>false</trackRevisions>
    </reviewItem>
    <reviewItem>
      <errorID>cf5a4715-89b9-4c90-8ab1-8f4990b1d8cc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3809CA66</paraID>
      <start>55</start>
      <end>63</end>
      <status>ignored</status>
      <modifiedWord/>
      <trackRevisions>false</trackRevisions>
    </reviewItem>
    <reviewItem>
      <errorID>d80b2f41-3f6a-4312-b146-0c12b5fb8075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521F3BA2</paraID>
      <start>7</start>
      <end>15</end>
      <status>ignored</status>
      <modifiedWord/>
      <trackRevisions>false</trackRevisions>
    </reviewItem>
    <reviewItem>
      <errorID>8118711e-57eb-4103-9489-2a917c5f3f79</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4592C99F</paraID>
      <start>3</start>
      <end>13</end>
      <status>ignored</status>
      <modifiedWord/>
      <trackRevisions>false</trackRevisions>
    </reviewItem>
    <reviewItem>
      <errorID>791009bb-f906-435a-8df4-001f71850978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20C37CA2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31622f-7aae-49b7-b9e6-786359d00974}">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5489</Words>
  <Characters>5839</Characters>
  <Lines>1</Lines>
  <Paragraphs>1</Paragraphs>
  <TotalTime>10</TotalTime>
  <ScaleCrop>false</ScaleCrop>
  <LinksUpToDate>false</LinksUpToDate>
  <CharactersWithSpaces>5871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2026-03-25T06:57:29Z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F7F3FAD68822477187235DC81A498258_12</vt:lpwstr>
  </property>
</Properties>
</file>