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BCB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DC00CF1">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峨边彝族自治县沙坪镇共和卫生院</w:t>
      </w:r>
    </w:p>
    <w:p w14:paraId="5A40724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18B75489">
      <w:pPr>
        <w:jc w:val="center"/>
        <w:rPr>
          <w:rFonts w:hint="eastAsia" w:ascii="方正小标宋简体" w:hAnsi="方正小标宋简体" w:eastAsia="方正小标宋简体" w:cs="方正小标宋简体"/>
          <w:b w:val="0"/>
          <w:bCs/>
          <w:sz w:val="52"/>
          <w:szCs w:val="52"/>
          <w:lang w:val="en-US" w:eastAsia="zh-CN"/>
        </w:rPr>
      </w:pPr>
    </w:p>
    <w:p w14:paraId="0532A012">
      <w:pPr>
        <w:jc w:val="both"/>
        <w:rPr>
          <w:rFonts w:hint="default"/>
          <w:b/>
          <w:bCs/>
          <w:sz w:val="52"/>
          <w:szCs w:val="52"/>
          <w:lang w:val="en-US" w:eastAsia="zh-CN"/>
        </w:rPr>
      </w:pPr>
    </w:p>
    <w:p w14:paraId="2ACBC87B">
      <w:pPr>
        <w:jc w:val="both"/>
        <w:rPr>
          <w:rFonts w:hint="default"/>
          <w:b/>
          <w:bCs/>
          <w:sz w:val="52"/>
          <w:szCs w:val="52"/>
          <w:lang w:val="en-US" w:eastAsia="zh-CN"/>
        </w:rPr>
      </w:pPr>
    </w:p>
    <w:p w14:paraId="16259DA3">
      <w:pPr>
        <w:jc w:val="both"/>
        <w:rPr>
          <w:rFonts w:hint="default"/>
          <w:b/>
          <w:bCs/>
          <w:sz w:val="52"/>
          <w:szCs w:val="52"/>
          <w:lang w:val="en-US" w:eastAsia="zh-CN"/>
        </w:rPr>
      </w:pPr>
    </w:p>
    <w:p w14:paraId="59EA4B4F">
      <w:pPr>
        <w:jc w:val="both"/>
        <w:rPr>
          <w:rFonts w:hint="default"/>
          <w:b/>
          <w:bCs/>
          <w:sz w:val="52"/>
          <w:szCs w:val="52"/>
          <w:lang w:val="en-US" w:eastAsia="zh-CN"/>
        </w:rPr>
      </w:pPr>
    </w:p>
    <w:p w14:paraId="46BDBFA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峨边彝族自治县沙坪镇共和卫生院</w:t>
      </w:r>
    </w:p>
    <w:p w14:paraId="31317E88">
      <w:pPr>
        <w:ind w:left="0" w:leftChars="0" w:firstLine="0" w:firstLineChars="0"/>
        <w:jc w:val="both"/>
        <w:rPr>
          <w:rFonts w:hint="default"/>
          <w:b/>
          <w:bCs/>
          <w:sz w:val="32"/>
          <w:szCs w:val="32"/>
          <w:lang w:val="en-US" w:eastAsia="zh-CN"/>
        </w:rPr>
      </w:pPr>
    </w:p>
    <w:p w14:paraId="54E0B46C">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773DF0B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677DC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峨边彝族自治县沙坪镇共和卫生院单位概况</w:t>
      </w:r>
    </w:p>
    <w:p w14:paraId="45D15C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5A5DD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0B4DA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峨边彝族自治县沙坪镇共和卫生院2025年单位预算表</w:t>
      </w:r>
    </w:p>
    <w:p w14:paraId="297425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70728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7E1AF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E47DB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74E8D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F6B80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CD7C3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AA074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A0B48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0840B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8C75F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9E477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8AC63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2F71E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D8064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A5146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0"/>
          <w:szCs w:val="30"/>
          <w:lang w:val="en-US" w:eastAsia="zh-CN"/>
        </w:rPr>
        <w:t>峨边彝族自治县沙坪镇共和卫生院2025年单位预算情况说明</w:t>
      </w:r>
    </w:p>
    <w:p w14:paraId="329A9E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0F6EA35">
      <w:pPr>
        <w:pStyle w:val="2"/>
        <w:numPr>
          <w:ilvl w:val="0"/>
          <w:numId w:val="0"/>
        </w:numPr>
        <w:bidi w:val="0"/>
        <w:jc w:val="both"/>
        <w:rPr>
          <w:rFonts w:hint="default"/>
          <w:lang w:val="en-US" w:eastAsia="zh-CN"/>
        </w:rPr>
      </w:pPr>
    </w:p>
    <w:p w14:paraId="4B1CB051">
      <w:pPr>
        <w:pStyle w:val="2"/>
        <w:numPr>
          <w:ilvl w:val="0"/>
          <w:numId w:val="2"/>
        </w:numPr>
        <w:bidi w:val="0"/>
        <w:ind w:left="640" w:leftChars="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峨边彝族自治县沙坪镇共和卫生院单位概况</w:t>
      </w:r>
    </w:p>
    <w:p w14:paraId="79EFA76D">
      <w:pPr>
        <w:widowControl w:val="0"/>
        <w:numPr>
          <w:ilvl w:val="0"/>
          <w:numId w:val="0"/>
        </w:numPr>
        <w:jc w:val="both"/>
        <w:rPr>
          <w:rFonts w:hint="default"/>
          <w:b/>
          <w:bCs/>
          <w:sz w:val="52"/>
          <w:szCs w:val="52"/>
          <w:lang w:val="en-US" w:eastAsia="zh-CN"/>
        </w:rPr>
      </w:pPr>
    </w:p>
    <w:p w14:paraId="3699B60D">
      <w:pPr>
        <w:widowControl w:val="0"/>
        <w:numPr>
          <w:ilvl w:val="0"/>
          <w:numId w:val="0"/>
        </w:numPr>
        <w:jc w:val="both"/>
        <w:rPr>
          <w:rFonts w:hint="default"/>
          <w:b/>
          <w:bCs/>
          <w:sz w:val="52"/>
          <w:szCs w:val="52"/>
          <w:lang w:val="en-US" w:eastAsia="zh-CN"/>
        </w:rPr>
      </w:pPr>
    </w:p>
    <w:p w14:paraId="40F25D6D">
      <w:pPr>
        <w:widowControl w:val="0"/>
        <w:numPr>
          <w:ilvl w:val="0"/>
          <w:numId w:val="0"/>
        </w:numPr>
        <w:jc w:val="both"/>
        <w:rPr>
          <w:rFonts w:hint="default"/>
          <w:b/>
          <w:bCs/>
          <w:sz w:val="52"/>
          <w:szCs w:val="52"/>
          <w:lang w:val="en-US" w:eastAsia="zh-CN"/>
        </w:rPr>
      </w:pPr>
    </w:p>
    <w:p w14:paraId="75C4D711">
      <w:pPr>
        <w:widowControl w:val="0"/>
        <w:numPr>
          <w:ilvl w:val="0"/>
          <w:numId w:val="0"/>
        </w:numPr>
        <w:jc w:val="both"/>
        <w:rPr>
          <w:rFonts w:hint="default"/>
          <w:b/>
          <w:bCs/>
          <w:sz w:val="52"/>
          <w:szCs w:val="52"/>
          <w:lang w:val="en-US" w:eastAsia="zh-CN"/>
        </w:rPr>
      </w:pPr>
    </w:p>
    <w:p w14:paraId="1401B776">
      <w:pPr>
        <w:widowControl w:val="0"/>
        <w:numPr>
          <w:ilvl w:val="0"/>
          <w:numId w:val="0"/>
        </w:numPr>
        <w:jc w:val="both"/>
        <w:rPr>
          <w:rFonts w:hint="default"/>
          <w:b/>
          <w:bCs/>
          <w:sz w:val="52"/>
          <w:szCs w:val="52"/>
          <w:lang w:val="en-US" w:eastAsia="zh-CN"/>
        </w:rPr>
      </w:pPr>
    </w:p>
    <w:p w14:paraId="1B9F622B">
      <w:pPr>
        <w:widowControl w:val="0"/>
        <w:numPr>
          <w:ilvl w:val="0"/>
          <w:numId w:val="0"/>
        </w:numPr>
        <w:jc w:val="both"/>
        <w:rPr>
          <w:rFonts w:hint="default"/>
          <w:b/>
          <w:bCs/>
          <w:sz w:val="52"/>
          <w:szCs w:val="52"/>
          <w:lang w:val="en-US" w:eastAsia="zh-CN"/>
        </w:rPr>
      </w:pPr>
    </w:p>
    <w:p w14:paraId="13DCF23C">
      <w:pPr>
        <w:bidi w:val="0"/>
        <w:rPr>
          <w:rFonts w:hint="eastAsia" w:ascii="黑体" w:hAnsi="黑体" w:eastAsia="黑体" w:cs="黑体"/>
          <w:lang w:val="en-US" w:eastAsia="zh-CN"/>
        </w:rPr>
      </w:pPr>
    </w:p>
    <w:p w14:paraId="4F4CD80D">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4C81D16">
      <w:pPr>
        <w:bidi w:val="0"/>
        <w:rPr>
          <w:rFonts w:hint="eastAsia" w:ascii="仿宋" w:hAnsi="仿宋" w:eastAsia="仿宋" w:cs="仿宋"/>
          <w:color w:val="auto"/>
          <w:sz w:val="32"/>
          <w:szCs w:val="32"/>
        </w:rPr>
      </w:pPr>
      <w:r>
        <w:rPr>
          <w:rFonts w:hint="eastAsia" w:ascii="楷体" w:hAnsi="楷体" w:eastAsia="楷体" w:cs="楷体"/>
          <w:color w:val="000000" w:themeColor="text1"/>
          <w:sz w:val="32"/>
          <w:szCs w:val="32"/>
          <w14:textFill>
            <w14:solidFill>
              <w14:schemeClr w14:val="tx1"/>
            </w14:solidFill>
          </w14:textFill>
        </w:rPr>
        <w:t>（</w:t>
      </w:r>
      <w:r>
        <w:rPr>
          <w:rFonts w:hint="eastAsia" w:ascii="仿宋" w:hAnsi="仿宋" w:eastAsia="仿宋" w:cs="仿宋"/>
          <w:color w:val="auto"/>
          <w:sz w:val="32"/>
          <w:szCs w:val="32"/>
        </w:rPr>
        <w:t>一）职能简介：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723E89AC">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738CE9A7">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加强防保队伍建设，做好公共卫生事件之应对工作。</w:t>
      </w:r>
    </w:p>
    <w:p w14:paraId="6FC5467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A0F6C05">
      <w:pPr>
        <w:bidi w:val="0"/>
        <w:rPr>
          <w:rFonts w:hint="eastAsia" w:ascii="仿宋" w:hAnsi="仿宋" w:eastAsia="仿宋"/>
          <w:sz w:val="32"/>
          <w:szCs w:val="32"/>
        </w:rPr>
      </w:pPr>
      <w:r>
        <w:rPr>
          <w:rFonts w:hint="eastAsia" w:ascii="仿宋" w:hAnsi="仿宋" w:eastAsia="仿宋"/>
          <w:sz w:val="32"/>
          <w:szCs w:val="32"/>
        </w:rPr>
        <w:t>峨边彝族自治县沙坪镇共和卫生院预算单位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1D21D399">
      <w:pPr>
        <w:bidi w:val="0"/>
        <w:rPr>
          <w:rFonts w:hint="eastAsia" w:ascii="仿宋" w:hAnsi="仿宋" w:eastAsia="仿宋"/>
          <w:sz w:val="32"/>
          <w:szCs w:val="32"/>
        </w:rPr>
      </w:pPr>
      <w:r>
        <w:rPr>
          <w:rFonts w:hint="eastAsia" w:ascii="仿宋" w:hAnsi="仿宋" w:eastAsia="仿宋"/>
          <w:sz w:val="32"/>
          <w:szCs w:val="32"/>
        </w:rPr>
        <w:t>峨边彝族自治县沙坪镇共和卫生院总编制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8</w:t>
      </w:r>
      <w:r>
        <w:rPr>
          <w:rFonts w:hint="eastAsia" w:ascii="仿宋" w:hAnsi="仿宋" w:eastAsia="仿宋"/>
          <w:sz w:val="32"/>
          <w:szCs w:val="32"/>
        </w:rPr>
        <w:t>名，其中：事业</w:t>
      </w:r>
      <w:r>
        <w:rPr>
          <w:rFonts w:hint="eastAsia" w:ascii="仿宋" w:hAnsi="仿宋"/>
          <w:sz w:val="32"/>
          <w:szCs w:val="32"/>
          <w:lang w:val="en-US" w:eastAsia="zh-CN"/>
        </w:rPr>
        <w:t>8</w:t>
      </w:r>
      <w:r>
        <w:rPr>
          <w:rFonts w:hint="eastAsia" w:ascii="仿宋" w:hAnsi="仿宋" w:eastAsia="仿宋"/>
          <w:sz w:val="32"/>
          <w:szCs w:val="32"/>
        </w:rPr>
        <w:t>名。</w:t>
      </w:r>
    </w:p>
    <w:p w14:paraId="58E4438B">
      <w:pPr>
        <w:spacing w:line="600" w:lineRule="exact"/>
        <w:ind w:firstLine="640" w:firstLineChars="200"/>
        <w:rPr>
          <w:rFonts w:hint="eastAsia" w:ascii="仿宋" w:hAnsi="仿宋" w:eastAsia="仿宋"/>
          <w:sz w:val="32"/>
          <w:szCs w:val="32"/>
        </w:rPr>
      </w:pPr>
    </w:p>
    <w:p w14:paraId="6CD2AA3D">
      <w:pPr>
        <w:spacing w:line="600" w:lineRule="exact"/>
        <w:ind w:firstLine="640" w:firstLineChars="200"/>
        <w:rPr>
          <w:rFonts w:hint="eastAsia" w:ascii="仿宋" w:hAnsi="仿宋" w:eastAsia="仿宋"/>
          <w:sz w:val="32"/>
          <w:szCs w:val="32"/>
        </w:rPr>
      </w:pPr>
    </w:p>
    <w:p w14:paraId="1525F830">
      <w:pPr>
        <w:pStyle w:val="2"/>
        <w:numPr>
          <w:ilvl w:val="0"/>
          <w:numId w:val="0"/>
        </w:numPr>
        <w:bidi w:val="0"/>
        <w:jc w:val="both"/>
        <w:rPr>
          <w:rFonts w:hint="eastAsia"/>
          <w:lang w:val="en-US" w:eastAsia="zh-CN"/>
        </w:rPr>
      </w:pPr>
    </w:p>
    <w:p w14:paraId="07E0017C">
      <w:pPr>
        <w:pStyle w:val="2"/>
        <w:numPr>
          <w:ilvl w:val="0"/>
          <w:numId w:val="2"/>
        </w:numPr>
        <w:bidi w:val="0"/>
        <w:ind w:left="640" w:leftChars="0" w:firstLine="64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峨边彝族自治县沙坪镇共和卫生院</w:t>
      </w:r>
    </w:p>
    <w:p w14:paraId="5A5AC1F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2DB6B8F5">
      <w:pPr>
        <w:spacing w:line="600" w:lineRule="exact"/>
        <w:rPr>
          <w:rFonts w:hint="default" w:ascii="仿宋" w:hAnsi="仿宋" w:eastAsia="仿宋" w:cs="Times New Roman"/>
          <w:sz w:val="32"/>
          <w:szCs w:val="32"/>
          <w:lang w:val="en-US" w:eastAsia="zh-CN"/>
        </w:rPr>
      </w:pPr>
    </w:p>
    <w:p w14:paraId="7CC2C54B">
      <w:pPr>
        <w:spacing w:line="600" w:lineRule="exact"/>
        <w:rPr>
          <w:rFonts w:hint="default" w:ascii="仿宋" w:hAnsi="仿宋" w:eastAsia="仿宋" w:cs="Times New Roman"/>
          <w:sz w:val="32"/>
          <w:szCs w:val="32"/>
          <w:lang w:val="en-US" w:eastAsia="zh-CN"/>
        </w:rPr>
      </w:pPr>
    </w:p>
    <w:p w14:paraId="7DD13F6D">
      <w:pPr>
        <w:spacing w:line="600" w:lineRule="exact"/>
        <w:rPr>
          <w:rFonts w:hint="default" w:ascii="仿宋" w:hAnsi="仿宋" w:eastAsia="仿宋" w:cs="Times New Roman"/>
          <w:sz w:val="32"/>
          <w:szCs w:val="32"/>
          <w:lang w:val="en-US" w:eastAsia="zh-CN"/>
        </w:rPr>
      </w:pPr>
    </w:p>
    <w:p w14:paraId="0F61BC23">
      <w:pPr>
        <w:spacing w:line="600" w:lineRule="exact"/>
        <w:rPr>
          <w:rFonts w:hint="default" w:ascii="仿宋" w:hAnsi="仿宋" w:eastAsia="仿宋" w:cs="Times New Roman"/>
          <w:sz w:val="32"/>
          <w:szCs w:val="32"/>
          <w:lang w:val="en-US" w:eastAsia="zh-CN"/>
        </w:rPr>
      </w:pPr>
    </w:p>
    <w:p w14:paraId="765F2EEC">
      <w:pPr>
        <w:spacing w:line="600" w:lineRule="exact"/>
        <w:rPr>
          <w:rFonts w:hint="default" w:ascii="仿宋" w:hAnsi="仿宋" w:eastAsia="仿宋" w:cs="Times New Roman"/>
          <w:sz w:val="32"/>
          <w:szCs w:val="32"/>
          <w:lang w:val="en-US" w:eastAsia="zh-CN"/>
        </w:rPr>
      </w:pPr>
    </w:p>
    <w:p w14:paraId="00B7151E">
      <w:pPr>
        <w:spacing w:line="600" w:lineRule="exact"/>
        <w:rPr>
          <w:rFonts w:hint="default" w:ascii="仿宋" w:hAnsi="仿宋" w:eastAsia="仿宋" w:cs="Times New Roman"/>
          <w:sz w:val="32"/>
          <w:szCs w:val="32"/>
          <w:lang w:val="en-US" w:eastAsia="zh-CN"/>
        </w:rPr>
      </w:pPr>
    </w:p>
    <w:p w14:paraId="063C6809">
      <w:pPr>
        <w:spacing w:line="600" w:lineRule="exact"/>
        <w:rPr>
          <w:rFonts w:hint="default" w:ascii="仿宋" w:hAnsi="仿宋" w:eastAsia="仿宋" w:cs="Times New Roman"/>
          <w:sz w:val="32"/>
          <w:szCs w:val="32"/>
          <w:lang w:val="en-US" w:eastAsia="zh-CN"/>
        </w:rPr>
      </w:pPr>
    </w:p>
    <w:p w14:paraId="66E18EAB">
      <w:pPr>
        <w:spacing w:line="600" w:lineRule="exact"/>
        <w:ind w:left="0" w:leftChars="0" w:firstLine="0" w:firstLineChars="0"/>
        <w:rPr>
          <w:rFonts w:hint="eastAsia" w:ascii="仿宋_GB2312" w:hAnsi="仿宋_GB2312" w:eastAsia="仿宋_GB2312" w:cs="仿宋_GB2312"/>
          <w:sz w:val="32"/>
          <w:szCs w:val="32"/>
          <w:lang w:val="en-US" w:eastAsia="zh-CN"/>
        </w:rPr>
      </w:pPr>
    </w:p>
    <w:p w14:paraId="7B63D5B5">
      <w:pPr>
        <w:spacing w:line="600" w:lineRule="exact"/>
        <w:ind w:left="0" w:leftChars="0" w:firstLine="0" w:firstLineChars="0"/>
        <w:rPr>
          <w:rFonts w:hint="eastAsia" w:ascii="仿宋_GB2312" w:hAnsi="仿宋_GB2312" w:eastAsia="仿宋_GB2312" w:cs="仿宋_GB2312"/>
          <w:sz w:val="32"/>
          <w:szCs w:val="32"/>
          <w:lang w:val="en-US" w:eastAsia="zh-CN"/>
        </w:rPr>
      </w:pPr>
    </w:p>
    <w:p w14:paraId="165A398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详见附件2：峨边彝族自治县沙坪镇共和卫生院预算公开报表  </w:t>
      </w:r>
    </w:p>
    <w:p w14:paraId="70FDB2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218B878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0C1B8ED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56EBC5CF">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52D7679E">
      <w:pPr>
        <w:spacing w:line="240" w:lineRule="auto"/>
        <w:ind w:left="0" w:leftChars="0" w:firstLine="0" w:firstLineChars="0"/>
        <w:rPr>
          <w:rFonts w:hint="eastAsia"/>
          <w:lang w:val="en-US" w:eastAsia="zh-CN"/>
        </w:rPr>
      </w:pPr>
    </w:p>
    <w:p w14:paraId="4AB0C85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3B83304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3EACF6F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8F63BF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61501653">
      <w:pPr>
        <w:spacing w:line="600" w:lineRule="exact"/>
        <w:ind w:left="0" w:leftChars="0" w:firstLine="0" w:firstLineChars="0"/>
        <w:rPr>
          <w:rFonts w:hint="eastAsia" w:ascii="仿宋_GB2312" w:hAnsi="仿宋_GB2312" w:eastAsia="仿宋_GB2312" w:cs="仿宋_GB2312"/>
          <w:sz w:val="32"/>
          <w:szCs w:val="32"/>
          <w:lang w:val="en-US" w:eastAsia="zh-CN"/>
        </w:rPr>
      </w:pPr>
    </w:p>
    <w:p w14:paraId="3D5D8AE3">
      <w:pPr>
        <w:spacing w:line="600" w:lineRule="exact"/>
        <w:ind w:left="0" w:leftChars="0" w:firstLine="0" w:firstLineChars="0"/>
        <w:rPr>
          <w:rFonts w:hint="eastAsia" w:ascii="仿宋_GB2312" w:hAnsi="仿宋_GB2312" w:eastAsia="仿宋_GB2312" w:cs="仿宋_GB2312"/>
          <w:sz w:val="32"/>
          <w:szCs w:val="32"/>
          <w:lang w:val="en-US" w:eastAsia="zh-CN"/>
        </w:rPr>
      </w:pPr>
    </w:p>
    <w:p w14:paraId="02E7B02D">
      <w:pPr>
        <w:spacing w:line="600" w:lineRule="exact"/>
        <w:ind w:left="0" w:leftChars="0" w:firstLine="0" w:firstLineChars="0"/>
        <w:rPr>
          <w:rFonts w:hint="eastAsia" w:ascii="仿宋_GB2312" w:hAnsi="仿宋_GB2312" w:eastAsia="仿宋_GB2312" w:cs="仿宋_GB2312"/>
          <w:sz w:val="32"/>
          <w:szCs w:val="32"/>
          <w:lang w:val="en-US" w:eastAsia="zh-CN"/>
        </w:rPr>
      </w:pPr>
    </w:p>
    <w:p w14:paraId="190BD3A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2751737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0E3F53F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7695" cy="1981200"/>
            <wp:effectExtent l="0" t="0" r="825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7695" cy="1981200"/>
                    </a:xfrm>
                    <a:prstGeom prst="rect">
                      <a:avLst/>
                    </a:prstGeom>
                    <a:noFill/>
                    <a:ln>
                      <a:noFill/>
                    </a:ln>
                  </pic:spPr>
                </pic:pic>
              </a:graphicData>
            </a:graphic>
          </wp:inline>
        </w:drawing>
      </w:r>
    </w:p>
    <w:p w14:paraId="657B99C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176E96B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2334B9E9">
      <w:pPr>
        <w:spacing w:line="600" w:lineRule="exact"/>
        <w:ind w:left="0" w:leftChars="0" w:firstLine="0" w:firstLineChars="0"/>
        <w:rPr>
          <w:rFonts w:hint="eastAsia" w:ascii="仿宋_GB2312" w:hAnsi="仿宋_GB2312" w:eastAsia="仿宋_GB2312" w:cs="仿宋_GB2312"/>
          <w:sz w:val="32"/>
          <w:szCs w:val="32"/>
          <w:lang w:val="en-US" w:eastAsia="zh-CN"/>
        </w:rPr>
      </w:pPr>
    </w:p>
    <w:p w14:paraId="57BAE045">
      <w:pPr>
        <w:spacing w:line="600" w:lineRule="exact"/>
        <w:ind w:left="0" w:leftChars="0" w:firstLine="0" w:firstLineChars="0"/>
        <w:rPr>
          <w:rFonts w:hint="eastAsia" w:ascii="仿宋_GB2312" w:hAnsi="仿宋_GB2312" w:eastAsia="仿宋_GB2312" w:cs="仿宋_GB2312"/>
          <w:sz w:val="32"/>
          <w:szCs w:val="32"/>
          <w:lang w:val="en-US" w:eastAsia="zh-CN"/>
        </w:rPr>
      </w:pPr>
    </w:p>
    <w:p w14:paraId="5CDD72C5">
      <w:pPr>
        <w:spacing w:line="600" w:lineRule="exact"/>
        <w:ind w:left="0" w:leftChars="0" w:firstLine="0" w:firstLineChars="0"/>
        <w:rPr>
          <w:rFonts w:hint="eastAsia" w:ascii="仿宋_GB2312" w:hAnsi="仿宋_GB2312" w:eastAsia="仿宋_GB2312" w:cs="仿宋_GB2312"/>
          <w:sz w:val="32"/>
          <w:szCs w:val="32"/>
          <w:lang w:val="en-US" w:eastAsia="zh-CN"/>
        </w:rPr>
      </w:pPr>
    </w:p>
    <w:p w14:paraId="38FC44CF">
      <w:pPr>
        <w:spacing w:line="600" w:lineRule="exact"/>
        <w:ind w:left="0" w:leftChars="0" w:firstLine="0" w:firstLineChars="0"/>
        <w:rPr>
          <w:rFonts w:hint="eastAsia" w:ascii="仿宋_GB2312" w:hAnsi="仿宋_GB2312" w:eastAsia="仿宋_GB2312" w:cs="仿宋_GB2312"/>
          <w:sz w:val="32"/>
          <w:szCs w:val="32"/>
          <w:lang w:val="en-US" w:eastAsia="zh-CN"/>
        </w:rPr>
      </w:pPr>
    </w:p>
    <w:p w14:paraId="24EB9320">
      <w:pPr>
        <w:spacing w:line="600" w:lineRule="exact"/>
        <w:ind w:left="0" w:leftChars="0" w:firstLine="0" w:firstLineChars="0"/>
        <w:rPr>
          <w:rFonts w:hint="eastAsia" w:ascii="仿宋_GB2312" w:hAnsi="仿宋_GB2312" w:eastAsia="仿宋_GB2312" w:cs="仿宋_GB2312"/>
          <w:sz w:val="32"/>
          <w:szCs w:val="32"/>
          <w:lang w:val="en-US" w:eastAsia="zh-CN"/>
        </w:rPr>
      </w:pPr>
    </w:p>
    <w:p w14:paraId="4295B61F">
      <w:pPr>
        <w:spacing w:line="600" w:lineRule="exact"/>
        <w:ind w:left="0" w:leftChars="0" w:firstLine="0" w:firstLineChars="0"/>
        <w:rPr>
          <w:rFonts w:hint="eastAsia" w:ascii="仿宋_GB2312" w:hAnsi="仿宋_GB2312" w:eastAsia="仿宋_GB2312" w:cs="仿宋_GB2312"/>
          <w:sz w:val="32"/>
          <w:szCs w:val="32"/>
          <w:lang w:val="en-US" w:eastAsia="zh-CN"/>
        </w:rPr>
      </w:pPr>
    </w:p>
    <w:p w14:paraId="4B940931">
      <w:pPr>
        <w:spacing w:line="600" w:lineRule="exact"/>
        <w:ind w:left="0" w:leftChars="0" w:firstLine="0" w:firstLineChars="0"/>
        <w:rPr>
          <w:rFonts w:hint="eastAsia" w:ascii="仿宋_GB2312" w:hAnsi="仿宋_GB2312" w:eastAsia="仿宋_GB2312" w:cs="仿宋_GB2312"/>
          <w:sz w:val="32"/>
          <w:szCs w:val="32"/>
          <w:lang w:val="en-US" w:eastAsia="zh-CN"/>
        </w:rPr>
      </w:pPr>
    </w:p>
    <w:p w14:paraId="100DCE4D">
      <w:pPr>
        <w:spacing w:line="600" w:lineRule="exact"/>
        <w:ind w:left="0" w:leftChars="0" w:firstLine="0" w:firstLineChars="0"/>
        <w:rPr>
          <w:rFonts w:hint="eastAsia" w:ascii="仿宋_GB2312" w:hAnsi="仿宋_GB2312" w:eastAsia="仿宋_GB2312" w:cs="仿宋_GB2312"/>
          <w:sz w:val="32"/>
          <w:szCs w:val="32"/>
          <w:lang w:val="en-US" w:eastAsia="zh-CN"/>
        </w:rPr>
      </w:pPr>
    </w:p>
    <w:p w14:paraId="0F54574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BC3C87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175125"/>
            <wp:effectExtent l="0" t="0" r="762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175125"/>
                    </a:xfrm>
                    <a:prstGeom prst="rect">
                      <a:avLst/>
                    </a:prstGeom>
                    <a:noFill/>
                    <a:ln>
                      <a:noFill/>
                    </a:ln>
                  </pic:spPr>
                </pic:pic>
              </a:graphicData>
            </a:graphic>
          </wp:inline>
        </w:drawing>
      </w:r>
    </w:p>
    <w:p w14:paraId="39E978C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00A3C27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0D696A68">
      <w:pPr>
        <w:spacing w:line="600" w:lineRule="exact"/>
        <w:ind w:left="0" w:leftChars="0" w:firstLine="0" w:firstLineChars="0"/>
        <w:rPr>
          <w:rFonts w:hint="eastAsia" w:ascii="仿宋_GB2312" w:hAnsi="仿宋_GB2312" w:eastAsia="仿宋_GB2312" w:cs="仿宋_GB2312"/>
          <w:sz w:val="32"/>
          <w:szCs w:val="32"/>
          <w:lang w:val="en-US" w:eastAsia="zh-CN"/>
        </w:rPr>
      </w:pPr>
    </w:p>
    <w:p w14:paraId="08F542B0">
      <w:pPr>
        <w:spacing w:line="600" w:lineRule="exact"/>
        <w:ind w:left="0" w:leftChars="0" w:firstLine="0" w:firstLineChars="0"/>
        <w:rPr>
          <w:rFonts w:hint="eastAsia" w:ascii="仿宋_GB2312" w:hAnsi="仿宋_GB2312" w:eastAsia="仿宋_GB2312" w:cs="仿宋_GB2312"/>
          <w:sz w:val="32"/>
          <w:szCs w:val="32"/>
          <w:lang w:val="en-US" w:eastAsia="zh-CN"/>
        </w:rPr>
      </w:pPr>
    </w:p>
    <w:p w14:paraId="29790C0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644EAA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D6325E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090A0E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0C11FD5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2A569C2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D5B9CB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5FFC3F3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1A11B520">
      <w:pPr>
        <w:spacing w:line="600" w:lineRule="exact"/>
        <w:ind w:left="0" w:leftChars="0" w:firstLine="0" w:firstLineChars="0"/>
        <w:rPr>
          <w:rFonts w:hint="eastAsia" w:ascii="仿宋_GB2312" w:hAnsi="仿宋_GB2312" w:eastAsia="仿宋_GB2312" w:cs="仿宋_GB2312"/>
          <w:sz w:val="32"/>
          <w:szCs w:val="32"/>
          <w:lang w:val="en-US" w:eastAsia="zh-CN"/>
        </w:rPr>
      </w:pPr>
    </w:p>
    <w:p w14:paraId="30A74191">
      <w:pPr>
        <w:spacing w:line="600" w:lineRule="exact"/>
        <w:ind w:left="0" w:leftChars="0" w:firstLine="0" w:firstLineChars="0"/>
        <w:rPr>
          <w:rFonts w:hint="eastAsia" w:ascii="仿宋_GB2312" w:hAnsi="仿宋_GB2312" w:eastAsia="仿宋_GB2312" w:cs="仿宋_GB2312"/>
          <w:sz w:val="32"/>
          <w:szCs w:val="32"/>
          <w:lang w:val="en-US" w:eastAsia="zh-CN"/>
        </w:rPr>
      </w:pPr>
    </w:p>
    <w:p w14:paraId="70FE5D8F">
      <w:pPr>
        <w:spacing w:line="600" w:lineRule="exact"/>
        <w:ind w:left="0" w:leftChars="0" w:firstLine="0" w:firstLineChars="0"/>
        <w:rPr>
          <w:rFonts w:hint="eastAsia" w:ascii="仿宋_GB2312" w:hAnsi="仿宋_GB2312" w:eastAsia="仿宋_GB2312" w:cs="仿宋_GB2312"/>
          <w:sz w:val="32"/>
          <w:szCs w:val="32"/>
          <w:lang w:val="en-US" w:eastAsia="zh-CN"/>
        </w:rPr>
      </w:pPr>
    </w:p>
    <w:p w14:paraId="50312C7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1469B98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2B423AC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13C867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292B78F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2E349D1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7A2B756C">
      <w:pPr>
        <w:numPr>
          <w:ilvl w:val="0"/>
          <w:numId w:val="0"/>
        </w:numPr>
        <w:spacing w:line="600" w:lineRule="exact"/>
        <w:rPr>
          <w:rFonts w:hint="eastAsia" w:ascii="仿宋" w:hAnsi="仿宋" w:eastAsia="仿宋" w:cs="Times New Roman"/>
          <w:sz w:val="32"/>
          <w:szCs w:val="32"/>
          <w:lang w:val="en-US" w:eastAsia="zh-CN"/>
        </w:rPr>
      </w:pPr>
    </w:p>
    <w:p w14:paraId="42947064">
      <w:pPr>
        <w:numPr>
          <w:ilvl w:val="0"/>
          <w:numId w:val="0"/>
        </w:numPr>
        <w:ind w:leftChars="0"/>
        <w:jc w:val="both"/>
        <w:rPr>
          <w:rFonts w:hint="eastAsia"/>
          <w:b/>
          <w:bCs/>
          <w:sz w:val="52"/>
          <w:szCs w:val="52"/>
          <w:lang w:val="en-US" w:eastAsia="zh-CN"/>
        </w:rPr>
      </w:pPr>
    </w:p>
    <w:p w14:paraId="7197D333">
      <w:pPr>
        <w:numPr>
          <w:ilvl w:val="0"/>
          <w:numId w:val="0"/>
        </w:numPr>
        <w:ind w:leftChars="0"/>
        <w:jc w:val="both"/>
        <w:rPr>
          <w:rFonts w:hint="eastAsia"/>
          <w:b/>
          <w:bCs/>
          <w:sz w:val="52"/>
          <w:szCs w:val="52"/>
          <w:lang w:val="en-US" w:eastAsia="zh-CN"/>
        </w:rPr>
      </w:pPr>
    </w:p>
    <w:p w14:paraId="208497D0">
      <w:pPr>
        <w:numPr>
          <w:ilvl w:val="0"/>
          <w:numId w:val="0"/>
        </w:numPr>
        <w:ind w:leftChars="0"/>
        <w:jc w:val="both"/>
        <w:rPr>
          <w:rFonts w:hint="eastAsia"/>
          <w:b/>
          <w:bCs/>
          <w:sz w:val="52"/>
          <w:szCs w:val="52"/>
          <w:lang w:val="en-US" w:eastAsia="zh-CN"/>
        </w:rPr>
      </w:pPr>
    </w:p>
    <w:p w14:paraId="7B42F95A">
      <w:pPr>
        <w:numPr>
          <w:ilvl w:val="0"/>
          <w:numId w:val="0"/>
        </w:numPr>
        <w:ind w:leftChars="0"/>
        <w:jc w:val="both"/>
        <w:rPr>
          <w:rFonts w:hint="eastAsia"/>
          <w:b/>
          <w:bCs/>
          <w:sz w:val="52"/>
          <w:szCs w:val="52"/>
          <w:lang w:val="en-US" w:eastAsia="zh-CN"/>
        </w:rPr>
      </w:pPr>
    </w:p>
    <w:p w14:paraId="409C61D3">
      <w:pPr>
        <w:pStyle w:val="2"/>
        <w:numPr>
          <w:ilvl w:val="0"/>
          <w:numId w:val="0"/>
        </w:numPr>
        <w:bidi w:val="0"/>
        <w:ind w:left="3880" w:leftChars="400" w:hanging="2600" w:hangingChars="5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峨边彝族自治县沙坪镇共和卫生院</w:t>
      </w:r>
    </w:p>
    <w:p w14:paraId="7AC64F4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2DCA8C11">
      <w:pPr>
        <w:numPr>
          <w:ilvl w:val="0"/>
          <w:numId w:val="0"/>
        </w:numPr>
        <w:jc w:val="center"/>
        <w:rPr>
          <w:rFonts w:hint="default"/>
          <w:b/>
          <w:bCs/>
          <w:sz w:val="52"/>
          <w:szCs w:val="52"/>
          <w:lang w:val="en-US" w:eastAsia="zh-CN"/>
        </w:rPr>
      </w:pPr>
    </w:p>
    <w:p w14:paraId="6E35F809">
      <w:pPr>
        <w:numPr>
          <w:ilvl w:val="0"/>
          <w:numId w:val="0"/>
        </w:numPr>
        <w:spacing w:line="600" w:lineRule="exact"/>
        <w:rPr>
          <w:rFonts w:hint="eastAsia" w:ascii="仿宋" w:hAnsi="仿宋" w:eastAsia="仿宋" w:cs="Times New Roman"/>
          <w:sz w:val="32"/>
          <w:szCs w:val="32"/>
          <w:lang w:val="en-US" w:eastAsia="zh-CN"/>
        </w:rPr>
      </w:pPr>
    </w:p>
    <w:p w14:paraId="05395A10">
      <w:pPr>
        <w:numPr>
          <w:ilvl w:val="0"/>
          <w:numId w:val="0"/>
        </w:numPr>
        <w:spacing w:line="600" w:lineRule="exact"/>
        <w:rPr>
          <w:rFonts w:hint="eastAsia" w:ascii="仿宋" w:hAnsi="仿宋" w:eastAsia="仿宋" w:cs="Times New Roman"/>
          <w:sz w:val="32"/>
          <w:szCs w:val="32"/>
          <w:lang w:val="en-US" w:eastAsia="zh-CN"/>
        </w:rPr>
      </w:pPr>
    </w:p>
    <w:p w14:paraId="19286FB0">
      <w:pPr>
        <w:numPr>
          <w:ilvl w:val="0"/>
          <w:numId w:val="0"/>
        </w:numPr>
        <w:spacing w:line="600" w:lineRule="exact"/>
        <w:rPr>
          <w:rFonts w:hint="eastAsia" w:ascii="仿宋" w:hAnsi="仿宋" w:eastAsia="仿宋" w:cs="Times New Roman"/>
          <w:sz w:val="32"/>
          <w:szCs w:val="32"/>
          <w:lang w:val="en-US" w:eastAsia="zh-CN"/>
        </w:rPr>
      </w:pPr>
    </w:p>
    <w:p w14:paraId="2AC5E1F2">
      <w:pPr>
        <w:numPr>
          <w:ilvl w:val="0"/>
          <w:numId w:val="0"/>
        </w:numPr>
        <w:spacing w:line="600" w:lineRule="exact"/>
        <w:rPr>
          <w:rFonts w:hint="eastAsia" w:ascii="仿宋" w:hAnsi="仿宋" w:eastAsia="仿宋" w:cs="Times New Roman"/>
          <w:sz w:val="32"/>
          <w:szCs w:val="32"/>
          <w:lang w:val="en-US" w:eastAsia="zh-CN"/>
        </w:rPr>
      </w:pPr>
    </w:p>
    <w:p w14:paraId="2D77B5B6">
      <w:pPr>
        <w:numPr>
          <w:ilvl w:val="0"/>
          <w:numId w:val="0"/>
        </w:numPr>
        <w:jc w:val="both"/>
        <w:rPr>
          <w:rFonts w:hint="default"/>
          <w:b/>
          <w:bCs/>
          <w:sz w:val="52"/>
          <w:szCs w:val="52"/>
          <w:lang w:val="en-US" w:eastAsia="zh-CN"/>
        </w:rPr>
      </w:pPr>
    </w:p>
    <w:p w14:paraId="44758FAC">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A5927B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按照综合预算的原则，峨边彝族自治县沙坪镇共和卫生院所有收入和支出均纳入部门预算管理。收入包括：一般公共预算拨款收入；支出包括：社会保障和就业支出、卫生健康支出、住房保障支出。</w:t>
      </w:r>
    </w:p>
    <w:p w14:paraId="18CB75C0">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峨边彝族自治县沙坪镇共和卫生院2025年收支总预算104.99万元，比2024年收支预算总数增加2.13万元，主要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2025年人员经费调增</w:t>
      </w:r>
      <w:r>
        <w:rPr>
          <w:rFonts w:hint="eastAsia" w:ascii="Times New Roman" w:hAnsi="Times New Roman" w:eastAsia="仿宋_GB2312" w:cs="仿宋_GB2312"/>
          <w:kern w:val="0"/>
          <w:sz w:val="32"/>
          <w:szCs w:val="32"/>
        </w:rPr>
        <w:t>。</w:t>
      </w:r>
    </w:p>
    <w:p w14:paraId="656054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D126A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峨边彝族自治县沙坪镇共和卫生院2025年收入预算104.99万元，其中：上年结转0万元，占0.00%；一般公共预算拨款收入104.99万元，占100.00%；政府性基金预算拨款收入0万元，占0.00%；事业收入0万元，占0.00%</w:t>
      </w:r>
      <w:r>
        <w:rPr>
          <w:rFonts w:hint="eastAsia" w:ascii="Times New Roman" w:hAnsi="Times New Roman" w:eastAsia="仿宋_GB2312" w:cs="仿宋_GB2312"/>
          <w:kern w:val="0"/>
          <w:sz w:val="32"/>
          <w:szCs w:val="32"/>
        </w:rPr>
        <w:t>。</w:t>
      </w:r>
    </w:p>
    <w:p w14:paraId="2CFE1FD4">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4EDF1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峨边彝族自治县沙坪镇共和卫生院2025年支出预算104.99万元，其中：基本支出104.99万元，占100.00%；项目支出0万元，占0.00%</w:t>
      </w:r>
      <w:r>
        <w:rPr>
          <w:rFonts w:hint="eastAsia" w:ascii="Times New Roman" w:hAnsi="Times New Roman" w:eastAsia="仿宋_GB2312" w:cs="仿宋_GB2312"/>
          <w:kern w:val="0"/>
          <w:sz w:val="32"/>
          <w:szCs w:val="32"/>
        </w:rPr>
        <w:t>。</w:t>
      </w:r>
    </w:p>
    <w:p w14:paraId="1477E32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E3D5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峨边彝族自治县沙坪镇共和卫生院2025年财政拨款收支预算总数104.99万元,比2024年财政拨款收支预算总数102.86万元增加2.13万元，主要原因是基本公共卫生服务项目经费预算调减</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2025年人员经费调增</w:t>
      </w:r>
      <w:r>
        <w:rPr>
          <w:rFonts w:hint="eastAsia" w:ascii="Times New Roman" w:hAnsi="Times New Roman" w:eastAsia="仿宋_GB2312" w:cs="仿宋_GB2312"/>
          <w:kern w:val="0"/>
          <w:sz w:val="32"/>
          <w:szCs w:val="32"/>
          <w:lang w:val="en-US" w:eastAsia="zh-CN"/>
        </w:rPr>
        <w:t>。</w:t>
      </w:r>
    </w:p>
    <w:p w14:paraId="7F001E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收入包括：本年一般公共预算拨款收入104.99万元、本年政府性基金预算拨款收入0万元；支出包括：社会保障和就业支出15.68万元、卫生健康支出78.55万元，住房保障支出10.76万元</w:t>
      </w:r>
      <w:r>
        <w:rPr>
          <w:rFonts w:hint="eastAsia" w:ascii="Times New Roman" w:hAnsi="Times New Roman" w:eastAsia="仿宋_GB2312" w:cs="仿宋_GB2312"/>
          <w:kern w:val="0"/>
          <w:sz w:val="32"/>
          <w:szCs w:val="32"/>
          <w:lang w:eastAsia="zh-CN"/>
        </w:rPr>
        <w:t>。</w:t>
      </w:r>
    </w:p>
    <w:p w14:paraId="46913944">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1CDCCC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F900D7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2025年一般公共预算当年拨款104.99万元，较上年预算数增加2.13万元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2025年人员经费调增</w:t>
      </w:r>
      <w:r>
        <w:rPr>
          <w:rFonts w:hint="eastAsia" w:ascii="Times New Roman" w:hAnsi="Times New Roman" w:eastAsia="仿宋_GB2312" w:cs="仿宋_GB2312"/>
          <w:color w:val="000000"/>
          <w:kern w:val="0"/>
          <w:sz w:val="32"/>
          <w:szCs w:val="32"/>
        </w:rPr>
        <w:t>。</w:t>
      </w:r>
    </w:p>
    <w:p w14:paraId="5898902C">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26B46C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社会保障和就业支出15.68万元，占14.93%；卫生健康支出78.55万元，占74.82%；住房保障支出10.76万元，占10.25%。</w:t>
      </w:r>
    </w:p>
    <w:p w14:paraId="2F3CAEE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CEC77D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1.社会保障和就业（类）行政事业单位养老支出（款）机关事业单位基本养老支出（项）:2025年预算数为</w:t>
      </w:r>
      <w:r>
        <w:rPr>
          <w:rFonts w:hint="eastAsia" w:ascii="仿宋" w:hAnsi="仿宋" w:cs="仿宋"/>
          <w:color w:val="000000"/>
          <w:kern w:val="0"/>
          <w:sz w:val="32"/>
          <w:szCs w:val="32"/>
          <w:lang w:val="en-US" w:eastAsia="zh-CN"/>
        </w:rPr>
        <w:t>9.88</w:t>
      </w:r>
      <w:r>
        <w:rPr>
          <w:rFonts w:hint="eastAsia" w:ascii="仿宋" w:hAnsi="仿宋" w:eastAsia="仿宋" w:cs="仿宋"/>
          <w:color w:val="000000"/>
          <w:kern w:val="0"/>
          <w:sz w:val="32"/>
          <w:szCs w:val="32"/>
        </w:rPr>
        <w:t>万元，主要用于：实施养老保险制度后，部门按规定由单位缴纳的基本养老保险费支出。 </w:t>
      </w:r>
    </w:p>
    <w:p w14:paraId="10A309FC">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2.社会保障和就业（类）行政事业单位养老支出（款）机关事业单位职业年金缴费支出（项）:2025年预算数为</w:t>
      </w:r>
      <w:r>
        <w:rPr>
          <w:rFonts w:hint="eastAsia" w:ascii="仿宋" w:hAnsi="仿宋" w:cs="仿宋"/>
          <w:color w:val="000000"/>
          <w:kern w:val="0"/>
          <w:sz w:val="32"/>
          <w:szCs w:val="32"/>
          <w:lang w:val="en-US" w:eastAsia="zh-CN"/>
        </w:rPr>
        <w:t>4.94</w:t>
      </w:r>
      <w:r>
        <w:rPr>
          <w:rFonts w:hint="eastAsia" w:ascii="仿宋" w:hAnsi="仿宋" w:eastAsia="仿宋" w:cs="仿宋"/>
          <w:color w:val="000000"/>
          <w:kern w:val="0"/>
          <w:sz w:val="32"/>
          <w:szCs w:val="32"/>
        </w:rPr>
        <w:t>万元，主要用于：实施养老保险制度后，部门按规定由单位缴纳的职业年金支出。 </w:t>
      </w:r>
    </w:p>
    <w:p w14:paraId="375344A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3.社会保障和就业（类）其他社会保障和就业支出（款）其他社会保障和就业支出（项）:2025年预算数为</w:t>
      </w:r>
      <w:r>
        <w:rPr>
          <w:rFonts w:hint="eastAsia" w:ascii="仿宋" w:hAnsi="仿宋" w:cs="仿宋"/>
          <w:color w:val="000000"/>
          <w:kern w:val="0"/>
          <w:sz w:val="32"/>
          <w:szCs w:val="32"/>
          <w:lang w:val="en-US" w:eastAsia="zh-CN"/>
        </w:rPr>
        <w:t>0.86</w:t>
      </w:r>
      <w:r>
        <w:rPr>
          <w:rFonts w:hint="eastAsia" w:ascii="仿宋" w:hAnsi="仿宋" w:eastAsia="仿宋" w:cs="仿宋"/>
          <w:color w:val="000000"/>
          <w:kern w:val="0"/>
          <w:sz w:val="32"/>
          <w:szCs w:val="32"/>
        </w:rPr>
        <w:t>万元，主要用于：其他社会保障和就业方面的支出。</w:t>
      </w:r>
    </w:p>
    <w:p w14:paraId="31C91CE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4.卫生健康支出（类）基层医疗卫生机构（款）乡镇卫生院（项）:2025年预算数为</w:t>
      </w:r>
      <w:r>
        <w:rPr>
          <w:rFonts w:hint="eastAsia" w:ascii="仿宋" w:hAnsi="仿宋" w:cs="仿宋"/>
          <w:color w:val="000000"/>
          <w:kern w:val="0"/>
          <w:sz w:val="32"/>
          <w:szCs w:val="32"/>
          <w:lang w:val="en-US" w:eastAsia="zh-CN"/>
        </w:rPr>
        <w:t>74.56</w:t>
      </w:r>
      <w:r>
        <w:rPr>
          <w:rFonts w:hint="eastAsia" w:ascii="仿宋" w:hAnsi="仿宋" w:eastAsia="仿宋" w:cs="仿宋"/>
          <w:color w:val="000000"/>
          <w:kern w:val="0"/>
          <w:sz w:val="32"/>
          <w:szCs w:val="32"/>
        </w:rPr>
        <w:t>万元，主要用于：乡镇卫生院的支出。</w:t>
      </w:r>
    </w:p>
    <w:p w14:paraId="5BD5D3C2">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5.卫生健康支出（类）行政事业单位医疗（款）事业单位医疗（项）:2025年预算数为</w:t>
      </w:r>
      <w:r>
        <w:rPr>
          <w:rFonts w:hint="eastAsia" w:ascii="仿宋" w:hAnsi="仿宋" w:cs="仿宋"/>
          <w:color w:val="000000"/>
          <w:kern w:val="0"/>
          <w:sz w:val="32"/>
          <w:szCs w:val="32"/>
          <w:lang w:val="en-US" w:eastAsia="zh-CN"/>
        </w:rPr>
        <w:t>3.99</w:t>
      </w:r>
      <w:r>
        <w:rPr>
          <w:rFonts w:hint="eastAsia" w:ascii="仿宋" w:hAnsi="仿宋" w:eastAsia="仿宋" w:cs="仿宋"/>
          <w:color w:val="000000"/>
          <w:kern w:val="0"/>
          <w:sz w:val="32"/>
          <w:szCs w:val="32"/>
        </w:rPr>
        <w:t>万元，主要用于：事业单位基本医疗保险缴费经费。</w:t>
      </w:r>
    </w:p>
    <w:p w14:paraId="194B7342">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仿宋" w:hAnsi="仿宋" w:eastAsia="仿宋" w:cs="仿宋"/>
          <w:color w:val="000000"/>
          <w:kern w:val="0"/>
          <w:sz w:val="32"/>
          <w:szCs w:val="32"/>
        </w:rPr>
        <w:t>6.住房保障支出（类）住房改革支出（款）住房公积金（项）:2025年预算数为</w:t>
      </w:r>
      <w:r>
        <w:rPr>
          <w:rFonts w:hint="eastAsia" w:ascii="仿宋" w:hAnsi="仿宋" w:cs="仿宋"/>
          <w:color w:val="000000"/>
          <w:kern w:val="0"/>
          <w:sz w:val="32"/>
          <w:szCs w:val="32"/>
          <w:lang w:val="en-US" w:eastAsia="zh-CN"/>
        </w:rPr>
        <w:t>10.76</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370C15A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6476FBD8">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峨边彝族自治县沙坪镇共和卫生院2025年一般公共预算基本支出104.99万元</w:t>
      </w:r>
      <w:r>
        <w:rPr>
          <w:rFonts w:hint="eastAsia" w:ascii="Times New Roman" w:hAnsi="Times New Roman" w:eastAsia="仿宋_GB2312" w:cs="仿宋_GB2312"/>
          <w:color w:val="000000"/>
          <w:kern w:val="0"/>
          <w:sz w:val="32"/>
          <w:szCs w:val="32"/>
        </w:rPr>
        <w:t>，其中：</w:t>
      </w:r>
    </w:p>
    <w:p w14:paraId="5AD7E9D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人员经费101.21万元，主要包括：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31B1541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公用经费3.78万元，主要包括：</w:t>
      </w:r>
      <w:r>
        <w:rPr>
          <w:rFonts w:hint="eastAsia" w:ascii="Times New Roman" w:hAnsi="Times New Roman" w:eastAsia="仿宋_GB2312" w:cs="仿宋_GB2312"/>
          <w:color w:val="auto"/>
          <w:kern w:val="0"/>
          <w:sz w:val="32"/>
          <w:szCs w:val="32"/>
        </w:rPr>
        <w:t>工会经费、福利费。</w:t>
      </w:r>
    </w:p>
    <w:p w14:paraId="17B9B264">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114C3D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峨边彝族自治县沙坪镇共和卫生院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0713164A">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CA955C0">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562D035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6FE4A68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C173AA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4A2AE05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74DE153D">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5736BE5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2024年、2025年均无公务用车运维费用预算</w:t>
      </w:r>
      <w:r>
        <w:rPr>
          <w:rFonts w:hint="eastAsia" w:ascii="Times New Roman" w:hAnsi="Times New Roman" w:eastAsia="仿宋_GB2312" w:cs="仿宋_GB2312"/>
          <w:color w:val="000000"/>
          <w:kern w:val="0"/>
          <w:sz w:val="32"/>
          <w:szCs w:val="32"/>
        </w:rPr>
        <w:t>。</w:t>
      </w:r>
    </w:p>
    <w:p w14:paraId="1FACA09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2DB61F4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431F54B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E2BDD4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4431CAB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94D6A6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，峨边彝族自治县沙坪镇共和卫生院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4E0FDC9">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116980E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EA2BEB5">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峨边彝族自治县沙坪镇共和卫生院2025年无政府采购项目，未安排政府采购预算。</w:t>
      </w:r>
    </w:p>
    <w:p w14:paraId="0D088F4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50256B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截至2024年底，峨边彝族自治县沙坪镇共和卫生院所属各预算单位共有车辆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2CB9E82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EA7110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74D698D">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2025年，峨边彝族自治县沙坪镇共和卫生院开展绩效目标管理的项目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104.99</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101.21</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3.78</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7E8D10C">
      <w:pPr>
        <w:pStyle w:val="2"/>
        <w:numPr>
          <w:ilvl w:val="0"/>
          <w:numId w:val="0"/>
        </w:numPr>
        <w:bidi w:val="0"/>
        <w:jc w:val="both"/>
        <w:rPr>
          <w:rFonts w:hint="eastAsia"/>
          <w:lang w:val="en-US" w:eastAsia="zh-CN"/>
        </w:rPr>
      </w:pPr>
    </w:p>
    <w:p w14:paraId="723466AF">
      <w:pPr>
        <w:rPr>
          <w:rFonts w:hint="eastAsia"/>
          <w:lang w:val="en-US" w:eastAsia="zh-CN"/>
        </w:rPr>
      </w:pPr>
    </w:p>
    <w:p w14:paraId="48B6DAF7">
      <w:pPr>
        <w:rPr>
          <w:rFonts w:hint="eastAsia"/>
          <w:lang w:val="en-US" w:eastAsia="zh-CN"/>
        </w:rPr>
      </w:pPr>
    </w:p>
    <w:p w14:paraId="34AF2F6E">
      <w:pPr>
        <w:rPr>
          <w:rFonts w:hint="eastAsia"/>
          <w:lang w:val="en-US" w:eastAsia="zh-CN"/>
        </w:rPr>
      </w:pPr>
    </w:p>
    <w:p w14:paraId="307AC26B">
      <w:pPr>
        <w:rPr>
          <w:rFonts w:hint="eastAsia"/>
          <w:lang w:val="en-US" w:eastAsia="zh-CN"/>
        </w:rPr>
      </w:pPr>
    </w:p>
    <w:p w14:paraId="6FEE0A77">
      <w:pPr>
        <w:rPr>
          <w:rFonts w:hint="eastAsia"/>
          <w:lang w:val="en-US" w:eastAsia="zh-CN"/>
        </w:rPr>
      </w:pPr>
    </w:p>
    <w:p w14:paraId="11F2B030">
      <w:pPr>
        <w:rPr>
          <w:rFonts w:hint="eastAsia"/>
          <w:lang w:val="en-US" w:eastAsia="zh-CN"/>
        </w:rPr>
      </w:pPr>
    </w:p>
    <w:p w14:paraId="7E068CF6">
      <w:pPr>
        <w:rPr>
          <w:rFonts w:hint="eastAsia"/>
          <w:lang w:val="en-US" w:eastAsia="zh-CN"/>
        </w:rPr>
      </w:pPr>
    </w:p>
    <w:p w14:paraId="7C75D196">
      <w:pPr>
        <w:rPr>
          <w:rFonts w:hint="eastAsia"/>
          <w:lang w:val="en-US" w:eastAsia="zh-CN"/>
        </w:rPr>
      </w:pPr>
    </w:p>
    <w:p w14:paraId="4F5FAD5C">
      <w:pPr>
        <w:rPr>
          <w:rFonts w:hint="eastAsia"/>
          <w:lang w:val="en-US" w:eastAsia="zh-CN"/>
        </w:rPr>
      </w:pPr>
    </w:p>
    <w:p w14:paraId="005891B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BA64A0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A9D3F9D">
      <w:pPr>
        <w:widowControl/>
        <w:numPr>
          <w:ilvl w:val="0"/>
          <w:numId w:val="0"/>
        </w:numPr>
        <w:shd w:val="clear" w:color="auto" w:fill="FFFFFF"/>
        <w:jc w:val="left"/>
        <w:rPr>
          <w:rFonts w:hint="eastAsia" w:ascii="仿宋" w:hAnsi="宋体" w:eastAsia="仿宋" w:cs="宋体"/>
          <w:color w:val="000000"/>
          <w:kern w:val="0"/>
          <w:sz w:val="32"/>
          <w:szCs w:val="32"/>
        </w:rPr>
      </w:pPr>
    </w:p>
    <w:p w14:paraId="6994128F">
      <w:pPr>
        <w:widowControl/>
        <w:numPr>
          <w:ilvl w:val="0"/>
          <w:numId w:val="0"/>
        </w:numPr>
        <w:shd w:val="clear" w:color="auto" w:fill="FFFFFF"/>
        <w:jc w:val="left"/>
        <w:rPr>
          <w:rFonts w:hint="eastAsia" w:ascii="仿宋" w:hAnsi="宋体" w:eastAsia="仿宋" w:cs="宋体"/>
          <w:color w:val="000000"/>
          <w:kern w:val="0"/>
          <w:sz w:val="32"/>
          <w:szCs w:val="32"/>
        </w:rPr>
      </w:pPr>
    </w:p>
    <w:p w14:paraId="3D9D3697">
      <w:pPr>
        <w:widowControl/>
        <w:numPr>
          <w:ilvl w:val="0"/>
          <w:numId w:val="0"/>
        </w:numPr>
        <w:shd w:val="clear" w:color="auto" w:fill="FFFFFF"/>
        <w:jc w:val="left"/>
        <w:rPr>
          <w:rFonts w:hint="eastAsia" w:ascii="仿宋" w:hAnsi="宋体" w:eastAsia="仿宋" w:cs="宋体"/>
          <w:color w:val="000000"/>
          <w:kern w:val="0"/>
          <w:sz w:val="32"/>
          <w:szCs w:val="32"/>
        </w:rPr>
      </w:pPr>
    </w:p>
    <w:p w14:paraId="5690792B">
      <w:pPr>
        <w:widowControl/>
        <w:numPr>
          <w:ilvl w:val="0"/>
          <w:numId w:val="0"/>
        </w:numPr>
        <w:shd w:val="clear" w:color="auto" w:fill="FFFFFF"/>
        <w:jc w:val="left"/>
        <w:rPr>
          <w:rFonts w:hint="eastAsia" w:ascii="仿宋" w:hAnsi="宋体" w:eastAsia="仿宋" w:cs="宋体"/>
          <w:color w:val="000000"/>
          <w:kern w:val="0"/>
          <w:sz w:val="32"/>
          <w:szCs w:val="32"/>
        </w:rPr>
      </w:pPr>
    </w:p>
    <w:p w14:paraId="284EB8C8">
      <w:pPr>
        <w:widowControl/>
        <w:numPr>
          <w:ilvl w:val="0"/>
          <w:numId w:val="0"/>
        </w:numPr>
        <w:shd w:val="clear" w:color="auto" w:fill="FFFFFF"/>
        <w:jc w:val="left"/>
        <w:rPr>
          <w:rFonts w:hint="eastAsia" w:ascii="仿宋" w:hAnsi="宋体" w:eastAsia="仿宋" w:cs="宋体"/>
          <w:color w:val="000000"/>
          <w:kern w:val="0"/>
          <w:sz w:val="32"/>
          <w:szCs w:val="32"/>
        </w:rPr>
      </w:pPr>
    </w:p>
    <w:p w14:paraId="221BB8B6">
      <w:pPr>
        <w:widowControl/>
        <w:numPr>
          <w:ilvl w:val="0"/>
          <w:numId w:val="0"/>
        </w:numPr>
        <w:shd w:val="clear" w:color="auto" w:fill="FFFFFF"/>
        <w:jc w:val="left"/>
        <w:rPr>
          <w:rFonts w:hint="eastAsia" w:ascii="仿宋" w:hAnsi="宋体" w:eastAsia="仿宋" w:cs="宋体"/>
          <w:color w:val="000000"/>
          <w:kern w:val="0"/>
          <w:sz w:val="32"/>
          <w:szCs w:val="32"/>
        </w:rPr>
      </w:pPr>
    </w:p>
    <w:p w14:paraId="22C53352">
      <w:pPr>
        <w:widowControl/>
        <w:numPr>
          <w:ilvl w:val="0"/>
          <w:numId w:val="0"/>
        </w:numPr>
        <w:shd w:val="clear" w:color="auto" w:fill="FFFFFF"/>
        <w:jc w:val="left"/>
        <w:rPr>
          <w:rFonts w:hint="eastAsia" w:ascii="仿宋" w:hAnsi="宋体" w:eastAsia="仿宋" w:cs="宋体"/>
          <w:color w:val="000000"/>
          <w:kern w:val="0"/>
          <w:sz w:val="32"/>
          <w:szCs w:val="32"/>
        </w:rPr>
      </w:pPr>
    </w:p>
    <w:p w14:paraId="65C287C9">
      <w:pPr>
        <w:widowControl/>
        <w:numPr>
          <w:ilvl w:val="0"/>
          <w:numId w:val="0"/>
        </w:numPr>
        <w:shd w:val="clear" w:color="auto" w:fill="FFFFFF"/>
        <w:jc w:val="left"/>
        <w:rPr>
          <w:rFonts w:hint="eastAsia" w:ascii="仿宋" w:hAnsi="宋体" w:eastAsia="仿宋" w:cs="宋体"/>
          <w:color w:val="000000"/>
          <w:kern w:val="0"/>
          <w:sz w:val="32"/>
          <w:szCs w:val="32"/>
        </w:rPr>
      </w:pPr>
    </w:p>
    <w:p w14:paraId="6E06522C">
      <w:pPr>
        <w:widowControl/>
        <w:numPr>
          <w:ilvl w:val="0"/>
          <w:numId w:val="0"/>
        </w:numPr>
        <w:shd w:val="clear" w:color="auto" w:fill="FFFFFF"/>
        <w:jc w:val="left"/>
        <w:rPr>
          <w:rFonts w:hint="eastAsia" w:ascii="仿宋" w:hAnsi="宋体" w:eastAsia="仿宋" w:cs="宋体"/>
          <w:color w:val="000000"/>
          <w:kern w:val="0"/>
          <w:sz w:val="32"/>
          <w:szCs w:val="32"/>
        </w:rPr>
      </w:pPr>
    </w:p>
    <w:p w14:paraId="284333D5">
      <w:pPr>
        <w:widowControl/>
        <w:numPr>
          <w:ilvl w:val="0"/>
          <w:numId w:val="0"/>
        </w:numPr>
        <w:shd w:val="clear" w:color="auto" w:fill="FFFFFF"/>
        <w:jc w:val="left"/>
        <w:rPr>
          <w:rFonts w:hint="eastAsia" w:ascii="仿宋" w:hAnsi="宋体" w:eastAsia="仿宋" w:cs="宋体"/>
          <w:color w:val="000000"/>
          <w:kern w:val="0"/>
          <w:sz w:val="32"/>
          <w:szCs w:val="32"/>
        </w:rPr>
      </w:pPr>
    </w:p>
    <w:p w14:paraId="24DCDEA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73C68153">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2E4AFF6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8D0E6-BEC5-49A3-BB39-10B536D7D4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81F2BD3-A677-4E93-B414-62C5D4E01DEF}"/>
  </w:font>
  <w:font w:name="仿宋_GB2312">
    <w:panose1 w:val="02010609030101010101"/>
    <w:charset w:val="86"/>
    <w:family w:val="modern"/>
    <w:pitch w:val="default"/>
    <w:sig w:usb0="00000001" w:usb1="080E0000" w:usb2="00000000" w:usb3="00000000" w:csb0="00040000" w:csb1="00000000"/>
    <w:embedRegular r:id="rId3" w:fontKey="{5F49878D-2646-47A3-B917-0627AABCAE4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DEA69D0C-237B-4C2B-BCAE-E068CF495117}"/>
  </w:font>
  <w:font w:name="楷体">
    <w:panose1 w:val="02010609060101010101"/>
    <w:charset w:val="86"/>
    <w:family w:val="auto"/>
    <w:pitch w:val="default"/>
    <w:sig w:usb0="800002BF" w:usb1="38CF7CFA" w:usb2="00000016" w:usb3="00000000" w:csb0="00040001" w:csb1="00000000"/>
    <w:embedRegular r:id="rId5" w:fontKey="{B8BE2DC3-2900-4571-8F1C-12B6213701BE}"/>
  </w:font>
  <w:font w:name="楷体_GB2312">
    <w:panose1 w:val="02010609030101010101"/>
    <w:charset w:val="86"/>
    <w:family w:val="modern"/>
    <w:pitch w:val="default"/>
    <w:sig w:usb0="00000001" w:usb1="080E0000" w:usb2="00000000" w:usb3="00000000" w:csb0="00040000" w:csb1="00000000"/>
    <w:embedRegular r:id="rId6" w:fontKey="{E203390E-028C-4597-9012-136FB1F249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CD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A0D87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A0D87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FBEF8"/>
    <w:multiLevelType w:val="singleLevel"/>
    <w:tmpl w:val="131FBEF8"/>
    <w:lvl w:ilvl="0" w:tentative="0">
      <w:start w:val="1"/>
      <w:numFmt w:val="chineseCounting"/>
      <w:suff w:val="space"/>
      <w:lvlText w:val="第%1部分"/>
      <w:lvlJc w:val="left"/>
      <w:pPr>
        <w:ind w:left="640"/>
      </w:pPr>
      <w:rPr>
        <w:rFonts w:hint="eastAsia"/>
        <w:strike w:val="0"/>
        <w:dstrike w:val="0"/>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731E3"/>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A95618"/>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E516B2"/>
    <w:rsid w:val="20F902C6"/>
    <w:rsid w:val="21320321"/>
    <w:rsid w:val="2138528B"/>
    <w:rsid w:val="217544DB"/>
    <w:rsid w:val="21872875"/>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86653D"/>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8D6645"/>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166B2A"/>
    <w:rsid w:val="6D24124D"/>
    <w:rsid w:val="6D7831C7"/>
    <w:rsid w:val="6DA43D14"/>
    <w:rsid w:val="6DE93268"/>
    <w:rsid w:val="6DFC0A08"/>
    <w:rsid w:val="6E03556E"/>
    <w:rsid w:val="6E4C1DDD"/>
    <w:rsid w:val="6E4F4E79"/>
    <w:rsid w:val="6E9F297C"/>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6E02149"/>
    <w:rsid w:val="772F3D11"/>
    <w:rsid w:val="77446D81"/>
    <w:rsid w:val="77656ADB"/>
    <w:rsid w:val="776A7AD5"/>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587FCF"/>
    <w:rsid w:val="7EBF1A58"/>
    <w:rsid w:val="7EC3202A"/>
    <w:rsid w:val="7ED02DDB"/>
    <w:rsid w:val="7F380CA6"/>
    <w:rsid w:val="7F626766"/>
    <w:rsid w:val="7F7039DD"/>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4523</Words>
  <Characters>4851</Characters>
  <Lines>1</Lines>
  <Paragraphs>1</Paragraphs>
  <TotalTime>10</TotalTime>
  <ScaleCrop>false</ScaleCrop>
  <LinksUpToDate>false</LinksUpToDate>
  <CharactersWithSpaces>4880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2025-05-15T00:52:05Z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20B9DDA7DD764652842E98C9293B4774_12</vt:lpwstr>
  </property>
</Properties>
</file>