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C449C5">
      <w:pPr>
        <w:spacing w:line="600" w:lineRule="exact"/>
        <w:rPr>
          <w:rFonts w:hint="default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6-2</w:t>
      </w:r>
    </w:p>
    <w:p w14:paraId="5DB309C2">
      <w:pPr>
        <w:tabs>
          <w:tab w:val="left" w:pos="1440"/>
        </w:tabs>
        <w:spacing w:line="600" w:lineRule="exact"/>
        <w:jc w:val="center"/>
        <w:rPr>
          <w:rFonts w:hint="eastAsia" w:ascii="方正小标宋简体" w:hAnsi="宋体" w:eastAsia="方正小标宋简体" w:cs="Times New Roman"/>
          <w:color w:val="000000"/>
          <w:kern w:val="0"/>
          <w:sz w:val="44"/>
          <w:szCs w:val="44"/>
          <w:lang w:val="zh-CN" w:eastAsia="zh-CN" w:bidi="ar-SA"/>
        </w:rPr>
      </w:pPr>
      <w:r>
        <w:rPr>
          <w:rFonts w:hint="eastAsia" w:ascii="方正小标宋简体" w:hAnsi="宋体" w:eastAsia="方正小标宋简体" w:cs="Times New Roman"/>
          <w:color w:val="000000"/>
          <w:kern w:val="0"/>
          <w:sz w:val="44"/>
          <w:szCs w:val="44"/>
          <w:lang w:val="zh-CN" w:eastAsia="zh-CN" w:bidi="ar-SA"/>
        </w:rPr>
        <w:t>生活垃圾外运及处置</w:t>
      </w:r>
    </w:p>
    <w:p w14:paraId="18E666C6"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 w14:paraId="77D8002D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（项目单位自评）</w:t>
      </w:r>
    </w:p>
    <w:p w14:paraId="60E6833D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 w14:paraId="60A849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 w14:paraId="3F93CA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仿宋_GB2312" w:hAnsi="宋体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 w:val="0"/>
          <w:bCs/>
          <w:lang w:val="zh-CN"/>
        </w:rPr>
        <w:t>（一）项目资金申报及批复情况。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该项目为</w:t>
      </w:r>
      <w:r>
        <w:rPr>
          <w:rFonts w:hint="eastAsia" w:ascii="仿宋_GB2312" w:hAnsi="仿宋_GB2312" w:cs="仿宋_GB2312"/>
          <w:b w:val="0"/>
          <w:bCs/>
          <w:lang w:val="zh-CN"/>
        </w:rPr>
        <w:t>生活垃圾外运及处置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。按照环保相关要求，</w:t>
      </w:r>
      <w:r>
        <w:rPr>
          <w:rFonts w:hint="eastAsia" w:ascii="仿宋_GB2312" w:hAnsi="仿宋_GB2312" w:cs="仿宋_GB2312"/>
          <w:b w:val="0"/>
          <w:bCs/>
          <w:lang w:val="zh-CN"/>
        </w:rPr>
        <w:t>生活垃圾</w:t>
      </w:r>
      <w:r>
        <w:rPr>
          <w:rFonts w:hint="eastAsia" w:ascii="仿宋_GB2312" w:hAnsi="仿宋_GB2312" w:cs="仿宋_GB2312"/>
          <w:b w:val="0"/>
          <w:bCs/>
          <w:lang w:val="zh-CN" w:eastAsia="zh-CN"/>
        </w:rPr>
        <w:t>处理</w:t>
      </w:r>
      <w:r>
        <w:rPr>
          <w:rFonts w:hint="eastAsia" w:ascii="仿宋_GB2312" w:hAnsi="仿宋_GB2312" w:cs="仿宋_GB2312"/>
          <w:b w:val="0"/>
          <w:bCs/>
          <w:lang w:val="zh-CN"/>
        </w:rPr>
        <w:t>需逐步实现“零填埋”目标。该项目为将我县所产生的生活垃圾外运至乐山焚烧发电。</w:t>
      </w:r>
      <w:r>
        <w:rPr>
          <w:rFonts w:hint="eastAsia" w:ascii="仿宋_GB2312" w:hAnsi="宋体"/>
          <w:b w:val="0"/>
          <w:bCs/>
          <w:lang w:val="en-US" w:eastAsia="zh-CN"/>
        </w:rPr>
        <w:t>我局申报该项目资金为363.61</w:t>
      </w:r>
      <w:r>
        <w:rPr>
          <w:rFonts w:hint="eastAsia" w:ascii="仿宋_GB2312" w:hAnsi="宋体"/>
          <w:b w:val="0"/>
          <w:bCs/>
          <w:lang w:val="zh-CN"/>
        </w:rPr>
        <w:t>万元，取得同意并批复。</w:t>
      </w:r>
    </w:p>
    <w:p w14:paraId="254EFE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楷体_GB2312" w:hAnsi="宋体" w:eastAsia="楷体_GB2312"/>
          <w:b w:val="0"/>
          <w:bCs/>
          <w:lang w:val="zh-CN"/>
        </w:rPr>
      </w:pPr>
      <w:r>
        <w:rPr>
          <w:rFonts w:hint="eastAsia" w:ascii="楷体_GB2312" w:hAnsi="宋体" w:eastAsia="楷体_GB2312"/>
          <w:b w:val="0"/>
          <w:bCs/>
          <w:lang w:val="zh-CN"/>
        </w:rPr>
        <w:t>（二）项目绩效目标。</w:t>
      </w:r>
      <w:r>
        <w:rPr>
          <w:rFonts w:hint="eastAsia" w:ascii="仿宋_GB2312" w:hAnsi="宋体"/>
          <w:b w:val="0"/>
          <w:bCs/>
          <w:lang w:val="zh-CN"/>
        </w:rPr>
        <w:t>将我县城区及</w:t>
      </w:r>
      <w:r>
        <w:rPr>
          <w:rFonts w:hint="eastAsia" w:ascii="仿宋_GB2312" w:hAnsi="宋体"/>
          <w:b w:val="0"/>
          <w:bCs/>
          <w:lang w:val="en-US" w:eastAsia="zh-CN"/>
        </w:rPr>
        <w:t>13个乡镇</w:t>
      </w:r>
      <w:r>
        <w:rPr>
          <w:rFonts w:hint="eastAsia" w:ascii="仿宋_GB2312" w:hAnsi="宋体"/>
          <w:b w:val="0"/>
          <w:bCs/>
          <w:lang w:val="zh-CN"/>
        </w:rPr>
        <w:t>每天产生的生活垃圾进行外运焚烧发电，确保生活垃圾日产日清，城乡环境卫生进一步提高。</w:t>
      </w:r>
    </w:p>
    <w:p w14:paraId="330D2F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b w:val="0"/>
          <w:bCs/>
          <w:lang w:val="zh-CN"/>
        </w:rPr>
      </w:pPr>
      <w:r>
        <w:rPr>
          <w:rFonts w:hint="eastAsia" w:ascii="楷体_GB2312" w:hAnsi="宋体" w:eastAsia="楷体_GB2312"/>
          <w:b w:val="0"/>
          <w:bCs/>
          <w:lang w:val="zh-CN"/>
        </w:rPr>
        <w:t>（三）项目资金申报相符性。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该项目申报内容与具体实施内容</w:t>
      </w:r>
      <w:r>
        <w:rPr>
          <w:rFonts w:hint="eastAsia" w:ascii="仿宋_GB2312" w:hAnsi="仿宋_GB2312" w:cs="仿宋_GB2312"/>
          <w:b w:val="0"/>
          <w:bCs/>
          <w:lang w:val="zh-CN"/>
        </w:rPr>
        <w:t>相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符</w:t>
      </w:r>
      <w:r>
        <w:rPr>
          <w:rFonts w:hint="eastAsia" w:ascii="仿宋_GB2312" w:hAnsi="仿宋_GB2312" w:cs="仿宋_GB2312"/>
          <w:b w:val="0"/>
          <w:bCs/>
          <w:lang w:val="zh-CN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申报目标合理可行。</w:t>
      </w:r>
    </w:p>
    <w:p w14:paraId="7328B4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 w14:paraId="6D98FC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 w:val="0"/>
          <w:bCs w:val="0"/>
          <w:lang w:val="zh-CN"/>
        </w:rPr>
      </w:pPr>
      <w:r>
        <w:rPr>
          <w:rFonts w:hint="eastAsia" w:ascii="仿宋_GB2312" w:hAnsi="宋体"/>
          <w:b w:val="0"/>
          <w:bCs w:val="0"/>
          <w:lang w:val="zh-CN"/>
        </w:rPr>
        <w:tab/>
      </w:r>
      <w:r>
        <w:rPr>
          <w:rFonts w:hint="eastAsia" w:ascii="楷体_GB2312" w:hAnsi="宋体" w:eastAsia="楷体_GB2312"/>
          <w:b w:val="0"/>
          <w:bCs w:val="0"/>
          <w:lang w:val="zh-CN"/>
        </w:rPr>
        <w:t>（一）资金计划、到位及使用情况。</w:t>
      </w:r>
    </w:p>
    <w:p w14:paraId="0D26B5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zh-CN"/>
        </w:rPr>
        <w:t>1</w:t>
      </w:r>
      <w:r>
        <w:rPr>
          <w:rFonts w:hint="eastAsia" w:ascii="仿宋_GB2312" w:hAnsi="仿宋_GB2312" w:cs="仿宋_GB231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lang w:val="zh-CN"/>
        </w:rPr>
        <w:t>资金计划及到位</w:t>
      </w:r>
      <w:r>
        <w:rPr>
          <w:rFonts w:hint="eastAsia" w:ascii="仿宋_GB2312" w:hAnsi="仿宋_GB2312" w:cs="仿宋_GB2312"/>
          <w:lang w:val="zh-CN"/>
        </w:rPr>
        <w:t>情况</w:t>
      </w:r>
      <w:r>
        <w:rPr>
          <w:rFonts w:hint="eastAsia" w:ascii="仿宋_GB2312" w:hAnsi="仿宋_GB2312" w:eastAsia="仿宋_GB2312" w:cs="仿宋_GB2312"/>
          <w:lang w:val="zh-CN"/>
        </w:rPr>
        <w:t>。</w:t>
      </w:r>
      <w:r>
        <w:rPr>
          <w:rFonts w:hint="eastAsia" w:ascii="仿宋_GB2312" w:hAnsi="仿宋_GB2312" w:cs="仿宋_GB2312"/>
          <w:lang w:val="zh-CN"/>
        </w:rPr>
        <w:t>截至评价</w:t>
      </w:r>
      <w:r>
        <w:rPr>
          <w:rFonts w:hint="eastAsia" w:ascii="仿宋_GB2312" w:hAnsi="仿宋_GB2312" w:eastAsia="仿宋_GB2312" w:cs="仿宋_GB2312"/>
          <w:lang w:val="zh-CN"/>
        </w:rPr>
        <w:t>时间</w:t>
      </w:r>
      <w:r>
        <w:rPr>
          <w:rFonts w:hint="eastAsia" w:ascii="仿宋_GB2312" w:hAnsi="仿宋_GB2312" w:cs="仿宋_GB2312"/>
          <w:lang w:val="zh-CN"/>
        </w:rPr>
        <w:t>点，</w:t>
      </w:r>
      <w:r>
        <w:rPr>
          <w:rFonts w:hint="eastAsia" w:ascii="仿宋_GB2312" w:hAnsi="仿宋_GB2312" w:eastAsia="仿宋_GB2312" w:cs="仿宋_GB2312"/>
          <w:lang w:val="zh-CN"/>
        </w:rPr>
        <w:t>实际到位</w:t>
      </w:r>
      <w:r>
        <w:rPr>
          <w:rFonts w:hint="eastAsia" w:ascii="仿宋_GB2312" w:hAnsi="宋体"/>
          <w:b w:val="0"/>
          <w:bCs/>
          <w:lang w:val="en-US" w:eastAsia="zh-CN"/>
        </w:rPr>
        <w:t>363.61</w:t>
      </w:r>
      <w:r>
        <w:rPr>
          <w:rFonts w:hint="eastAsia" w:ascii="仿宋_GB2312" w:hAnsi="仿宋_GB2312" w:eastAsia="仿宋_GB2312" w:cs="仿宋_GB2312"/>
          <w:lang w:val="zh-CN"/>
        </w:rPr>
        <w:t>万元，均为县财政资金</w:t>
      </w:r>
      <w:r>
        <w:rPr>
          <w:rFonts w:hint="eastAsia" w:ascii="仿宋_GB2312" w:hAnsi="仿宋_GB2312" w:cs="仿宋_GB2312"/>
          <w:lang w:val="zh-CN"/>
        </w:rPr>
        <w:t>。</w:t>
      </w:r>
      <w:r>
        <w:rPr>
          <w:rFonts w:hint="eastAsia" w:ascii="仿宋_GB2312" w:hAnsi="仿宋_GB2312" w:eastAsia="仿宋_GB2312" w:cs="仿宋_GB2312"/>
          <w:lang w:val="zh-CN"/>
        </w:rPr>
        <w:t>资金到位率</w:t>
      </w:r>
      <w:r>
        <w:rPr>
          <w:rFonts w:hint="eastAsia" w:ascii="仿宋_GB2312" w:hAnsi="仿宋_GB2312" w:eastAsia="仿宋_GB2312" w:cs="仿宋_GB2312"/>
          <w:lang w:val="en-US" w:eastAsia="zh-CN"/>
        </w:rPr>
        <w:t>100%，且到位及时。</w:t>
      </w:r>
    </w:p>
    <w:p w14:paraId="35C7F5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  <w:lang w:val="zh-CN"/>
        </w:rPr>
        <w:t>2</w:t>
      </w:r>
      <w:r>
        <w:rPr>
          <w:rFonts w:hint="eastAsia" w:ascii="仿宋_GB2312" w:hAnsi="仿宋_GB2312" w:cs="仿宋_GB231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lang w:val="zh-CN"/>
        </w:rPr>
        <w:t>资金使用。</w:t>
      </w:r>
      <w:r>
        <w:rPr>
          <w:rFonts w:hint="eastAsia" w:ascii="仿宋_GB2312" w:hAnsi="仿宋_GB2312" w:cs="仿宋_GB2312"/>
          <w:lang w:val="zh-CN"/>
        </w:rPr>
        <w:t>截至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lang w:val="zh-CN"/>
        </w:rPr>
        <w:t>评价时点</w:t>
      </w:r>
      <w:r>
        <w:rPr>
          <w:rFonts w:hint="eastAsia" w:ascii="仿宋_GB2312" w:hAnsi="仿宋_GB2312" w:cs="仿宋_GB2312"/>
          <w:lang w:val="zh-CN"/>
        </w:rPr>
        <w:t>，该</w:t>
      </w:r>
      <w:r>
        <w:rPr>
          <w:rFonts w:hint="eastAsia" w:ascii="仿宋_GB2312" w:hAnsi="仿宋_GB2312" w:eastAsia="仿宋_GB2312" w:cs="仿宋_GB2312"/>
          <w:lang w:val="zh-CN"/>
        </w:rPr>
        <w:t>项目资金的实际支出</w:t>
      </w:r>
      <w:r>
        <w:rPr>
          <w:rFonts w:hint="eastAsia" w:ascii="仿宋_GB2312" w:hAnsi="仿宋_GB2312" w:cs="仿宋_GB2312"/>
          <w:lang w:val="zh-CN"/>
        </w:rPr>
        <w:t>为</w:t>
      </w:r>
      <w:r>
        <w:rPr>
          <w:rFonts w:hint="eastAsia" w:ascii="仿宋_GB2312" w:hAnsi="宋体"/>
          <w:b w:val="0"/>
          <w:bCs/>
          <w:lang w:val="en-US" w:eastAsia="zh-CN"/>
        </w:rPr>
        <w:t>363.61</w:t>
      </w:r>
      <w:r>
        <w:rPr>
          <w:rFonts w:hint="eastAsia" w:ascii="仿宋_GB2312" w:hAnsi="仿宋_GB2312" w:eastAsia="仿宋_GB2312" w:cs="仿宋_GB2312"/>
          <w:lang w:val="zh-CN" w:eastAsia="zh-CN"/>
        </w:rPr>
        <w:t>万元，</w:t>
      </w:r>
      <w:r>
        <w:rPr>
          <w:rFonts w:hint="eastAsia" w:ascii="仿宋_GB2312" w:hAnsi="仿宋_GB2312" w:cs="仿宋_GB2312"/>
          <w:lang w:val="zh-CN" w:eastAsia="zh-CN"/>
        </w:rPr>
        <w:t>均用于</w:t>
      </w:r>
      <w:r>
        <w:rPr>
          <w:rFonts w:hint="eastAsia" w:ascii="仿宋_GB2312" w:hAnsi="宋体"/>
          <w:b w:val="0"/>
          <w:bCs/>
          <w:lang w:val="zh-CN"/>
        </w:rPr>
        <w:t>将我县城区及</w:t>
      </w:r>
      <w:r>
        <w:rPr>
          <w:rFonts w:hint="eastAsia" w:ascii="仿宋_GB2312" w:hAnsi="宋体"/>
          <w:b w:val="0"/>
          <w:bCs/>
          <w:lang w:val="en-US" w:eastAsia="zh-CN"/>
        </w:rPr>
        <w:t>13个乡镇</w:t>
      </w:r>
      <w:r>
        <w:rPr>
          <w:rFonts w:hint="eastAsia" w:ascii="仿宋_GB2312" w:hAnsi="宋体"/>
          <w:b w:val="0"/>
          <w:bCs/>
          <w:lang w:val="zh-CN"/>
        </w:rPr>
        <w:t>每天产生的生活垃圾进行外运焚烧发电</w:t>
      </w:r>
      <w:r>
        <w:rPr>
          <w:rFonts w:hint="eastAsia" w:ascii="仿宋_GB2312" w:hAnsi="仿宋_GB2312" w:cs="仿宋_GB2312"/>
          <w:lang w:val="zh-CN" w:eastAsia="zh-CN"/>
        </w:rPr>
        <w:t>。</w:t>
      </w:r>
      <w:r>
        <w:rPr>
          <w:rFonts w:hint="eastAsia" w:ascii="仿宋_GB2312" w:hAnsi="仿宋_GB2312" w:eastAsia="仿宋_GB2312" w:cs="仿宋_GB2312"/>
          <w:lang w:val="zh-CN"/>
        </w:rPr>
        <w:t>支付依据合规合法，资金支付与预算相符。</w:t>
      </w:r>
    </w:p>
    <w:p w14:paraId="5841DA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 w:val="0"/>
          <w:bCs/>
          <w:lang w:val="zh-CN"/>
        </w:rPr>
      </w:pPr>
      <w:r>
        <w:rPr>
          <w:rFonts w:hint="eastAsia" w:ascii="楷体_GB2312" w:hAnsi="宋体" w:eastAsia="楷体_GB2312"/>
          <w:b w:val="0"/>
          <w:bCs/>
          <w:lang w:val="zh-CN"/>
        </w:rPr>
        <w:t>（二）项目财务管理情况。</w:t>
      </w:r>
    </w:p>
    <w:p w14:paraId="292B5F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对照项目资金管理办法，该项目严格执行财务管理制度，及时进行财务处理，规范进行会计核算。</w:t>
      </w:r>
    </w:p>
    <w:p w14:paraId="0F326C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 w:val="0"/>
          <w:bCs/>
          <w:lang w:val="zh-CN"/>
        </w:rPr>
      </w:pPr>
      <w:r>
        <w:rPr>
          <w:rFonts w:hint="eastAsia" w:ascii="楷体_GB2312" w:hAnsi="宋体" w:eastAsia="楷体_GB2312"/>
          <w:b w:val="0"/>
          <w:bCs/>
          <w:lang w:val="zh-CN"/>
        </w:rPr>
        <w:t>（三）项目组织实施情况。</w:t>
      </w:r>
    </w:p>
    <w:p w14:paraId="12B38B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该项目严格按照政府招投标实施流程并确定中标单位。我局根据该项目实施内容拟定相关考核内容及监管措施，并严格执行。</w:t>
      </w:r>
    </w:p>
    <w:p w14:paraId="62B1EF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 w14:paraId="305EE4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楷体_GB2312" w:hAnsi="宋体" w:eastAsia="楷体_GB2312"/>
          <w:b w:val="0"/>
          <w:bCs/>
          <w:lang w:val="zh-CN"/>
        </w:rPr>
        <w:t>（一）项目完成情况。</w:t>
      </w:r>
      <w:r>
        <w:rPr>
          <w:rFonts w:hint="eastAsia" w:ascii="仿宋_GB2312" w:hAnsi="宋体"/>
          <w:lang w:val="en-US" w:eastAsia="zh-CN"/>
        </w:rPr>
        <w:t>2023年全面完成</w:t>
      </w:r>
      <w:r>
        <w:rPr>
          <w:rFonts w:hint="eastAsia" w:ascii="仿宋_GB2312" w:hAnsi="宋体"/>
          <w:b w:val="0"/>
          <w:bCs/>
          <w:lang w:val="zh-CN"/>
        </w:rPr>
        <w:t>我县城区及</w:t>
      </w:r>
      <w:r>
        <w:rPr>
          <w:rFonts w:hint="eastAsia" w:ascii="仿宋_GB2312" w:hAnsi="宋体"/>
          <w:b w:val="0"/>
          <w:bCs/>
          <w:lang w:val="en-US" w:eastAsia="zh-CN"/>
        </w:rPr>
        <w:t>13个乡镇</w:t>
      </w:r>
      <w:r>
        <w:rPr>
          <w:rFonts w:hint="eastAsia" w:ascii="仿宋_GB2312" w:hAnsi="宋体"/>
          <w:b w:val="0"/>
          <w:bCs/>
          <w:lang w:val="zh-CN"/>
        </w:rPr>
        <w:t>每天产生的生活垃圾进行外运焚烧发电</w:t>
      </w:r>
      <w:r>
        <w:rPr>
          <w:rFonts w:hint="eastAsia" w:ascii="仿宋_GB2312" w:hAnsi="宋体"/>
          <w:lang w:val="en-US" w:eastAsia="zh-CN"/>
        </w:rPr>
        <w:t>。该项目资金及时拨付到位，无违规记录。</w:t>
      </w:r>
    </w:p>
    <w:p w14:paraId="4B0A31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 w:eastAsia="zh-CN"/>
        </w:rPr>
      </w:pPr>
      <w:r>
        <w:rPr>
          <w:rFonts w:hint="eastAsia" w:ascii="楷体_GB2312" w:hAnsi="宋体" w:eastAsia="楷体_GB2312"/>
          <w:b w:val="0"/>
          <w:bCs/>
          <w:lang w:val="zh-CN"/>
        </w:rPr>
        <w:t>（二）项目效益情况。</w:t>
      </w:r>
      <w:r>
        <w:rPr>
          <w:rFonts w:hint="eastAsia" w:ascii="仿宋_GB2312" w:hAnsi="宋体"/>
          <w:lang w:val="zh-CN" w:eastAsia="zh-CN"/>
        </w:rPr>
        <w:t>该项目实施后，</w:t>
      </w:r>
      <w:r>
        <w:rPr>
          <w:rFonts w:hint="eastAsia" w:ascii="仿宋_GB2312" w:hAnsi="宋体"/>
          <w:b w:val="0"/>
          <w:bCs/>
          <w:lang w:val="zh-CN"/>
        </w:rPr>
        <w:t>我县城区及</w:t>
      </w:r>
      <w:r>
        <w:rPr>
          <w:rFonts w:hint="eastAsia" w:ascii="仿宋_GB2312" w:hAnsi="宋体"/>
          <w:b w:val="0"/>
          <w:bCs/>
          <w:lang w:val="en-US" w:eastAsia="zh-CN"/>
        </w:rPr>
        <w:t>13个乡镇</w:t>
      </w:r>
      <w:r>
        <w:rPr>
          <w:rFonts w:hint="eastAsia" w:ascii="仿宋_GB2312" w:hAnsi="宋体"/>
          <w:b w:val="0"/>
          <w:bCs/>
          <w:lang w:val="zh-CN"/>
        </w:rPr>
        <w:t>每天产生的生活垃圾已外运焚烧发电，</w:t>
      </w:r>
      <w:r>
        <w:rPr>
          <w:rFonts w:hint="eastAsia" w:ascii="仿宋_GB2312" w:hAnsi="宋体"/>
          <w:color w:val="auto"/>
          <w:lang w:val="zh-CN"/>
        </w:rPr>
        <w:t>确保了全县生活垃圾日产日清，城乡环境卫生及群众满意度均进一步提高</w:t>
      </w:r>
      <w:r>
        <w:rPr>
          <w:rFonts w:hint="eastAsia" w:ascii="仿宋_GB2312" w:hAnsi="宋体"/>
          <w:color w:val="auto"/>
          <w:lang w:val="zh-CN" w:eastAsia="zh-CN"/>
        </w:rPr>
        <w:t>。</w:t>
      </w:r>
    </w:p>
    <w:p w14:paraId="40E974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 w14:paraId="160B75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lang w:val="zh-CN"/>
        </w:rPr>
      </w:pPr>
      <w:r>
        <w:rPr>
          <w:rFonts w:hint="eastAsia" w:ascii="楷体_GB2312" w:hAnsi="宋体" w:eastAsia="楷体_GB2312"/>
          <w:b w:val="0"/>
          <w:bCs/>
          <w:lang w:val="zh-CN"/>
        </w:rPr>
        <w:t>（一）存在的问题。</w:t>
      </w:r>
      <w:r>
        <w:rPr>
          <w:rFonts w:hint="eastAsia" w:ascii="仿宋_GB2312" w:hAnsi="仿宋_GB2312" w:eastAsia="仿宋_GB2312" w:cs="仿宋_GB2312"/>
          <w:b w:val="0"/>
          <w:bCs/>
          <w:color w:val="auto"/>
          <w:lang w:val="zh-CN"/>
        </w:rPr>
        <w:t>无</w:t>
      </w:r>
    </w:p>
    <w:p w14:paraId="04378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lang w:val="zh-CN"/>
        </w:rPr>
      </w:pPr>
      <w:r>
        <w:rPr>
          <w:rFonts w:hint="eastAsia" w:ascii="楷体_GB2312" w:hAnsi="宋体" w:eastAsia="楷体_GB2312"/>
          <w:b w:val="0"/>
          <w:bCs/>
          <w:lang w:val="zh-CN"/>
        </w:rPr>
        <w:t>（二）相关建议。</w:t>
      </w:r>
      <w:r>
        <w:rPr>
          <w:rFonts w:hint="eastAsia" w:ascii="仿宋_GB2312" w:hAnsi="仿宋_GB2312" w:eastAsia="仿宋_GB2312" w:cs="仿宋_GB2312"/>
          <w:b w:val="0"/>
          <w:bCs/>
          <w:color w:val="auto"/>
          <w:lang w:val="zh-CN"/>
        </w:rPr>
        <w:t>无</w:t>
      </w:r>
    </w:p>
    <w:p w14:paraId="173EE2FD"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4E45621-ABB2-43B5-AC9A-8556A712D89C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8C6C3BE2-F392-4EA8-AB33-7EA9A1A1FBF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3C3E60C6-1AB9-4852-8A00-5451DC6B16E2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9380B60E-E05A-4CC0-BBC0-A097B3CB0376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C0F9D28A-9821-462B-9B2F-6B72F49BC3D3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2607EEB"/>
    <w:rsid w:val="0D466608"/>
    <w:rsid w:val="0D850CC5"/>
    <w:rsid w:val="13722809"/>
    <w:rsid w:val="19B536B9"/>
    <w:rsid w:val="1E0A5785"/>
    <w:rsid w:val="291C455A"/>
    <w:rsid w:val="2A502512"/>
    <w:rsid w:val="36926D0C"/>
    <w:rsid w:val="4027721C"/>
    <w:rsid w:val="414A628B"/>
    <w:rsid w:val="485A289B"/>
    <w:rsid w:val="52085A22"/>
    <w:rsid w:val="539454CB"/>
    <w:rsid w:val="5C6E6AD9"/>
    <w:rsid w:val="64547241"/>
    <w:rsid w:val="673E27F9"/>
    <w:rsid w:val="6A531DA4"/>
    <w:rsid w:val="6D950364"/>
    <w:rsid w:val="6EF16389"/>
    <w:rsid w:val="73D96BBD"/>
    <w:rsid w:val="74276058"/>
    <w:rsid w:val="79016D9C"/>
    <w:rsid w:val="7B23700B"/>
    <w:rsid w:val="7C966F36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686</Words>
  <Characters>715</Characters>
  <Lines>9</Lines>
  <Paragraphs>2</Paragraphs>
  <TotalTime>1</TotalTime>
  <ScaleCrop>false</ScaleCrop>
  <LinksUpToDate>false</LinksUpToDate>
  <CharactersWithSpaces>717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2024-11-05T08:24:12Z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73C99776678F4D849FE48A6710397207_13</vt:lpwstr>
  </property>
</Properties>
</file>