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kinsoku w:val="0"/>
        <w:autoSpaceDE w:val="0"/>
        <w:autoSpaceDN w:val="0"/>
        <w:adjustRightInd w:val="0"/>
        <w:snapToGrid w:val="0"/>
        <w:spacing w:before="0" w:beforeAutospacing="0" w:after="0" w:afterAutospacing="0" w:line="570" w:lineRule="exact"/>
        <w:ind w:left="0" w:right="0"/>
        <w:jc w:val="both"/>
        <w:textAlignment w:val="baseline"/>
        <w:rPr>
          <w:rFonts w:hint="eastAsia" w:ascii="FZXiaoBiaoSong-B05S" w:hAnsi="Times New Roman" w:eastAsia="FZXiaoBiaoSong-B05S" w:cs="FZXiaoBiaoSong-B05S"/>
          <w:kern w:val="0"/>
          <w:sz w:val="32"/>
          <w:szCs w:val="32"/>
          <w:vertAlign w:val="baseline"/>
          <w:lang w:val="en-US"/>
        </w:rPr>
      </w:pPr>
    </w:p>
    <w:p>
      <w:pPr>
        <w:pStyle w:val="5"/>
        <w:keepNext w:val="0"/>
        <w:keepLines w:val="0"/>
        <w:pageBreakBefore w:val="0"/>
        <w:widowControl/>
        <w:kinsoku/>
        <w:wordWrap/>
        <w:overflowPunct/>
        <w:topLinePunct w:val="0"/>
        <w:autoSpaceDE/>
        <w:autoSpaceDN/>
        <w:bidi w:val="0"/>
        <w:adjustRightInd/>
        <w:snapToGrid/>
        <w:spacing w:before="0" w:beforeAutospacing="0" w:after="120" w:afterAutospacing="0" w:line="540" w:lineRule="exact"/>
        <w:ind w:leftChars="200" w:right="0"/>
        <w:jc w:val="center"/>
        <w:textAlignment w:val="auto"/>
        <w:rPr>
          <w:rFonts w:hint="default" w:ascii="Times New Roman" w:hAnsi="Times New Roman" w:eastAsia="FZXiaoBiaoSong-B05S" w:cs="Times New Roman"/>
          <w:sz w:val="44"/>
          <w:szCs w:val="44"/>
          <w:lang w:val="en-US"/>
        </w:rPr>
      </w:pPr>
    </w:p>
    <w:p>
      <w:pPr>
        <w:pStyle w:val="5"/>
        <w:keepNext w:val="0"/>
        <w:keepLines w:val="0"/>
        <w:pageBreakBefore w:val="0"/>
        <w:widowControl/>
        <w:kinsoku/>
        <w:wordWrap/>
        <w:overflowPunct/>
        <w:topLinePunct w:val="0"/>
        <w:autoSpaceDE/>
        <w:autoSpaceDN/>
        <w:bidi w:val="0"/>
        <w:adjustRightInd/>
        <w:snapToGrid/>
        <w:spacing w:before="0" w:beforeAutospacing="0" w:after="120" w:afterAutospacing="0" w:line="540" w:lineRule="exact"/>
        <w:ind w:leftChars="200" w:right="0"/>
        <w:jc w:val="center"/>
        <w:textAlignment w:val="auto"/>
        <w:rPr>
          <w:rFonts w:hint="default" w:ascii="Times New Roman" w:hAnsi="Times New Roman" w:eastAsia="FZXiaoBiaoSong-B05S" w:cs="Times New Roman"/>
          <w:sz w:val="44"/>
          <w:szCs w:val="44"/>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both"/>
        <w:textAlignment w:val="auto"/>
        <w:rPr>
          <w:lang w:val="en-US"/>
        </w:rPr>
      </w:pPr>
    </w:p>
    <w:p>
      <w:pPr>
        <w:keepNext w:val="0"/>
        <w:keepLines w:val="0"/>
        <w:pageBreakBefore w:val="0"/>
        <w:kinsoku/>
        <w:wordWrap/>
        <w:overflowPunct/>
        <w:topLinePunct w:val="0"/>
        <w:autoSpaceDE/>
        <w:autoSpaceDN/>
        <w:bidi w:val="0"/>
        <w:adjustRightInd/>
        <w:snapToGrid/>
        <w:spacing w:beforeAutospacing="0" w:line="600" w:lineRule="exact"/>
        <w:textAlignment w:val="auto"/>
        <w:rPr>
          <w:lang w:val="en-US"/>
        </w:rPr>
      </w:pPr>
    </w:p>
    <w:p>
      <w:pPr>
        <w:pStyle w:val="5"/>
        <w:widowControl/>
        <w:spacing w:before="0" w:beforeAutospacing="0" w:after="120" w:afterAutospacing="0" w:line="700" w:lineRule="exact"/>
        <w:ind w:leftChars="200" w:right="0"/>
        <w:jc w:val="center"/>
        <w:rPr>
          <w:rFonts w:hint="default" w:ascii="Times New Roman" w:hAnsi="Times New Roman" w:eastAsia="FZXiaoBiaoSong-B05S" w:cs="Times New Roman"/>
          <w:sz w:val="44"/>
          <w:szCs w:val="44"/>
          <w:lang w:val="en-US"/>
        </w:rPr>
      </w:pPr>
      <w:r>
        <w:rPr>
          <w:rFonts w:hint="eastAsia" w:ascii="FangSong_GB2312" w:hAnsi="Times New Roman" w:eastAsia="FangSong_GB2312" w:cs="FangSong_GB2312"/>
          <w:color w:val="000000"/>
          <w:kern w:val="0"/>
          <w:sz w:val="32"/>
          <w:szCs w:val="32"/>
          <w:lang w:eastAsia="zh-CN" w:bidi="ar"/>
        </w:rPr>
        <w:t>峨边府办函〔</w:t>
      </w:r>
      <w:r>
        <w:rPr>
          <w:rFonts w:hint="eastAsia" w:ascii="FangSong_GB2312" w:hAnsi="Times New Roman" w:eastAsia="FangSong_GB2312" w:cs="FangSong_GB2312"/>
          <w:color w:val="000000"/>
          <w:kern w:val="0"/>
          <w:sz w:val="32"/>
          <w:szCs w:val="32"/>
          <w:lang w:val="en-US" w:bidi="ar"/>
        </w:rPr>
        <w:t>202</w:t>
      </w:r>
      <w:r>
        <w:rPr>
          <w:rFonts w:hint="eastAsia" w:ascii="FangSong_GB2312" w:hAnsi="Times New Roman" w:eastAsia="FangSong_GB2312" w:cs="FangSong_GB2312"/>
          <w:color w:val="000000"/>
          <w:kern w:val="0"/>
          <w:sz w:val="32"/>
          <w:szCs w:val="32"/>
          <w:lang w:val="en-US" w:eastAsia="zh-CN" w:bidi="ar"/>
        </w:rPr>
        <w:t>4</w:t>
      </w:r>
      <w:r>
        <w:rPr>
          <w:rFonts w:hint="eastAsia" w:ascii="FangSong_GB2312" w:hAnsi="Times New Roman" w:eastAsia="FangSong_GB2312" w:cs="FangSong_GB2312"/>
          <w:color w:val="000000"/>
          <w:kern w:val="0"/>
          <w:sz w:val="32"/>
          <w:szCs w:val="32"/>
          <w:lang w:eastAsia="zh-CN" w:bidi="ar"/>
        </w:rPr>
        <w:t>〕</w:t>
      </w:r>
      <w:r>
        <w:rPr>
          <w:rFonts w:hint="eastAsia" w:ascii="FangSong_GB2312" w:hAnsi="Times New Roman" w:eastAsia="FangSong_GB2312" w:cs="FangSong_GB2312"/>
          <w:color w:val="000000"/>
          <w:kern w:val="0"/>
          <w:sz w:val="32"/>
          <w:szCs w:val="32"/>
          <w:lang w:val="en-US" w:eastAsia="zh-CN" w:bidi="ar"/>
        </w:rPr>
        <w:t>6</w:t>
      </w:r>
      <w:r>
        <w:rPr>
          <w:rFonts w:hint="eastAsia" w:ascii="FangSong_GB2312" w:hAnsi="Times New Roman" w:eastAsia="FangSong_GB2312" w:cs="FangSong_GB2312"/>
          <w:color w:val="000000"/>
          <w:kern w:val="0"/>
          <w:sz w:val="32"/>
          <w:szCs w:val="32"/>
          <w:lang w:eastAsia="zh-CN" w:bidi="ar"/>
        </w:rPr>
        <w:t>号</w:t>
      </w:r>
    </w:p>
    <w:p>
      <w:pPr>
        <w:pStyle w:val="5"/>
        <w:keepNext w:val="0"/>
        <w:keepLines w:val="0"/>
        <w:pageBreakBefore w:val="0"/>
        <w:widowControl/>
        <w:kinsoku/>
        <w:wordWrap/>
        <w:overflowPunct/>
        <w:topLinePunct w:val="0"/>
        <w:autoSpaceDE/>
        <w:autoSpaceDN/>
        <w:bidi w:val="0"/>
        <w:adjustRightInd/>
        <w:snapToGrid/>
        <w:spacing w:before="0" w:beforeAutospacing="0" w:after="120" w:afterAutospacing="0" w:line="560" w:lineRule="exact"/>
        <w:ind w:leftChars="200" w:right="0"/>
        <w:jc w:val="center"/>
        <w:textAlignment w:val="auto"/>
        <w:rPr>
          <w:rFonts w:hint="default" w:ascii="Times New Roman" w:hAnsi="Times New Roman" w:eastAsia="FZXiaoBiaoSong-B05S" w:cs="Times New Roman"/>
          <w:sz w:val="44"/>
          <w:szCs w:val="44"/>
          <w:lang w:val="en-US"/>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ind w:left="0" w:leftChars="0" w:right="0"/>
        <w:jc w:val="center"/>
        <w:textAlignment w:val="auto"/>
        <w:rPr>
          <w:rFonts w:hint="default" w:ascii="Times New Roman" w:hAnsi="Times New Roman" w:eastAsia="FZXiaoBiaoSong-B05S" w:cs="Times New Roman"/>
          <w:sz w:val="44"/>
          <w:szCs w:val="44"/>
          <w:lang w:val="en-US"/>
        </w:rPr>
      </w:pPr>
      <w:r>
        <w:rPr>
          <w:rFonts w:hint="eastAsia" w:ascii="Times New Roman" w:hAnsi="Times New Roman" w:eastAsia="FZXiaoBiaoSong-B05S" w:cs="FZXiaoBiaoSong-B05S"/>
          <w:sz w:val="44"/>
          <w:szCs w:val="44"/>
          <w:lang w:eastAsia="zh-CN"/>
        </w:rPr>
        <w:t>峨边彝族自治县人民政府办公室</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ind w:left="0" w:leftChars="0" w:right="0"/>
        <w:jc w:val="center"/>
        <w:textAlignment w:val="auto"/>
      </w:pPr>
      <w:r>
        <w:rPr>
          <w:rFonts w:hint="eastAsia" w:ascii="Times New Roman" w:hAnsi="Times New Roman" w:eastAsia="FZXiaoBiaoSong-B05S" w:cs="FZXiaoBiaoSong-B05S"/>
          <w:w w:val="96"/>
          <w:sz w:val="44"/>
          <w:szCs w:val="44"/>
          <w:lang w:eastAsia="zh-CN"/>
        </w:rPr>
        <w:t>关于印发</w:t>
      </w:r>
      <w:r>
        <w:rPr>
          <w:rFonts w:hint="eastAsia" w:ascii="FZXiaoBiaoSong-B05S" w:hAnsi="FZXiaoBiaoSong-B05S" w:eastAsia="FZXiaoBiaoSong-B05S" w:cs="FZXiaoBiaoSong-B05S"/>
          <w:sz w:val="44"/>
          <w:szCs w:val="44"/>
          <w:lang w:val="en-US" w:eastAsia="zh-CN"/>
        </w:rPr>
        <w:t>《峨边彝族自治县2024年人大代表票决民生实事实施方案》</w:t>
      </w:r>
      <w:r>
        <w:rPr>
          <w:rFonts w:hint="eastAsia" w:ascii="Times New Roman" w:hAnsi="Times New Roman" w:eastAsia="FZXiaoBiaoSong-B05S" w:cs="FZXiaoBiaoSong-B05S"/>
          <w:w w:val="96"/>
          <w:sz w:val="44"/>
          <w:szCs w:val="44"/>
          <w:lang w:eastAsia="zh-CN"/>
        </w:rPr>
        <w:t>的通知</w:t>
      </w:r>
    </w:p>
    <w:p>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FZXiaoBiaoSong-B05S" w:cs="Times New Roman"/>
          <w:sz w:val="44"/>
          <w:szCs w:val="44"/>
          <w:lang w:val="en-US"/>
        </w:rPr>
      </w:pP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各乡镇人民政府、县级有关部门：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auto"/>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《峨边彝族自治县202</w:t>
      </w:r>
      <w:r>
        <w:rPr>
          <w:rFonts w:hint="eastAsia" w:ascii="FangSong_GB2312" w:hAnsi="FangSong_GB2312" w:eastAsia="FangSong_GB2312" w:cs="FangSong_GB2312"/>
          <w:sz w:val="32"/>
          <w:szCs w:val="32"/>
          <w:lang w:val="en-US" w:eastAsia="zh-CN"/>
        </w:rPr>
        <w:t>4</w:t>
      </w:r>
      <w:r>
        <w:rPr>
          <w:rFonts w:hint="eastAsia" w:ascii="FangSong_GB2312" w:hAnsi="FangSong_GB2312" w:eastAsia="FangSong_GB2312" w:cs="FangSong_GB2312"/>
          <w:sz w:val="32"/>
          <w:szCs w:val="32"/>
          <w:lang w:eastAsia="zh-CN"/>
        </w:rPr>
        <w:t>年人大代表票决民生实事实施方案》已经县政府研究同意，现予印发，</w:t>
      </w:r>
      <w:r>
        <w:rPr>
          <w:rFonts w:hint="eastAsia" w:ascii="FangSong_GB2312" w:hAnsi="FangSong_GB2312" w:eastAsia="FangSong_GB2312" w:cs="FangSong_GB2312"/>
          <w:kern w:val="2"/>
          <w:sz w:val="32"/>
          <w:szCs w:val="32"/>
          <w:lang w:val="en-US" w:eastAsia="zh-CN" w:bidi="ar"/>
        </w:rPr>
        <w:t>请遵照执行</w:t>
      </w:r>
      <w:r>
        <w:rPr>
          <w:rFonts w:hint="eastAsia" w:ascii="FangSong_GB2312" w:hAnsi="FangSong_GB2312" w:eastAsia="FangSong_GB2312" w:cs="FangSong_GB2312"/>
          <w:sz w:val="32"/>
          <w:szCs w:val="32"/>
          <w:lang w:eastAsia="zh-CN"/>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firstLine="0" w:firstLineChars="0"/>
        <w:textAlignment w:val="auto"/>
        <w:rPr>
          <w:lang w:val="en-US"/>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firstLine="0" w:firstLineChars="0"/>
        <w:textAlignment w:val="auto"/>
        <w:rPr>
          <w:lang w:val="en-US"/>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auto"/>
        <w:rPr>
          <w:rFonts w:hint="eastAsia" w:ascii="FangSong_GB2312" w:hAnsi="FangSong_GB2312" w:eastAsia="FangSong_GB2312" w:cs="FangSong_GB2312"/>
          <w:sz w:val="32"/>
          <w:szCs w:val="32"/>
          <w:lang w:val="en-US"/>
        </w:rPr>
      </w:pPr>
      <w:r>
        <w:rPr>
          <w:rFonts w:hint="eastAsia" w:ascii="FangSong_GB2312" w:hAnsi="FangSong_GB2312" w:eastAsia="FangSong_GB2312" w:cs="FangSong_GB2312"/>
          <w:sz w:val="32"/>
          <w:szCs w:val="32"/>
          <w:lang w:val="en-US"/>
        </w:rPr>
        <w:t xml:space="preserve">                   </w:t>
      </w:r>
      <w:r>
        <w:rPr>
          <w:rFonts w:hint="eastAsia" w:ascii="FangSong_GB2312" w:hAnsi="FangSong_GB2312" w:eastAsia="FangSong_GB2312" w:cs="FangSong_GB2312"/>
          <w:sz w:val="32"/>
          <w:szCs w:val="32"/>
          <w:lang w:eastAsia="zh-CN"/>
        </w:rPr>
        <w:t>峨边彝族自治县人民政府办公室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leftChars="0" w:right="0" w:firstLine="480" w:firstLineChars="150"/>
        <w:jc w:val="both"/>
        <w:textAlignment w:val="auto"/>
        <w:rPr>
          <w:rStyle w:val="12"/>
          <w:rFonts w:hint="eastAsia" w:ascii="FZXiaoBiaoSong-B05S" w:hAnsi="FZXiaoBiaoSong-B05S" w:eastAsia="FZXiaoBiaoSong-B05S" w:cs="FZXiaoBiaoSong-B05S"/>
          <w:b w:val="0"/>
          <w:bCs w:val="0"/>
          <w:sz w:val="44"/>
          <w:szCs w:val="44"/>
          <w:shd w:val="clear" w:color="auto" w:fill="FFFFFF"/>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FangSong_GB2312" w:hAnsi="FangSong_GB2312" w:eastAsia="FangSong_GB2312" w:cs="FangSong_GB2312"/>
          <w:kern w:val="2"/>
          <w:sz w:val="32"/>
          <w:szCs w:val="32"/>
          <w:lang w:val="en-US" w:eastAsia="zh-CN" w:bidi="ar"/>
        </w:rPr>
        <w:t xml:space="preserve">                           2024年3月13日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FZXiaoBiaoSong-B05S" w:eastAsia="FZXiaoBiaoSong-B05S"/>
          <w:b w:val="0"/>
          <w:bCs w:val="0"/>
          <w:sz w:val="44"/>
          <w:lang w:eastAsia="zh-CN"/>
        </w:rPr>
      </w:pPr>
      <w:r>
        <w:rPr>
          <w:rFonts w:hint="eastAsia" w:ascii="FZXiaoBiaoSong-B05S" w:eastAsia="FZXiaoBiaoSong-B05S"/>
          <w:b w:val="0"/>
          <w:bCs w:val="0"/>
          <w:sz w:val="44"/>
          <w:lang w:eastAsia="zh-CN"/>
        </w:rPr>
        <w:t>峨边彝族自治县</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eastAsia="FZXiaoBiaoSong-B05S"/>
          <w:b w:val="0"/>
          <w:bCs w:val="0"/>
          <w:sz w:val="44"/>
          <w:szCs w:val="44"/>
          <w:lang w:val="en-US" w:eastAsia="zh-CN"/>
        </w:rPr>
      </w:pPr>
      <w:r>
        <w:rPr>
          <w:rFonts w:hint="eastAsia" w:ascii="FZXiaoBiaoSong-B05S" w:eastAsia="FZXiaoBiaoSong-B05S"/>
          <w:b w:val="0"/>
          <w:bCs w:val="0"/>
          <w:sz w:val="44"/>
        </w:rPr>
        <w:t>202</w:t>
      </w:r>
      <w:r>
        <w:rPr>
          <w:rFonts w:hint="eastAsia" w:ascii="FZXiaoBiaoSong-B05S" w:eastAsia="FZXiaoBiaoSong-B05S"/>
          <w:b w:val="0"/>
          <w:bCs w:val="0"/>
          <w:sz w:val="44"/>
          <w:lang w:val="en-US" w:eastAsia="zh-CN"/>
        </w:rPr>
        <w:t>4</w:t>
      </w:r>
      <w:r>
        <w:rPr>
          <w:rFonts w:hint="eastAsia" w:ascii="FZXiaoBiaoSong-B05S" w:eastAsia="FZXiaoBiaoSong-B05S"/>
          <w:b w:val="0"/>
          <w:bCs w:val="0"/>
          <w:sz w:val="44"/>
        </w:rPr>
        <w:t>年</w:t>
      </w:r>
      <w:r>
        <w:rPr>
          <w:rFonts w:hint="eastAsia" w:ascii="FZXiaoBiaoSong-B05S" w:eastAsia="FZXiaoBiaoSong-B05S"/>
          <w:b w:val="0"/>
          <w:bCs w:val="0"/>
          <w:sz w:val="44"/>
          <w:lang w:eastAsia="zh-CN"/>
        </w:rPr>
        <w:t>人大代表票决民生实事</w:t>
      </w:r>
      <w:r>
        <w:rPr>
          <w:rFonts w:hint="default" w:ascii="FZXiaoBiaoSong-B05S" w:eastAsia="FZXiaoBiaoSong-B05S"/>
          <w:b w:val="0"/>
          <w:bCs w:val="0"/>
          <w:sz w:val="44"/>
          <w:lang w:val="en-US" w:eastAsia="zh-CN"/>
        </w:rPr>
        <w:t>实施</w:t>
      </w:r>
      <w:r>
        <w:rPr>
          <w:rFonts w:hint="eastAsia" w:ascii="FZXiaoBiaoSong-B05S" w:eastAsia="FZXiaoBiaoSong-B05S"/>
          <w:b w:val="0"/>
          <w:bCs w:val="0"/>
          <w:sz w:val="44"/>
          <w:lang w:eastAsia="zh-CN"/>
        </w:rPr>
        <w:t>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eastAsia="FangSong_GB2312"/>
          <w:b w:val="0"/>
          <w:bCs w:val="0"/>
          <w:snapToGrid w:val="0"/>
          <w:kern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eastAsia="FangSong_GB2312"/>
          <w:b w:val="0"/>
          <w:bCs w:val="0"/>
          <w:snapToGrid w:val="0"/>
          <w:kern w:val="0"/>
          <w:sz w:val="32"/>
          <w:szCs w:val="32"/>
          <w:u w:val="none"/>
          <w:lang w:eastAsia="zh-CN"/>
        </w:rPr>
      </w:pPr>
      <w:r>
        <w:rPr>
          <w:rFonts w:hint="eastAsia" w:ascii="FangSong_GB2312" w:eastAsia="FangSong_GB2312"/>
          <w:b w:val="0"/>
          <w:bCs w:val="0"/>
          <w:snapToGrid w:val="0"/>
          <w:kern w:val="0"/>
          <w:sz w:val="32"/>
          <w:szCs w:val="32"/>
          <w:u w:val="none"/>
          <w:lang w:eastAsia="zh-CN"/>
        </w:rPr>
        <w:t>202</w:t>
      </w:r>
      <w:r>
        <w:rPr>
          <w:rFonts w:hint="eastAsia" w:ascii="FangSong_GB2312" w:eastAsia="FangSong_GB2312"/>
          <w:b w:val="0"/>
          <w:bCs w:val="0"/>
          <w:snapToGrid w:val="0"/>
          <w:kern w:val="0"/>
          <w:sz w:val="32"/>
          <w:szCs w:val="32"/>
          <w:u w:val="none"/>
          <w:lang w:val="en-US" w:eastAsia="zh-CN"/>
        </w:rPr>
        <w:t>4</w:t>
      </w:r>
      <w:r>
        <w:rPr>
          <w:rFonts w:hint="eastAsia" w:ascii="FangSong_GB2312" w:eastAsia="FangSong_GB2312"/>
          <w:b w:val="0"/>
          <w:bCs w:val="0"/>
          <w:snapToGrid w:val="0"/>
          <w:kern w:val="0"/>
          <w:sz w:val="32"/>
          <w:szCs w:val="32"/>
          <w:u w:val="none"/>
          <w:lang w:eastAsia="zh-CN"/>
        </w:rPr>
        <w:t>年</w:t>
      </w:r>
      <w:r>
        <w:rPr>
          <w:rFonts w:hint="eastAsia" w:ascii="FangSong_GB2312" w:eastAsia="FangSong_GB2312"/>
          <w:b w:val="0"/>
          <w:bCs w:val="0"/>
          <w:snapToGrid w:val="0"/>
          <w:kern w:val="0"/>
          <w:sz w:val="32"/>
          <w:szCs w:val="32"/>
          <w:u w:val="none"/>
          <w:lang w:val="en-US" w:eastAsia="zh-CN"/>
        </w:rPr>
        <w:t>2</w:t>
      </w:r>
      <w:r>
        <w:rPr>
          <w:rFonts w:hint="eastAsia" w:ascii="FangSong_GB2312" w:eastAsia="FangSong_GB2312"/>
          <w:b w:val="0"/>
          <w:bCs w:val="0"/>
          <w:snapToGrid w:val="0"/>
          <w:kern w:val="0"/>
          <w:sz w:val="32"/>
          <w:szCs w:val="32"/>
          <w:u w:val="none"/>
          <w:lang w:eastAsia="zh-CN"/>
        </w:rPr>
        <w:t>月</w:t>
      </w:r>
      <w:r>
        <w:rPr>
          <w:rFonts w:hint="eastAsia" w:ascii="FangSong_GB2312" w:eastAsia="FangSong_GB2312"/>
          <w:b w:val="0"/>
          <w:bCs w:val="0"/>
          <w:snapToGrid w:val="0"/>
          <w:kern w:val="0"/>
          <w:sz w:val="32"/>
          <w:szCs w:val="32"/>
          <w:u w:val="none"/>
          <w:lang w:val="en-US" w:eastAsia="zh-CN"/>
        </w:rPr>
        <w:t>3</w:t>
      </w:r>
      <w:r>
        <w:rPr>
          <w:rFonts w:hint="eastAsia" w:ascii="FangSong_GB2312" w:eastAsia="FangSong_GB2312"/>
          <w:b w:val="0"/>
          <w:bCs w:val="0"/>
          <w:snapToGrid w:val="0"/>
          <w:kern w:val="0"/>
          <w:sz w:val="32"/>
          <w:szCs w:val="32"/>
          <w:u w:val="none"/>
          <w:lang w:eastAsia="zh-CN"/>
        </w:rPr>
        <w:t>日</w:t>
      </w:r>
      <w:r>
        <w:rPr>
          <w:rFonts w:hint="default" w:ascii="FangSong_GB2312"/>
          <w:b w:val="0"/>
          <w:bCs w:val="0"/>
          <w:snapToGrid w:val="0"/>
          <w:kern w:val="0"/>
          <w:sz w:val="32"/>
          <w:szCs w:val="32"/>
          <w:u w:val="none"/>
          <w:lang w:val="en-US" w:eastAsia="zh-CN"/>
        </w:rPr>
        <w:t>，</w:t>
      </w:r>
      <w:r>
        <w:rPr>
          <w:rFonts w:hint="eastAsia" w:ascii="FangSong_GB2312" w:eastAsia="FangSong_GB2312"/>
          <w:b w:val="0"/>
          <w:bCs w:val="0"/>
          <w:snapToGrid w:val="0"/>
          <w:kern w:val="0"/>
          <w:sz w:val="32"/>
          <w:szCs w:val="32"/>
          <w:u w:val="none"/>
          <w:lang w:eastAsia="zh-CN"/>
        </w:rPr>
        <w:t>自治县第十届人民代表大会第四次会议票决通过了</w:t>
      </w:r>
      <w:r>
        <w:rPr>
          <w:rFonts w:hint="default" w:ascii="FangSong_GB2312" w:eastAsia="FangSong_GB2312"/>
          <w:b w:val="0"/>
          <w:bCs w:val="0"/>
          <w:snapToGrid w:val="0"/>
          <w:kern w:val="0"/>
          <w:sz w:val="32"/>
          <w:szCs w:val="32"/>
          <w:u w:val="none"/>
          <w:lang w:val="en-US" w:eastAsia="zh-CN"/>
        </w:rPr>
        <w:t>峨边彝族自治县</w:t>
      </w:r>
      <w:r>
        <w:rPr>
          <w:rFonts w:hint="eastAsia" w:ascii="FangSong_GB2312" w:eastAsia="FangSong_GB2312"/>
          <w:b w:val="0"/>
          <w:bCs w:val="0"/>
          <w:snapToGrid w:val="0"/>
          <w:kern w:val="0"/>
          <w:sz w:val="32"/>
          <w:szCs w:val="32"/>
          <w:u w:val="none"/>
          <w:lang w:val="en-US" w:eastAsia="zh-CN"/>
        </w:rPr>
        <w:t>2024年</w:t>
      </w:r>
      <w:r>
        <w:rPr>
          <w:rFonts w:hint="eastAsia" w:ascii="FangSong_GB2312" w:eastAsia="FangSong_GB2312"/>
          <w:b w:val="0"/>
          <w:bCs w:val="0"/>
          <w:snapToGrid w:val="0"/>
          <w:kern w:val="0"/>
          <w:sz w:val="32"/>
          <w:szCs w:val="32"/>
          <w:u w:val="none"/>
          <w:lang w:eastAsia="zh-CN"/>
        </w:rPr>
        <w:t>民生实事，为加强组织领导，落实工作责任，确保办理成效，特制定实施方案如下。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SimHei" w:hAnsi="SimHei" w:eastAsia="SimHei" w:cs="SimHei"/>
          <w:sz w:val="32"/>
          <w:szCs w:val="32"/>
          <w:lang w:eastAsia="zh-CN"/>
        </w:rPr>
      </w:pPr>
      <w:r>
        <w:rPr>
          <w:rFonts w:hint="eastAsia" w:ascii="SimHei" w:hAnsi="SimHei" w:eastAsia="SimHei" w:cs="SimHei"/>
          <w:sz w:val="32"/>
          <w:szCs w:val="32"/>
          <w:lang w:eastAsia="zh-CN"/>
        </w:rPr>
        <w:t>一、组织领导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成立峨边彝族自治县2024年民生实事工作</w:t>
      </w:r>
      <w:r>
        <w:rPr>
          <w:rFonts w:hint="default" w:ascii="FangSong_GB2312" w:hAnsi="FangSong_GB2312" w:eastAsia="FangSong_GB2312" w:cs="FangSong_GB2312"/>
          <w:sz w:val="32"/>
          <w:szCs w:val="32"/>
          <w:lang w:val="en-US" w:eastAsia="zh-CN"/>
        </w:rPr>
        <w:t>专班</w:t>
      </w:r>
      <w:r>
        <w:rPr>
          <w:rFonts w:hint="eastAsia" w:ascii="FangSong_GB2312" w:hAnsi="FangSong_GB2312" w:eastAsia="FangSong_GB2312" w:cs="FangSong_GB2312"/>
          <w:sz w:val="32"/>
          <w:szCs w:val="32"/>
          <w:lang w:val="en-US" w:eastAsia="zh-CN"/>
        </w:rPr>
        <w:t>，负责民生实事项目推进工作的组织领导，协调解决推进工作中的重大事项。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组      长：陈 玉 秀  县委副书记、县政府县长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FangSong_GB2312" w:hAnsi="FangSong_GB2312" w:eastAsia="FangSong_GB2312" w:cs="FangSong_GB2312"/>
          <w:sz w:val="32"/>
          <w:szCs w:val="32"/>
          <w:lang w:val="en-US" w:eastAsia="zh-CN"/>
        </w:rPr>
      </w:pPr>
      <w:r>
        <w:rPr>
          <w:rFonts w:hint="default" w:ascii="FangSong_GB2312" w:hAnsi="FangSong_GB2312" w:eastAsia="FangSong_GB2312" w:cs="FangSong_GB2312"/>
          <w:sz w:val="32"/>
          <w:szCs w:val="32"/>
          <w:lang w:val="en-US" w:eastAsia="zh-CN"/>
        </w:rPr>
        <w:t>常务</w:t>
      </w:r>
      <w:r>
        <w:rPr>
          <w:rFonts w:hint="eastAsia" w:ascii="FangSong_GB2312" w:hAnsi="FangSong_GB2312" w:eastAsia="FangSong_GB2312" w:cs="FangSong_GB2312"/>
          <w:sz w:val="32"/>
          <w:szCs w:val="32"/>
          <w:lang w:val="en-US" w:eastAsia="zh-CN"/>
        </w:rPr>
        <w:t>副组长：冯    锐  县委常委、县政府常务副县长</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FangSong_GB2312" w:hAnsi="FangSong_GB2312" w:eastAsia="FangSong_GB2312" w:cs="FangSong_GB2312"/>
          <w:sz w:val="32"/>
          <w:szCs w:val="32"/>
          <w:lang w:val="en-US" w:eastAsia="zh-CN"/>
        </w:rPr>
      </w:pPr>
      <w:r>
        <w:rPr>
          <w:rFonts w:hint="default" w:ascii="FangSong_GB2312" w:hAnsi="FangSong_GB2312" w:eastAsia="FangSong_GB2312" w:cs="FangSong_GB2312"/>
          <w:sz w:val="32"/>
          <w:szCs w:val="32"/>
          <w:lang w:val="en-US" w:eastAsia="zh-CN"/>
        </w:rPr>
        <w:t xml:space="preserve">    副</w:t>
      </w:r>
      <w:r>
        <w:rPr>
          <w:rFonts w:hint="eastAsia" w:ascii="FangSong_GB2312" w:hAnsi="FangSong_GB2312" w:eastAsia="FangSong_GB2312" w:cs="FangSong_GB2312"/>
          <w:sz w:val="32"/>
          <w:szCs w:val="32"/>
          <w:lang w:val="en-US" w:eastAsia="zh-CN"/>
        </w:rPr>
        <w:t xml:space="preserve">  </w:t>
      </w:r>
      <w:r>
        <w:rPr>
          <w:rFonts w:hint="default" w:ascii="FangSong_GB2312" w:hAnsi="FangSong_GB2312" w:eastAsia="FangSong_GB2312" w:cs="FangSong_GB2312"/>
          <w:sz w:val="32"/>
          <w:szCs w:val="32"/>
          <w:lang w:val="en-US" w:eastAsia="zh-CN"/>
        </w:rPr>
        <w:t>组</w:t>
      </w:r>
      <w:r>
        <w:rPr>
          <w:rFonts w:hint="eastAsia" w:ascii="FangSong_GB2312" w:hAnsi="FangSong_GB2312" w:eastAsia="FangSong_GB2312" w:cs="FangSong_GB2312"/>
          <w:sz w:val="32"/>
          <w:szCs w:val="32"/>
          <w:lang w:val="en-US" w:eastAsia="zh-CN"/>
        </w:rPr>
        <w:t xml:space="preserve">  </w:t>
      </w:r>
      <w:r>
        <w:rPr>
          <w:rFonts w:hint="default" w:ascii="FangSong_GB2312" w:hAnsi="FangSong_GB2312" w:eastAsia="FangSong_GB2312" w:cs="FangSong_GB2312"/>
          <w:sz w:val="32"/>
          <w:szCs w:val="32"/>
          <w:lang w:val="en-US" w:eastAsia="zh-CN"/>
        </w:rPr>
        <w:t>长：</w:t>
      </w:r>
      <w:r>
        <w:rPr>
          <w:rFonts w:hint="eastAsia" w:ascii="FangSong_GB2312" w:hAnsi="FangSong_GB2312" w:eastAsia="FangSong_GB2312" w:cs="FangSong_GB2312"/>
          <w:sz w:val="32"/>
          <w:szCs w:val="32"/>
          <w:lang w:val="en-US" w:eastAsia="zh-CN"/>
        </w:rPr>
        <w:t>颜    磊  县政府副县长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default"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李 建 修  县政府副县长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default"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郜    欣  县政府党组成员</w:t>
      </w:r>
    </w:p>
    <w:p>
      <w:pPr>
        <w:keepNext w:val="0"/>
        <w:keepLines w:val="0"/>
        <w:pageBreakBefore w:val="0"/>
        <w:widowControl w:val="0"/>
        <w:kinsoku/>
        <w:wordWrap/>
        <w:overflowPunct/>
        <w:topLinePunct w:val="0"/>
        <w:autoSpaceDE/>
        <w:autoSpaceDN/>
        <w:bidi w:val="0"/>
        <w:adjustRightInd/>
        <w:snapToGrid/>
        <w:spacing w:line="560" w:lineRule="exact"/>
        <w:ind w:left="4154" w:leftChars="1216" w:hanging="1600" w:hangingChars="500"/>
        <w:jc w:val="both"/>
        <w:textAlignment w:val="auto"/>
        <w:rPr>
          <w:rFonts w:hint="default" w:ascii="FangSong_GB2312" w:hAnsi="FangSong_GB2312" w:eastAsia="FangSong_GB2312" w:cs="FangSong_GB2312"/>
          <w:spacing w:val="-20"/>
          <w:sz w:val="32"/>
          <w:szCs w:val="32"/>
          <w:lang w:val="en-US" w:eastAsia="zh-CN"/>
        </w:rPr>
      </w:pPr>
      <w:r>
        <w:rPr>
          <w:rFonts w:hint="eastAsia" w:ascii="FangSong_GB2312" w:hAnsi="FangSong_GB2312" w:eastAsia="FangSong_GB2312" w:cs="FangSong_GB2312"/>
          <w:sz w:val="32"/>
          <w:szCs w:val="32"/>
          <w:lang w:val="en-US" w:eastAsia="zh-CN"/>
        </w:rPr>
        <w:t xml:space="preserve">卢 志 兵  </w:t>
      </w:r>
      <w:r>
        <w:rPr>
          <w:rFonts w:hint="eastAsia" w:ascii="FangSong_GB2312" w:hAnsi="FangSong_GB2312" w:eastAsia="FangSong_GB2312" w:cs="FangSong_GB2312"/>
          <w:spacing w:val="-20"/>
          <w:sz w:val="32"/>
          <w:szCs w:val="32"/>
          <w:lang w:val="en-US" w:eastAsia="zh-CN"/>
        </w:rPr>
        <w:t>县政府党组成员、黑竹沟管委会主任</w:t>
      </w:r>
    </w:p>
    <w:p>
      <w:pPr>
        <w:keepNext w:val="0"/>
        <w:keepLines w:val="0"/>
        <w:pageBreakBefore w:val="0"/>
        <w:widowControl w:val="0"/>
        <w:kinsoku/>
        <w:wordWrap/>
        <w:overflowPunct/>
        <w:topLinePunct w:val="0"/>
        <w:autoSpaceDE/>
        <w:autoSpaceDN/>
        <w:bidi w:val="0"/>
        <w:adjustRightInd/>
        <w:snapToGrid/>
        <w:spacing w:line="560" w:lineRule="exact"/>
        <w:ind w:left="4158" w:leftChars="304" w:hanging="3520" w:hangingChars="1100"/>
        <w:jc w:val="both"/>
        <w:textAlignment w:val="auto"/>
        <w:rPr>
          <w:rFonts w:hint="eastAsia" w:ascii="FangSong_GB2312" w:hAnsi="FangSong_GB2312" w:eastAsia="FangSong_GB2312" w:cs="FangSong_GB2312"/>
          <w:sz w:val="32"/>
          <w:szCs w:val="32"/>
          <w:lang w:val="en-US" w:eastAsia="zh-CN"/>
        </w:rPr>
      </w:pPr>
      <w:r>
        <w:rPr>
          <w:rFonts w:hint="default" w:ascii="FangSong_GB2312" w:hAnsi="FangSong_GB2312" w:eastAsia="FangSong_GB2312" w:cs="FangSong_GB2312"/>
          <w:sz w:val="32"/>
          <w:szCs w:val="32"/>
          <w:lang w:val="en-US" w:eastAsia="zh-CN"/>
        </w:rPr>
        <w:t xml:space="preserve">        </w:t>
      </w:r>
      <w:r>
        <w:rPr>
          <w:rFonts w:hint="eastAsia" w:ascii="FangSong_GB2312" w:hAnsi="FangSong_GB2312" w:eastAsia="FangSong_GB2312" w:cs="FangSong_GB2312"/>
          <w:sz w:val="32"/>
          <w:szCs w:val="32"/>
          <w:lang w:val="en-US" w:eastAsia="zh-CN"/>
        </w:rPr>
        <w:t xml:space="preserve">    阿库海石  县政府党组成员、县政府办主任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FangSong_GB2312" w:hAnsi="FangSong_GB2312" w:eastAsia="FangSong_GB2312" w:cs="FangSong_GB2312"/>
          <w:sz w:val="32"/>
          <w:szCs w:val="32"/>
          <w:lang w:val="en-US" w:eastAsia="zh-CN"/>
        </w:rPr>
      </w:pPr>
      <w:r>
        <w:rPr>
          <w:rFonts w:hint="default" w:ascii="FangSong_GB2312" w:hAnsi="FangSong_GB2312" w:eastAsia="FangSong_GB2312" w:cs="FangSong_GB2312"/>
          <w:sz w:val="32"/>
          <w:szCs w:val="32"/>
          <w:lang w:val="en-US" w:eastAsia="zh-CN"/>
        </w:rPr>
        <w:t xml:space="preserve">  </w:t>
      </w:r>
      <w:r>
        <w:rPr>
          <w:rFonts w:hint="eastAsia" w:ascii="FangSong_GB2312" w:hAnsi="FangSong_GB2312" w:eastAsia="FangSong_GB2312" w:cs="FangSong_GB2312"/>
          <w:sz w:val="32"/>
          <w:szCs w:val="32"/>
          <w:lang w:val="en-US" w:eastAsia="zh-CN"/>
        </w:rPr>
        <w:t xml:space="preserve"> </w:t>
      </w:r>
      <w:r>
        <w:rPr>
          <w:rFonts w:hint="default" w:ascii="FangSong_GB2312" w:hAnsi="FangSong_GB2312" w:eastAsia="FangSong_GB2312" w:cs="FangSong_GB2312"/>
          <w:sz w:val="32"/>
          <w:szCs w:val="32"/>
          <w:lang w:val="en-US" w:eastAsia="zh-CN"/>
        </w:rPr>
        <w:t xml:space="preserve"> 成</w:t>
      </w:r>
      <w:r>
        <w:rPr>
          <w:rFonts w:hint="eastAsia" w:ascii="FangSong_GB2312" w:hAnsi="FangSong_GB2312" w:eastAsia="FangSong_GB2312" w:cs="FangSong_GB2312"/>
          <w:sz w:val="32"/>
          <w:szCs w:val="32"/>
          <w:lang w:val="en-US" w:eastAsia="zh-CN"/>
        </w:rPr>
        <w:t xml:space="preserve">     </w:t>
      </w:r>
      <w:r>
        <w:rPr>
          <w:rFonts w:hint="default" w:ascii="FangSong_GB2312" w:hAnsi="FangSong_GB2312" w:eastAsia="FangSong_GB2312" w:cs="FangSong_GB2312"/>
          <w:sz w:val="32"/>
          <w:szCs w:val="32"/>
          <w:lang w:val="en-US" w:eastAsia="zh-CN"/>
        </w:rPr>
        <w:t>员：</w:t>
      </w:r>
      <w:r>
        <w:rPr>
          <w:rFonts w:hint="eastAsia" w:ascii="FangSong_GB2312" w:hAnsi="FangSong_GB2312" w:eastAsia="FangSong_GB2312" w:cs="FangSong_GB2312"/>
          <w:sz w:val="32"/>
          <w:szCs w:val="32"/>
          <w:lang w:val="en-US" w:eastAsia="zh-CN"/>
        </w:rPr>
        <w:t xml:space="preserve"> 赵 志 洁  县发改局局长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孙 永 强  县财政局党组书记</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张 方 正  县住建局局长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方    勇  县交通运输局局长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杨 尚 军  县水务局局长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何    霜  县卫健局局长</w:t>
      </w:r>
    </w:p>
    <w:p>
      <w:pPr>
        <w:keepNext w:val="0"/>
        <w:keepLines w:val="0"/>
        <w:pageBreakBefore w:val="0"/>
        <w:widowControl w:val="0"/>
        <w:kinsoku/>
        <w:wordWrap/>
        <w:overflowPunct/>
        <w:topLinePunct w:val="0"/>
        <w:autoSpaceDE/>
        <w:autoSpaceDN/>
        <w:bidi w:val="0"/>
        <w:adjustRightInd/>
        <w:snapToGrid/>
        <w:spacing w:line="560" w:lineRule="exact"/>
        <w:ind w:firstLine="2504" w:firstLineChars="800"/>
        <w:jc w:val="both"/>
        <w:textAlignment w:val="auto"/>
        <w:rPr>
          <w:rFonts w:hint="default" w:ascii="FangSong_GB2312" w:hAnsi="FangSong_GB2312" w:eastAsia="FangSong_GB2312" w:cs="FangSong_GB2312"/>
          <w:spacing w:val="-17"/>
          <w:sz w:val="32"/>
          <w:szCs w:val="32"/>
          <w:lang w:val="en-US" w:eastAsia="zh-CN"/>
        </w:rPr>
      </w:pPr>
      <w:r>
        <w:rPr>
          <w:rFonts w:hint="eastAsia" w:ascii="FangSong_GB2312" w:hAnsi="FangSong_GB2312" w:eastAsia="FangSong_GB2312" w:cs="FangSong_GB2312"/>
          <w:w w:val="98"/>
          <w:sz w:val="32"/>
          <w:szCs w:val="32"/>
          <w:lang w:val="en-US" w:eastAsia="zh-CN"/>
        </w:rPr>
        <w:t>汪 仁 鲜</w:t>
      </w:r>
      <w:r>
        <w:rPr>
          <w:rFonts w:hint="eastAsia" w:ascii="FangSong_GB2312" w:hAnsi="FangSong_GB2312" w:eastAsia="FangSong_GB2312" w:cs="FangSong_GB2312"/>
          <w:sz w:val="32"/>
          <w:szCs w:val="32"/>
          <w:lang w:val="en-US" w:eastAsia="zh-CN"/>
        </w:rPr>
        <w:t xml:space="preserve">  </w:t>
      </w:r>
      <w:r>
        <w:rPr>
          <w:rFonts w:hint="eastAsia" w:ascii="FangSong_GB2312" w:hAnsi="FangSong_GB2312" w:eastAsia="FangSong_GB2312" w:cs="FangSong_GB2312"/>
          <w:spacing w:val="-17"/>
          <w:sz w:val="32"/>
          <w:szCs w:val="32"/>
          <w:lang w:val="en-US" w:eastAsia="zh-CN"/>
        </w:rPr>
        <w:t>县纪委派驻县政府办纪检组组长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FangSong_GB2312" w:hAnsi="FangSong_GB2312" w:eastAsia="FangSong_GB2312" w:cs="FangSong_GB2312"/>
          <w:sz w:val="32"/>
          <w:szCs w:val="32"/>
          <w:lang w:val="en-US" w:eastAsia="zh-CN"/>
        </w:rPr>
      </w:pPr>
      <w:r>
        <w:rPr>
          <w:rFonts w:hint="default" w:ascii="FangSong_GB2312" w:hAnsi="FangSong_GB2312" w:eastAsia="FangSong_GB2312" w:cs="FangSong_GB2312"/>
          <w:sz w:val="32"/>
          <w:szCs w:val="32"/>
          <w:lang w:val="en-US" w:eastAsia="zh-CN"/>
        </w:rPr>
        <w:t>工作专班办公室设在</w:t>
      </w:r>
      <w:r>
        <w:rPr>
          <w:rFonts w:hint="eastAsia" w:ascii="FangSong_GB2312" w:hAnsi="FangSong_GB2312" w:eastAsia="FangSong_GB2312" w:cs="FangSong_GB2312"/>
          <w:sz w:val="32"/>
          <w:szCs w:val="32"/>
          <w:lang w:val="en-US" w:eastAsia="zh-CN"/>
        </w:rPr>
        <w:t>县政府办，由阿库海石同志兼任办公室主任，汪仁鲜同志兼任办公室副主任，负责项目日常监督和推进工作。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SimHei" w:hAnsi="SimHei" w:eastAsia="SimHei" w:cs="SimHei"/>
          <w:b w:val="0"/>
          <w:bCs w:val="0"/>
          <w:snapToGrid w:val="0"/>
          <w:kern w:val="0"/>
          <w:sz w:val="32"/>
          <w:szCs w:val="32"/>
          <w:u w:val="none"/>
          <w:lang w:eastAsia="zh-CN"/>
        </w:rPr>
      </w:pPr>
      <w:r>
        <w:rPr>
          <w:rFonts w:hint="eastAsia" w:ascii="SimHei" w:hAnsi="SimHei" w:eastAsia="SimHei" w:cs="SimHei"/>
          <w:b w:val="0"/>
          <w:bCs w:val="0"/>
          <w:snapToGrid w:val="0"/>
          <w:kern w:val="0"/>
          <w:sz w:val="32"/>
          <w:szCs w:val="32"/>
          <w:u w:val="none"/>
          <w:lang w:eastAsia="zh-CN"/>
        </w:rPr>
        <w:t>二、工作任务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baseline"/>
        <w:rPr>
          <w:rFonts w:hint="eastAsia" w:ascii="KaiTi_GB2312" w:hAnsi="KaiTi_GB2312" w:eastAsia="KaiTi_GB2312" w:cs="KaiTi_GB2312"/>
          <w:b w:val="0"/>
          <w:bCs/>
          <w:sz w:val="32"/>
          <w:szCs w:val="32"/>
          <w:lang w:val="en-US" w:eastAsia="zh-CN"/>
        </w:rPr>
      </w:pPr>
      <w:r>
        <w:rPr>
          <w:rFonts w:hint="eastAsia" w:ascii="KaiTi_GB2312" w:hAnsi="KaiTi_GB2312" w:eastAsia="KaiTi_GB2312" w:cs="KaiTi_GB2312"/>
          <w:b w:val="0"/>
          <w:bCs/>
          <w:sz w:val="32"/>
          <w:szCs w:val="32"/>
          <w:lang w:val="en-US" w:eastAsia="zh-CN"/>
        </w:rPr>
        <w:t>（一）完成峨边彝族自治县县域内医疗卫生服务提升项目。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baseline"/>
        <w:rPr>
          <w:rFonts w:hint="eastAsia" w:ascii="FangSong_GB2312" w:hAnsi="FangSong_GB2312" w:eastAsia="FangSong_GB2312" w:cs="FangSong_GB2312"/>
          <w:b w:val="0"/>
          <w:bCs/>
          <w:sz w:val="32"/>
          <w:szCs w:val="32"/>
          <w:lang w:val="en-US" w:eastAsia="zh-CN"/>
        </w:rPr>
      </w:pPr>
      <w:r>
        <w:rPr>
          <w:rFonts w:hint="eastAsia" w:ascii="FangSong_GB2312" w:hAnsi="FangSong_GB2312" w:eastAsia="FangSong_GB2312" w:cs="FangSong_GB2312"/>
          <w:b w:val="0"/>
          <w:bCs/>
          <w:sz w:val="32"/>
          <w:szCs w:val="32"/>
          <w:lang w:val="en-US" w:eastAsia="zh-CN"/>
        </w:rPr>
        <w:t>1.目标任务。投入资金500万元，完成县人民医院胸痛中心、卒中中心和新生儿危重症救治中心建设，完善10个点位创伤急救中心的急救点除颤仪配置；完成县中医医院骨科、眼耳鼻喉科、输血科的建设，配备相关手术器械和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eastAsia="FangSong_GB2312"/>
          <w:b w:val="0"/>
          <w:bCs w:val="0"/>
          <w:snapToGrid w:val="0"/>
          <w:kern w:val="0"/>
          <w:sz w:val="32"/>
          <w:szCs w:val="32"/>
          <w:u w:val="none"/>
          <w:lang w:eastAsia="zh-CN"/>
        </w:rPr>
      </w:pPr>
      <w:r>
        <w:rPr>
          <w:rFonts w:hint="eastAsia" w:ascii="FangSong_GB2312" w:eastAsia="FangSong_GB2312"/>
          <w:b w:val="0"/>
          <w:bCs w:val="0"/>
          <w:snapToGrid w:val="0"/>
          <w:kern w:val="0"/>
          <w:sz w:val="32"/>
          <w:szCs w:val="32"/>
          <w:u w:val="none"/>
          <w:lang w:val="en-US" w:eastAsia="zh-CN"/>
        </w:rPr>
        <w:t>2.</w:t>
      </w:r>
      <w:r>
        <w:rPr>
          <w:rFonts w:hint="eastAsia" w:ascii="FangSong_GB2312" w:eastAsia="FangSong_GB2312"/>
          <w:b w:val="0"/>
          <w:bCs w:val="0"/>
          <w:snapToGrid w:val="0"/>
          <w:kern w:val="0"/>
          <w:sz w:val="32"/>
          <w:szCs w:val="32"/>
          <w:u w:val="none"/>
          <w:lang w:eastAsia="zh-CN"/>
        </w:rPr>
        <w:t>牵头领导：郜欣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eastAsia="FangSong_GB2312"/>
          <w:b w:val="0"/>
          <w:bCs w:val="0"/>
          <w:snapToGrid w:val="0"/>
          <w:kern w:val="0"/>
          <w:sz w:val="32"/>
          <w:szCs w:val="32"/>
          <w:u w:val="none"/>
        </w:rPr>
      </w:pPr>
      <w:r>
        <w:rPr>
          <w:rFonts w:hint="eastAsia" w:ascii="FangSong_GB2312" w:eastAsia="FangSong_GB2312"/>
          <w:b w:val="0"/>
          <w:bCs w:val="0"/>
          <w:snapToGrid w:val="0"/>
          <w:kern w:val="0"/>
          <w:sz w:val="32"/>
          <w:szCs w:val="32"/>
          <w:u w:val="none"/>
          <w:lang w:val="en-US" w:eastAsia="zh-CN"/>
        </w:rPr>
        <w:t>3.</w:t>
      </w:r>
      <w:r>
        <w:rPr>
          <w:rFonts w:hint="eastAsia" w:ascii="FangSong_GB2312" w:eastAsia="FangSong_GB2312"/>
          <w:b w:val="0"/>
          <w:bCs w:val="0"/>
          <w:snapToGrid w:val="0"/>
          <w:kern w:val="0"/>
          <w:sz w:val="32"/>
          <w:szCs w:val="32"/>
          <w:u w:val="none"/>
        </w:rPr>
        <w:t>责任单位：县</w:t>
      </w:r>
      <w:r>
        <w:rPr>
          <w:rFonts w:hint="eastAsia" w:ascii="FangSong_GB2312" w:eastAsia="FangSong_GB2312"/>
          <w:b w:val="0"/>
          <w:bCs w:val="0"/>
          <w:snapToGrid w:val="0"/>
          <w:kern w:val="0"/>
          <w:sz w:val="32"/>
          <w:szCs w:val="32"/>
          <w:u w:val="none"/>
          <w:lang w:eastAsia="zh-CN"/>
        </w:rPr>
        <w:t>卫健</w:t>
      </w:r>
      <w:r>
        <w:rPr>
          <w:rFonts w:hint="eastAsia" w:ascii="FangSong_GB2312" w:eastAsia="FangSong_GB2312"/>
          <w:b w:val="0"/>
          <w:bCs w:val="0"/>
          <w:snapToGrid w:val="0"/>
          <w:kern w:val="0"/>
          <w:sz w:val="32"/>
          <w:szCs w:val="32"/>
          <w:u w:val="none"/>
        </w:rPr>
        <w:t>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KaiTi_GB2312" w:hAnsi="KaiTi_GB2312" w:eastAsia="KaiTi_GB2312" w:cs="KaiTi_GB2312"/>
          <w:b w:val="0"/>
          <w:bCs/>
          <w:sz w:val="32"/>
          <w:szCs w:val="32"/>
          <w:lang w:val="en-US" w:eastAsia="zh-CN"/>
        </w:rPr>
      </w:pPr>
      <w:r>
        <w:rPr>
          <w:rFonts w:hint="eastAsia" w:ascii="FangSong_GB2312" w:eastAsia="FangSong_GB2312"/>
          <w:b w:val="0"/>
          <w:bCs w:val="0"/>
          <w:snapToGrid w:val="0"/>
          <w:kern w:val="0"/>
          <w:sz w:val="32"/>
          <w:szCs w:val="32"/>
          <w:u w:val="none"/>
          <w:lang w:val="en-US" w:eastAsia="zh-CN"/>
        </w:rPr>
        <w:t>4.进度安排及完成时限：2024年3月完成方案审定、项目招标前公示；5月完成招标、设备采购；6月完成设备安装调试；8月完成设备操作使用培训并试运行；9月全面投入使用。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baseline"/>
        <w:rPr>
          <w:rFonts w:hint="default" w:ascii="SimHei" w:hAnsi="SimHei" w:eastAsia="SimHei" w:cs="SimHei"/>
          <w:b w:val="0"/>
          <w:bCs/>
          <w:sz w:val="32"/>
          <w:szCs w:val="32"/>
          <w:lang w:val="en-US" w:eastAsia="zh-CN"/>
        </w:rPr>
      </w:pPr>
      <w:r>
        <w:rPr>
          <w:rFonts w:hint="eastAsia" w:ascii="KaiTi_GB2312" w:hAnsi="KaiTi_GB2312" w:eastAsia="KaiTi_GB2312" w:cs="KaiTi_GB2312"/>
          <w:b w:val="0"/>
          <w:bCs/>
          <w:sz w:val="32"/>
          <w:szCs w:val="32"/>
          <w:lang w:val="en-US" w:eastAsia="zh-CN"/>
        </w:rPr>
        <w:t>（二）开工建设峨边彝族自治县九年一贯制学校并全面完成公共文化体育中心建设项目（“山海情”柯峨教育协作帮扶建设项目）</w:t>
      </w:r>
      <w:r>
        <w:rPr>
          <w:rFonts w:hint="default" w:ascii="SimHei" w:hAnsi="SimHei" w:eastAsia="SimHei" w:cs="SimHei"/>
          <w:b w:val="0"/>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baseline"/>
        <w:rPr>
          <w:rFonts w:hint="default" w:ascii="FangSong_GB2312" w:hAnsi="FangSong_GB2312" w:eastAsia="FangSong_GB2312" w:cs="FangSong_GB2312"/>
          <w:b w:val="0"/>
          <w:bCs/>
          <w:sz w:val="32"/>
          <w:szCs w:val="32"/>
          <w:lang w:val="en-US" w:eastAsia="zh-CN"/>
        </w:rPr>
      </w:pPr>
      <w:r>
        <w:rPr>
          <w:rFonts w:hint="eastAsia" w:ascii="FangSong_GB2312" w:hAnsi="FangSong_GB2312" w:eastAsia="FangSong_GB2312" w:cs="FangSong_GB2312"/>
          <w:b w:val="0"/>
          <w:bCs/>
          <w:sz w:val="32"/>
          <w:szCs w:val="32"/>
          <w:lang w:val="en-US" w:eastAsia="zh-CN"/>
        </w:rPr>
        <w:t>1.目标任务：</w:t>
      </w:r>
      <w:r>
        <w:rPr>
          <w:rFonts w:hint="default" w:ascii="FangSong_GB2312" w:hAnsi="FangSong_GB2312" w:eastAsia="FangSong_GB2312" w:cs="FangSong_GB2312"/>
          <w:b w:val="0"/>
          <w:bCs/>
          <w:sz w:val="32"/>
          <w:szCs w:val="32"/>
          <w:lang w:val="en-US" w:eastAsia="zh-CN"/>
        </w:rPr>
        <w:t>投入资金47800万元，开工建设九年一贯制学校，全面完成公共文化体育中心</w:t>
      </w:r>
      <w:r>
        <w:rPr>
          <w:rFonts w:hint="eastAsia" w:ascii="FangSong_GB2312" w:hAnsi="FangSong_GB2312" w:eastAsia="FangSong_GB2312" w:cs="FangSong_GB2312"/>
          <w:b w:val="0"/>
          <w:bCs/>
          <w:sz w:val="32"/>
          <w:szCs w:val="32"/>
          <w:lang w:val="en-US" w:eastAsia="zh-CN"/>
        </w:rPr>
        <w:t>建设</w:t>
      </w:r>
      <w:r>
        <w:rPr>
          <w:rFonts w:hint="default" w:ascii="FangSong_GB2312" w:hAnsi="FangSong_GB2312" w:eastAsia="FangSong_GB2312" w:cs="FangSong_GB2312"/>
          <w:b w:val="0"/>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eastAsia="FangSong_GB2312"/>
          <w:b w:val="0"/>
          <w:bCs w:val="0"/>
          <w:snapToGrid w:val="0"/>
          <w:kern w:val="0"/>
          <w:sz w:val="32"/>
          <w:szCs w:val="32"/>
          <w:u w:val="none"/>
          <w:lang w:eastAsia="zh-CN"/>
        </w:rPr>
      </w:pPr>
      <w:r>
        <w:rPr>
          <w:rFonts w:hint="eastAsia" w:ascii="FangSong_GB2312" w:eastAsia="FangSong_GB2312"/>
          <w:b w:val="0"/>
          <w:bCs w:val="0"/>
          <w:snapToGrid w:val="0"/>
          <w:kern w:val="0"/>
          <w:sz w:val="32"/>
          <w:szCs w:val="32"/>
          <w:u w:val="none"/>
          <w:lang w:val="en-US" w:eastAsia="zh-CN"/>
        </w:rPr>
        <w:t>2.</w:t>
      </w:r>
      <w:r>
        <w:rPr>
          <w:rFonts w:hint="eastAsia" w:ascii="FangSong_GB2312" w:eastAsia="FangSong_GB2312"/>
          <w:b w:val="0"/>
          <w:bCs w:val="0"/>
          <w:snapToGrid w:val="0"/>
          <w:kern w:val="0"/>
          <w:sz w:val="32"/>
          <w:szCs w:val="32"/>
          <w:u w:val="none"/>
          <w:lang w:eastAsia="zh-CN"/>
        </w:rPr>
        <w:t>牵头领导：颜磊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eastAsia="FangSong_GB2312"/>
          <w:b w:val="0"/>
          <w:bCs w:val="0"/>
          <w:snapToGrid w:val="0"/>
          <w:kern w:val="0"/>
          <w:sz w:val="32"/>
          <w:szCs w:val="32"/>
          <w:u w:val="none"/>
          <w:lang w:eastAsia="zh-CN"/>
        </w:rPr>
      </w:pPr>
      <w:r>
        <w:rPr>
          <w:rFonts w:hint="eastAsia" w:ascii="FangSong_GB2312" w:eastAsia="FangSong_GB2312"/>
          <w:b w:val="0"/>
          <w:bCs w:val="0"/>
          <w:snapToGrid w:val="0"/>
          <w:kern w:val="0"/>
          <w:sz w:val="32"/>
          <w:szCs w:val="32"/>
          <w:u w:val="none"/>
          <w:lang w:val="en-US" w:eastAsia="zh-CN"/>
        </w:rPr>
        <w:t>3.</w:t>
      </w:r>
      <w:r>
        <w:rPr>
          <w:rFonts w:hint="eastAsia" w:ascii="FangSong_GB2312" w:eastAsia="FangSong_GB2312"/>
          <w:b w:val="0"/>
          <w:bCs w:val="0"/>
          <w:snapToGrid w:val="0"/>
          <w:kern w:val="0"/>
          <w:sz w:val="32"/>
          <w:szCs w:val="32"/>
          <w:u w:val="none"/>
        </w:rPr>
        <w:t>责任单位：县</w:t>
      </w:r>
      <w:r>
        <w:rPr>
          <w:rFonts w:hint="eastAsia" w:ascii="FangSong_GB2312" w:eastAsia="FangSong_GB2312"/>
          <w:b w:val="0"/>
          <w:bCs w:val="0"/>
          <w:snapToGrid w:val="0"/>
          <w:kern w:val="0"/>
          <w:sz w:val="32"/>
          <w:szCs w:val="32"/>
          <w:u w:val="none"/>
          <w:lang w:eastAsia="zh-CN"/>
        </w:rPr>
        <w:t>住建</w:t>
      </w:r>
      <w:r>
        <w:rPr>
          <w:rFonts w:hint="eastAsia" w:ascii="FangSong_GB2312" w:eastAsia="FangSong_GB2312"/>
          <w:b w:val="0"/>
          <w:bCs w:val="0"/>
          <w:snapToGrid w:val="0"/>
          <w:kern w:val="0"/>
          <w:sz w:val="32"/>
          <w:szCs w:val="32"/>
          <w:u w:val="none"/>
        </w:rPr>
        <w:t>局</w:t>
      </w:r>
      <w:r>
        <w:rPr>
          <w:rFonts w:hint="eastAsia" w:ascii="FangSong_GB2312" w:eastAsia="FangSong_GB2312"/>
          <w:b w:val="0"/>
          <w:bCs w:val="0"/>
          <w:snapToGrid w:val="0"/>
          <w:kern w:val="0"/>
          <w:sz w:val="32"/>
          <w:szCs w:val="32"/>
          <w:u w:val="none"/>
          <w:lang w:eastAsia="zh-CN"/>
        </w:rPr>
        <w:t>，县自然资源局、县教育局、县文体旅局、沙坪镇人民政府（逗号前为牵头单位）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FangSong_GB2312" w:hAnsi="FangSong_GB2312" w:eastAsia="FangSong_GB2312" w:cs="FangSong_GB2312"/>
          <w:b w:val="0"/>
          <w:bCs w:val="0"/>
          <w:snapToGrid w:val="0"/>
          <w:kern w:val="0"/>
          <w:sz w:val="32"/>
          <w:szCs w:val="32"/>
          <w:u w:val="none"/>
          <w:lang w:val="en-US" w:eastAsia="zh-CN"/>
        </w:rPr>
      </w:pPr>
      <w:r>
        <w:rPr>
          <w:rFonts w:hint="eastAsia" w:ascii="FangSong_GB2312" w:eastAsia="FangSong_GB2312"/>
          <w:b w:val="0"/>
          <w:bCs w:val="0"/>
          <w:snapToGrid w:val="0"/>
          <w:kern w:val="0"/>
          <w:sz w:val="32"/>
          <w:szCs w:val="32"/>
          <w:u w:val="none"/>
          <w:lang w:val="en-US" w:eastAsia="zh-CN"/>
        </w:rPr>
        <w:t>4.进度安排及完成时限：体育中心项目2024年2月签订施工合同，做好开工准备；3月完成基础工程20%；4月完成基础工程80%，主体工程20%；5月完成基础工程100%，主体工程60%，装饰装修工程10%；6月完成主体工程，完成装饰装修工程50%；8月完成装饰装修工程的90%，启动设备安装调试；9月全面完工。</w:t>
      </w:r>
      <w:r>
        <w:rPr>
          <w:rFonts w:hint="eastAsia" w:ascii="FangSong_GB2312" w:hAnsi="FangSong_GB2312" w:eastAsia="FangSong_GB2312" w:cs="FangSong_GB2312"/>
          <w:b w:val="0"/>
          <w:bCs/>
          <w:sz w:val="32"/>
          <w:szCs w:val="32"/>
          <w:lang w:val="en-US" w:eastAsia="zh-CN"/>
        </w:rPr>
        <w:t>九年一贯制学校5月完成设施图纸设计，6月完成图审、预算、抗震设计审查、消防审查；8月完成招投标；9月完成合同签订，施工准备；10月全面开工建设。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baseline"/>
        <w:rPr>
          <w:rFonts w:hint="eastAsia" w:ascii="KaiTi_GB2312" w:hAnsi="KaiTi_GB2312" w:eastAsia="KaiTi_GB2312" w:cs="KaiTi_GB2312"/>
          <w:b w:val="0"/>
          <w:bCs/>
          <w:sz w:val="32"/>
          <w:szCs w:val="32"/>
          <w:lang w:val="en-US" w:eastAsia="zh-CN"/>
        </w:rPr>
      </w:pPr>
      <w:r>
        <w:rPr>
          <w:rFonts w:hint="eastAsia" w:ascii="KaiTi_GB2312" w:hAnsi="KaiTi_GB2312" w:eastAsia="KaiTi_GB2312" w:cs="KaiTi_GB2312"/>
          <w:b w:val="0"/>
          <w:bCs/>
          <w:sz w:val="32"/>
          <w:szCs w:val="32"/>
          <w:lang w:val="en-US" w:eastAsia="zh-CN"/>
        </w:rPr>
        <w:t>（三）完成四川省乐山市峨边彝族自治县大渡河左岸道路优化提升工程（古今寺城乡融合工程）。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baseline"/>
        <w:rPr>
          <w:rFonts w:hint="default" w:ascii="FangSong_GB2312" w:hAnsi="FangSong_GB2312" w:eastAsia="FangSong_GB2312" w:cs="FangSong_GB2312"/>
          <w:b w:val="0"/>
          <w:bCs/>
          <w:sz w:val="32"/>
          <w:szCs w:val="32"/>
          <w:lang w:val="en-US" w:eastAsia="zh-CN"/>
        </w:rPr>
      </w:pPr>
      <w:r>
        <w:rPr>
          <w:rFonts w:hint="eastAsia" w:ascii="FangSong_GB2312" w:hAnsi="FangSong_GB2312" w:eastAsia="FangSong_GB2312" w:cs="FangSong_GB2312"/>
          <w:b w:val="0"/>
          <w:bCs/>
          <w:sz w:val="32"/>
          <w:szCs w:val="32"/>
          <w:lang w:val="en-US" w:eastAsia="zh-CN"/>
        </w:rPr>
        <w:t>1.目标任务：</w:t>
      </w:r>
      <w:r>
        <w:rPr>
          <w:rFonts w:hint="default" w:ascii="FangSong_GB2312" w:hAnsi="FangSong_GB2312" w:eastAsia="FangSong_GB2312" w:cs="FangSong_GB2312"/>
          <w:b w:val="0"/>
          <w:bCs/>
          <w:sz w:val="32"/>
          <w:szCs w:val="32"/>
          <w:lang w:val="en-US" w:eastAsia="zh-CN"/>
        </w:rPr>
        <w:t>投入资金6000万元，新建古今寺1.5公里市政道路。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eastAsia="FangSong_GB2312"/>
          <w:b w:val="0"/>
          <w:bCs w:val="0"/>
          <w:snapToGrid w:val="0"/>
          <w:kern w:val="0"/>
          <w:sz w:val="32"/>
          <w:szCs w:val="32"/>
          <w:u w:val="none"/>
          <w:lang w:eastAsia="zh-CN"/>
        </w:rPr>
      </w:pPr>
      <w:r>
        <w:rPr>
          <w:rFonts w:hint="eastAsia" w:ascii="FangSong_GB2312" w:eastAsia="FangSong_GB2312"/>
          <w:b w:val="0"/>
          <w:bCs w:val="0"/>
          <w:snapToGrid w:val="0"/>
          <w:kern w:val="0"/>
          <w:sz w:val="32"/>
          <w:szCs w:val="32"/>
          <w:u w:val="none"/>
          <w:lang w:val="en-US" w:eastAsia="zh-CN"/>
        </w:rPr>
        <w:t>2.</w:t>
      </w:r>
      <w:r>
        <w:rPr>
          <w:rFonts w:hint="eastAsia" w:ascii="FangSong_GB2312" w:eastAsia="FangSong_GB2312"/>
          <w:b w:val="0"/>
          <w:bCs w:val="0"/>
          <w:snapToGrid w:val="0"/>
          <w:kern w:val="0"/>
          <w:sz w:val="32"/>
          <w:szCs w:val="32"/>
          <w:u w:val="none"/>
          <w:lang w:eastAsia="zh-CN"/>
        </w:rPr>
        <w:t>牵头领导：颜磊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eastAsia="FangSong_GB2312"/>
          <w:b w:val="0"/>
          <w:bCs w:val="0"/>
          <w:snapToGrid w:val="0"/>
          <w:kern w:val="0"/>
          <w:sz w:val="32"/>
          <w:szCs w:val="32"/>
          <w:u w:val="none"/>
        </w:rPr>
      </w:pPr>
      <w:r>
        <w:rPr>
          <w:rFonts w:hint="eastAsia" w:ascii="FangSong_GB2312" w:eastAsia="FangSong_GB2312"/>
          <w:b w:val="0"/>
          <w:bCs w:val="0"/>
          <w:snapToGrid w:val="0"/>
          <w:kern w:val="0"/>
          <w:sz w:val="32"/>
          <w:szCs w:val="32"/>
          <w:u w:val="none"/>
          <w:lang w:val="en-US" w:eastAsia="zh-CN"/>
        </w:rPr>
        <w:t>3.</w:t>
      </w:r>
      <w:r>
        <w:rPr>
          <w:rFonts w:hint="eastAsia" w:ascii="FangSong_GB2312" w:eastAsia="FangSong_GB2312"/>
          <w:b w:val="0"/>
          <w:bCs w:val="0"/>
          <w:snapToGrid w:val="0"/>
          <w:kern w:val="0"/>
          <w:sz w:val="32"/>
          <w:szCs w:val="32"/>
          <w:u w:val="none"/>
        </w:rPr>
        <w:t>责任单位：县</w:t>
      </w:r>
      <w:r>
        <w:rPr>
          <w:rFonts w:hint="eastAsia" w:ascii="FangSong_GB2312" w:eastAsia="FangSong_GB2312"/>
          <w:b w:val="0"/>
          <w:bCs w:val="0"/>
          <w:snapToGrid w:val="0"/>
          <w:kern w:val="0"/>
          <w:sz w:val="32"/>
          <w:szCs w:val="32"/>
          <w:u w:val="none"/>
          <w:lang w:eastAsia="zh-CN"/>
        </w:rPr>
        <w:t>住建</w:t>
      </w:r>
      <w:r>
        <w:rPr>
          <w:rFonts w:hint="eastAsia" w:ascii="FangSong_GB2312" w:eastAsia="FangSong_GB2312"/>
          <w:b w:val="0"/>
          <w:bCs w:val="0"/>
          <w:snapToGrid w:val="0"/>
          <w:kern w:val="0"/>
          <w:sz w:val="32"/>
          <w:szCs w:val="32"/>
          <w:u w:val="none"/>
        </w:rPr>
        <w:t>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SimHei" w:hAnsi="SimHei" w:eastAsia="SimHei" w:cs="SimHei"/>
          <w:b w:val="0"/>
          <w:bCs/>
          <w:sz w:val="32"/>
          <w:szCs w:val="32"/>
          <w:lang w:val="en-US" w:eastAsia="zh-CN"/>
        </w:rPr>
      </w:pPr>
      <w:r>
        <w:rPr>
          <w:rFonts w:hint="eastAsia" w:ascii="FangSong_GB2312" w:eastAsia="FangSong_GB2312"/>
          <w:b w:val="0"/>
          <w:bCs w:val="0"/>
          <w:snapToGrid w:val="0"/>
          <w:kern w:val="0"/>
          <w:sz w:val="32"/>
          <w:szCs w:val="32"/>
          <w:u w:val="none"/>
          <w:lang w:val="en-US" w:eastAsia="zh-CN"/>
        </w:rPr>
        <w:t>4.进度安排及完成时限：2024年2月完成前期工作并挂网招标；3月签订施工合同、监理合同并进场；4月完成土石方工程50%；5月完成道路工程10%，桥涵工程10%，排水设施工程20%；6月完成道路工程30%，完成桥涵工程20%，完成排水设施工程80%；7月完成道路工程50%，桥涵工程40%，完成排水设施工程100%；8月完成道路工程60%，桥涵工程60%；9月完成道路工程70%，完成桥涵工程70%；10月完成道路工程80%，完成桥涵工程80%；11月完成道路工程90%，完成桥涵工程90%，完成交通、电气工程80%；12月全面完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hint="eastAsia" w:ascii="KaiTi_GB2312" w:hAnsi="KaiTi_GB2312" w:eastAsia="KaiTi_GB2312" w:cs="KaiTi_GB2312"/>
          <w:b w:val="0"/>
          <w:bCs/>
          <w:sz w:val="32"/>
          <w:szCs w:val="32"/>
          <w:lang w:val="en-US" w:eastAsia="zh-CN"/>
        </w:rPr>
      </w:pPr>
      <w:r>
        <w:rPr>
          <w:rFonts w:hint="eastAsia" w:ascii="KaiTi_GB2312" w:hAnsi="KaiTi_GB2312" w:eastAsia="KaiTi_GB2312" w:cs="KaiTi_GB2312"/>
          <w:b w:val="0"/>
          <w:bCs/>
          <w:sz w:val="32"/>
          <w:szCs w:val="32"/>
          <w:lang w:val="en-US" w:eastAsia="zh-CN"/>
        </w:rPr>
        <w:t>（四）完成“五纵四横两环——峨边彝族自治县沙坪镇新声村至红星村联网路”。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hint="default" w:ascii="FangSong_GB2312" w:hAnsi="FangSong_GB2312" w:eastAsia="FangSong_GB2312" w:cs="FangSong_GB2312"/>
          <w:b w:val="0"/>
          <w:bCs/>
          <w:sz w:val="32"/>
          <w:szCs w:val="32"/>
          <w:lang w:val="en-US" w:eastAsia="zh-CN"/>
        </w:rPr>
      </w:pPr>
      <w:r>
        <w:rPr>
          <w:rFonts w:hint="eastAsia" w:ascii="FangSong_GB2312" w:hAnsi="FangSong_GB2312" w:eastAsia="FangSong_GB2312" w:cs="FangSong_GB2312"/>
          <w:b w:val="0"/>
          <w:bCs/>
          <w:sz w:val="32"/>
          <w:szCs w:val="32"/>
          <w:lang w:val="en-US" w:eastAsia="zh-CN"/>
        </w:rPr>
        <w:t>1.目标任务：</w:t>
      </w:r>
      <w:r>
        <w:rPr>
          <w:rFonts w:hint="default" w:ascii="FangSong_GB2312" w:hAnsi="FangSong_GB2312" w:eastAsia="FangSong_GB2312" w:cs="FangSong_GB2312"/>
          <w:b w:val="0"/>
          <w:bCs/>
          <w:sz w:val="32"/>
          <w:szCs w:val="32"/>
          <w:lang w:val="en-US" w:eastAsia="zh-CN"/>
        </w:rPr>
        <w:t>投入资金3000万元，改扩建新声村至红星村联网路1.2公里，</w:t>
      </w:r>
      <w:r>
        <w:rPr>
          <w:rFonts w:hint="eastAsia" w:ascii="FangSong_GB2312" w:hAnsi="FangSong_GB2312" w:eastAsia="FangSong_GB2312" w:cs="FangSong_GB2312"/>
          <w:b w:val="0"/>
          <w:bCs/>
          <w:sz w:val="32"/>
          <w:szCs w:val="32"/>
          <w:lang w:val="en-US" w:eastAsia="zh-CN"/>
        </w:rPr>
        <w:t>完善</w:t>
      </w:r>
      <w:r>
        <w:rPr>
          <w:rFonts w:hint="default" w:ascii="FangSong_GB2312" w:hAnsi="FangSong_GB2312" w:eastAsia="FangSong_GB2312" w:cs="FangSong_GB2312"/>
          <w:b w:val="0"/>
          <w:bCs/>
          <w:sz w:val="32"/>
          <w:szCs w:val="32"/>
          <w:lang w:val="en-US" w:eastAsia="zh-CN"/>
        </w:rPr>
        <w:t>相关安防、桥梁设施</w:t>
      </w:r>
      <w:r>
        <w:rPr>
          <w:rFonts w:hint="eastAsia" w:ascii="FangSong_GB2312" w:hAnsi="FangSong_GB2312" w:eastAsia="FangSong_GB2312" w:cs="FangSong_GB2312"/>
          <w:b w:val="0"/>
          <w:bCs/>
          <w:sz w:val="32"/>
          <w:szCs w:val="32"/>
          <w:lang w:val="en-US" w:eastAsia="zh-CN"/>
        </w:rPr>
        <w:t>和</w:t>
      </w:r>
      <w:r>
        <w:rPr>
          <w:rFonts w:hint="default" w:ascii="FangSong_GB2312" w:hAnsi="FangSong_GB2312" w:eastAsia="FangSong_GB2312" w:cs="FangSong_GB2312"/>
          <w:b w:val="0"/>
          <w:bCs/>
          <w:sz w:val="32"/>
          <w:szCs w:val="32"/>
          <w:lang w:val="en-US" w:eastAsia="zh-CN"/>
        </w:rPr>
        <w:t>整治沿线人居环境。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eastAsia="FangSong_GB2312"/>
          <w:b w:val="0"/>
          <w:bCs w:val="0"/>
          <w:snapToGrid w:val="0"/>
          <w:kern w:val="0"/>
          <w:sz w:val="32"/>
          <w:szCs w:val="32"/>
          <w:u w:val="none"/>
          <w:lang w:eastAsia="zh-CN"/>
        </w:rPr>
      </w:pPr>
      <w:r>
        <w:rPr>
          <w:rFonts w:hint="eastAsia" w:ascii="FangSong_GB2312" w:eastAsia="FangSong_GB2312"/>
          <w:b w:val="0"/>
          <w:bCs w:val="0"/>
          <w:snapToGrid w:val="0"/>
          <w:kern w:val="0"/>
          <w:sz w:val="32"/>
          <w:szCs w:val="32"/>
          <w:u w:val="none"/>
          <w:lang w:val="en-US" w:eastAsia="zh-CN"/>
        </w:rPr>
        <w:t>2.</w:t>
      </w:r>
      <w:r>
        <w:rPr>
          <w:rFonts w:hint="eastAsia" w:ascii="FangSong_GB2312" w:eastAsia="FangSong_GB2312"/>
          <w:b w:val="0"/>
          <w:bCs w:val="0"/>
          <w:snapToGrid w:val="0"/>
          <w:kern w:val="0"/>
          <w:sz w:val="32"/>
          <w:szCs w:val="32"/>
          <w:u w:val="none"/>
          <w:lang w:eastAsia="zh-CN"/>
        </w:rPr>
        <w:t>牵头领导：卢志兵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eastAsia="FangSong_GB2312"/>
          <w:b w:val="0"/>
          <w:bCs w:val="0"/>
          <w:snapToGrid w:val="0"/>
          <w:kern w:val="0"/>
          <w:sz w:val="32"/>
          <w:szCs w:val="32"/>
          <w:u w:val="none"/>
        </w:rPr>
      </w:pPr>
      <w:r>
        <w:rPr>
          <w:rFonts w:hint="eastAsia" w:ascii="FangSong_GB2312" w:eastAsia="FangSong_GB2312"/>
          <w:b w:val="0"/>
          <w:bCs w:val="0"/>
          <w:snapToGrid w:val="0"/>
          <w:kern w:val="0"/>
          <w:sz w:val="32"/>
          <w:szCs w:val="32"/>
          <w:u w:val="none"/>
          <w:lang w:val="en-US" w:eastAsia="zh-CN"/>
        </w:rPr>
        <w:t>3.</w:t>
      </w:r>
      <w:r>
        <w:rPr>
          <w:rFonts w:hint="eastAsia" w:ascii="FangSong_GB2312" w:eastAsia="FangSong_GB2312"/>
          <w:b w:val="0"/>
          <w:bCs w:val="0"/>
          <w:snapToGrid w:val="0"/>
          <w:kern w:val="0"/>
          <w:sz w:val="32"/>
          <w:szCs w:val="32"/>
          <w:u w:val="none"/>
        </w:rPr>
        <w:t>责任单位：县</w:t>
      </w:r>
      <w:r>
        <w:rPr>
          <w:rFonts w:hint="eastAsia" w:ascii="FangSong_GB2312" w:eastAsia="FangSong_GB2312"/>
          <w:b w:val="0"/>
          <w:bCs w:val="0"/>
          <w:snapToGrid w:val="0"/>
          <w:kern w:val="0"/>
          <w:sz w:val="32"/>
          <w:szCs w:val="32"/>
          <w:u w:val="none"/>
          <w:lang w:eastAsia="zh-CN"/>
        </w:rPr>
        <w:t>交通运输</w:t>
      </w:r>
      <w:r>
        <w:rPr>
          <w:rFonts w:hint="eastAsia" w:ascii="FangSong_GB2312" w:eastAsia="FangSong_GB2312"/>
          <w:b w:val="0"/>
          <w:bCs w:val="0"/>
          <w:snapToGrid w:val="0"/>
          <w:kern w:val="0"/>
          <w:sz w:val="32"/>
          <w:szCs w:val="32"/>
          <w:u w:val="none"/>
        </w:rPr>
        <w:t>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FangSong_GB2312" w:hAnsi="FangSong_GB2312" w:eastAsia="FangSong_GB2312" w:cs="FangSong_GB2312"/>
          <w:b w:val="0"/>
          <w:bCs/>
          <w:sz w:val="32"/>
          <w:szCs w:val="32"/>
          <w:lang w:val="en-US" w:eastAsia="zh-CN"/>
        </w:rPr>
      </w:pPr>
      <w:r>
        <w:rPr>
          <w:rFonts w:hint="eastAsia" w:ascii="FangSong_GB2312" w:eastAsia="FangSong_GB2312"/>
          <w:b w:val="0"/>
          <w:bCs w:val="0"/>
          <w:snapToGrid w:val="0"/>
          <w:kern w:val="0"/>
          <w:sz w:val="32"/>
          <w:szCs w:val="32"/>
          <w:u w:val="none"/>
          <w:lang w:val="en-US" w:eastAsia="zh-CN"/>
        </w:rPr>
        <w:t>4.进度安排及完成时限：2024年2月完成工可评审；3月完成立项批复、施工图批复、财评；4月完成招投标并进场施工；5月完成路基工程50%；6月完成路基工程100%；7月完成路面工程50%；8月完成路面工程100%；9月完成附属工程，建成投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hint="eastAsia" w:ascii="KaiTi_GB2312" w:hAnsi="KaiTi_GB2312" w:eastAsia="KaiTi_GB2312" w:cs="KaiTi_GB2312"/>
          <w:b w:val="0"/>
          <w:bCs/>
          <w:sz w:val="32"/>
          <w:szCs w:val="32"/>
          <w:lang w:val="en-US" w:eastAsia="zh-CN"/>
        </w:rPr>
      </w:pPr>
      <w:r>
        <w:rPr>
          <w:rFonts w:hint="eastAsia" w:ascii="KaiTi_GB2312" w:hAnsi="KaiTi_GB2312" w:eastAsia="KaiTi_GB2312" w:cs="KaiTi_GB2312"/>
          <w:b w:val="0"/>
          <w:bCs/>
          <w:sz w:val="32"/>
          <w:szCs w:val="32"/>
          <w:lang w:val="en-US" w:eastAsia="zh-CN"/>
        </w:rPr>
        <w:t>（五）完成“城乡供水一张网——峨边彝族自治县二水厂二期管网工程”。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hint="default" w:ascii="FangSong_GB2312" w:hAnsi="FangSong_GB2312" w:eastAsia="FangSong_GB2312" w:cs="FangSong_GB2312"/>
          <w:b w:val="0"/>
          <w:bCs/>
          <w:sz w:val="32"/>
          <w:szCs w:val="32"/>
          <w:lang w:val="en-US" w:eastAsia="zh-CN"/>
        </w:rPr>
      </w:pPr>
      <w:r>
        <w:rPr>
          <w:rFonts w:hint="eastAsia" w:ascii="FangSong_GB2312" w:hAnsi="FangSong_GB2312" w:eastAsia="FangSong_GB2312" w:cs="FangSong_GB2312"/>
          <w:b w:val="0"/>
          <w:bCs/>
          <w:sz w:val="32"/>
          <w:szCs w:val="32"/>
          <w:lang w:val="en-US" w:eastAsia="zh-CN"/>
        </w:rPr>
        <w:t>1.目标任务：</w:t>
      </w:r>
      <w:r>
        <w:rPr>
          <w:rFonts w:hint="default" w:ascii="FangSong_GB2312" w:hAnsi="FangSong_GB2312" w:eastAsia="FangSong_GB2312" w:cs="FangSong_GB2312"/>
          <w:b w:val="0"/>
          <w:bCs/>
          <w:sz w:val="32"/>
          <w:szCs w:val="32"/>
          <w:lang w:val="en-US" w:eastAsia="zh-CN"/>
        </w:rPr>
        <w:t>投入资金1200万元，新建原水调节池1座</w:t>
      </w:r>
      <w:r>
        <w:rPr>
          <w:rFonts w:hint="eastAsia" w:ascii="FangSong_GB2312" w:hAnsi="FangSong_GB2312" w:eastAsia="FangSong_GB2312" w:cs="FangSong_GB2312"/>
          <w:b w:val="0"/>
          <w:bCs/>
          <w:sz w:val="32"/>
          <w:szCs w:val="32"/>
          <w:lang w:val="en-US" w:eastAsia="zh-CN"/>
        </w:rPr>
        <w:t>、</w:t>
      </w:r>
      <w:r>
        <w:rPr>
          <w:rFonts w:hint="default" w:ascii="FangSong_GB2312" w:hAnsi="FangSong_GB2312" w:eastAsia="FangSong_GB2312" w:cs="FangSong_GB2312"/>
          <w:b w:val="0"/>
          <w:bCs/>
          <w:sz w:val="32"/>
          <w:szCs w:val="32"/>
          <w:lang w:val="en-US" w:eastAsia="zh-CN"/>
        </w:rPr>
        <w:t>调蓄水池1座</w:t>
      </w:r>
      <w:r>
        <w:rPr>
          <w:rFonts w:hint="eastAsia" w:ascii="FangSong_GB2312" w:hAnsi="FangSong_GB2312" w:eastAsia="FangSong_GB2312" w:cs="FangSong_GB2312"/>
          <w:b w:val="0"/>
          <w:bCs/>
          <w:sz w:val="32"/>
          <w:szCs w:val="32"/>
          <w:lang w:val="en-US" w:eastAsia="zh-CN"/>
        </w:rPr>
        <w:t>、</w:t>
      </w:r>
      <w:r>
        <w:rPr>
          <w:rFonts w:hint="default" w:ascii="FangSong_GB2312" w:hAnsi="FangSong_GB2312" w:eastAsia="FangSong_GB2312" w:cs="FangSong_GB2312"/>
          <w:b w:val="0"/>
          <w:bCs/>
          <w:sz w:val="32"/>
          <w:szCs w:val="32"/>
          <w:lang w:val="en-US" w:eastAsia="zh-CN"/>
        </w:rPr>
        <w:t>输配水管网28公里。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eastAsia="FangSong_GB2312"/>
          <w:b w:val="0"/>
          <w:bCs w:val="0"/>
          <w:snapToGrid w:val="0"/>
          <w:kern w:val="0"/>
          <w:sz w:val="32"/>
          <w:szCs w:val="32"/>
          <w:u w:val="none"/>
          <w:lang w:eastAsia="zh-CN"/>
        </w:rPr>
      </w:pPr>
      <w:r>
        <w:rPr>
          <w:rFonts w:hint="eastAsia" w:ascii="FangSong_GB2312" w:eastAsia="FangSong_GB2312"/>
          <w:b w:val="0"/>
          <w:bCs w:val="0"/>
          <w:snapToGrid w:val="0"/>
          <w:kern w:val="0"/>
          <w:sz w:val="32"/>
          <w:szCs w:val="32"/>
          <w:u w:val="none"/>
          <w:lang w:val="en-US" w:eastAsia="zh-CN"/>
        </w:rPr>
        <w:t>2.</w:t>
      </w:r>
      <w:r>
        <w:rPr>
          <w:rFonts w:hint="eastAsia" w:ascii="FangSong_GB2312" w:eastAsia="FangSong_GB2312"/>
          <w:b w:val="0"/>
          <w:bCs w:val="0"/>
          <w:snapToGrid w:val="0"/>
          <w:kern w:val="0"/>
          <w:sz w:val="32"/>
          <w:szCs w:val="32"/>
          <w:u w:val="none"/>
          <w:lang w:eastAsia="zh-CN"/>
        </w:rPr>
        <w:t>牵头领导：颜磊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FangSong_GB2312" w:eastAsia="FangSong_GB2312"/>
          <w:b w:val="0"/>
          <w:bCs w:val="0"/>
          <w:snapToGrid w:val="0"/>
          <w:kern w:val="0"/>
          <w:sz w:val="32"/>
          <w:szCs w:val="32"/>
          <w:u w:val="none"/>
          <w:lang w:val="en-US" w:eastAsia="zh-CN"/>
        </w:rPr>
      </w:pPr>
      <w:r>
        <w:rPr>
          <w:rFonts w:hint="eastAsia" w:ascii="FangSong_GB2312" w:eastAsia="FangSong_GB2312"/>
          <w:b w:val="0"/>
          <w:bCs w:val="0"/>
          <w:snapToGrid w:val="0"/>
          <w:kern w:val="0"/>
          <w:sz w:val="32"/>
          <w:szCs w:val="32"/>
          <w:u w:val="none"/>
          <w:lang w:val="en-US" w:eastAsia="zh-CN"/>
        </w:rPr>
        <w:t>3.</w:t>
      </w:r>
      <w:r>
        <w:rPr>
          <w:rFonts w:hint="eastAsia" w:ascii="FangSong_GB2312" w:eastAsia="FangSong_GB2312"/>
          <w:b w:val="0"/>
          <w:bCs w:val="0"/>
          <w:snapToGrid w:val="0"/>
          <w:kern w:val="0"/>
          <w:sz w:val="32"/>
          <w:szCs w:val="32"/>
          <w:u w:val="none"/>
        </w:rPr>
        <w:t>责任单位：县</w:t>
      </w:r>
      <w:r>
        <w:rPr>
          <w:rFonts w:hint="eastAsia" w:ascii="FangSong_GB2312" w:eastAsia="FangSong_GB2312"/>
          <w:b w:val="0"/>
          <w:bCs w:val="0"/>
          <w:snapToGrid w:val="0"/>
          <w:kern w:val="0"/>
          <w:sz w:val="32"/>
          <w:szCs w:val="32"/>
          <w:u w:val="none"/>
          <w:lang w:eastAsia="zh-CN"/>
        </w:rPr>
        <w:t>水务</w:t>
      </w:r>
      <w:r>
        <w:rPr>
          <w:rFonts w:hint="eastAsia" w:ascii="FangSong_GB2312" w:eastAsia="FangSong_GB2312"/>
          <w:b w:val="0"/>
          <w:bCs w:val="0"/>
          <w:snapToGrid w:val="0"/>
          <w:kern w:val="0"/>
          <w:sz w:val="32"/>
          <w:szCs w:val="32"/>
          <w:u w:val="none"/>
        </w:rPr>
        <w:t>局</w:t>
      </w:r>
      <w:r>
        <w:rPr>
          <w:rFonts w:hint="eastAsia" w:ascii="FangSong_GB2312" w:eastAsia="FangSong_GB2312"/>
          <w:b w:val="0"/>
          <w:bCs w:val="0"/>
          <w:snapToGrid w:val="0"/>
          <w:kern w:val="0"/>
          <w:sz w:val="32"/>
          <w:szCs w:val="32"/>
          <w:u w:val="none"/>
          <w:lang w:eastAsia="zh-CN"/>
        </w:rPr>
        <w:t>，沙坪镇人民政府（逗号前为牵头单位）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FangSong_GB2312" w:eastAsia="FangSong_GB2312"/>
          <w:b w:val="0"/>
          <w:bCs w:val="0"/>
          <w:snapToGrid w:val="0"/>
          <w:kern w:val="0"/>
          <w:sz w:val="32"/>
          <w:szCs w:val="32"/>
          <w:u w:val="none"/>
          <w:lang w:val="en-US" w:eastAsia="zh-CN"/>
        </w:rPr>
      </w:pPr>
      <w:r>
        <w:rPr>
          <w:rFonts w:hint="eastAsia" w:ascii="FangSong_GB2312" w:eastAsia="FangSong_GB2312"/>
          <w:b w:val="0"/>
          <w:bCs w:val="0"/>
          <w:snapToGrid w:val="0"/>
          <w:kern w:val="0"/>
          <w:sz w:val="32"/>
          <w:szCs w:val="32"/>
          <w:u w:val="none"/>
          <w:lang w:val="en-US" w:eastAsia="zh-CN"/>
        </w:rPr>
        <w:t>4.进度安排及完成时限：2024年2月完成设计方案和审查；3月完成财评和招标文件编制；4月完成招标工作，签订施工合同和进场施工；5月完成工程量20%；6月完成工程量30%；7月完成工程量45%；8月完成工程量65%；9月完成工程量75%；10月完成工程量90%；11月全面完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SimHei" w:hAnsi="SimHei" w:eastAsia="SimHei" w:cs="SimHei"/>
          <w:sz w:val="32"/>
          <w:szCs w:val="32"/>
          <w:lang w:eastAsia="zh-CN"/>
        </w:rPr>
      </w:pPr>
      <w:r>
        <w:rPr>
          <w:rFonts w:hint="eastAsia" w:ascii="SimHei" w:hAnsi="SimHei" w:eastAsia="SimHei" w:cs="SimHei"/>
          <w:sz w:val="32"/>
          <w:szCs w:val="32"/>
          <w:lang w:eastAsia="zh-CN"/>
        </w:rPr>
        <w:t>三、工作要求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KaiTi_GB2312" w:hAnsi="KaiTi_GB2312" w:eastAsia="KaiTi_GB2312" w:cs="KaiTi_GB2312"/>
          <w:b w:val="0"/>
          <w:bCs w:val="0"/>
          <w:color w:val="000000"/>
          <w:sz w:val="32"/>
          <w:szCs w:val="32"/>
          <w:lang w:val="en-US" w:eastAsia="zh-CN"/>
        </w:rPr>
      </w:pPr>
      <w:r>
        <w:rPr>
          <w:rFonts w:hint="eastAsia" w:ascii="KaiTi_GB2312" w:hAnsi="KaiTi_GB2312" w:eastAsia="KaiTi_GB2312" w:cs="KaiTi_GB2312"/>
          <w:b w:val="0"/>
          <w:bCs w:val="0"/>
          <w:color w:val="000000"/>
          <w:sz w:val="32"/>
          <w:szCs w:val="32"/>
          <w:lang w:val="en-US" w:eastAsia="zh-CN"/>
        </w:rPr>
        <w:t>（一）提高思想认识，增强行动自觉。</w:t>
      </w:r>
      <w:r>
        <w:rPr>
          <w:rFonts w:hint="eastAsia" w:ascii="FangSong_GB2312" w:hAnsi="FangSong_GB2312" w:eastAsia="FangSong_GB2312" w:cs="FangSong_GB2312"/>
          <w:b w:val="0"/>
          <w:bCs w:val="0"/>
          <w:color w:val="000000"/>
          <w:sz w:val="32"/>
          <w:szCs w:val="32"/>
          <w:lang w:val="en-US" w:eastAsia="zh-CN"/>
        </w:rPr>
        <w:t>民生是人民幸福之基、社会和谐之本。</w:t>
      </w:r>
      <w:r>
        <w:rPr>
          <w:rFonts w:hint="default" w:ascii="FangSong_GB2312" w:hAnsi="FangSong_GB2312" w:eastAsia="FangSong_GB2312" w:cs="FangSong_GB2312"/>
          <w:b w:val="0"/>
          <w:bCs w:val="0"/>
          <w:color w:val="000000"/>
          <w:sz w:val="32"/>
          <w:szCs w:val="32"/>
          <w:lang w:val="en-US" w:eastAsia="zh-CN"/>
        </w:rPr>
        <w:t>相关</w:t>
      </w:r>
      <w:r>
        <w:rPr>
          <w:rFonts w:hint="eastAsia" w:ascii="FangSong_GB2312" w:hAnsi="FangSong_GB2312" w:eastAsia="FangSong_GB2312" w:cs="FangSong_GB2312"/>
          <w:b w:val="0"/>
          <w:bCs w:val="0"/>
          <w:color w:val="000000"/>
          <w:sz w:val="32"/>
          <w:szCs w:val="32"/>
          <w:lang w:val="en-US" w:eastAsia="zh-CN"/>
        </w:rPr>
        <w:t>部门要进一步提高政治站位，以习近平新时代中国特色社会主义思想为指导，坚持以人民为中心的发展思想，把办好民生实事作为全面贯彻落实党的二十大精神的重要举措来抓紧抓实，确保工作中不搞变通、成效上不打折扣、任务上全面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KaiTi_GB2312" w:hAnsi="KaiTi_GB2312" w:eastAsia="KaiTi_GB2312" w:cs="KaiTi_GB2312"/>
          <w:b w:val="0"/>
          <w:bCs w:val="0"/>
          <w:color w:val="000000"/>
          <w:sz w:val="32"/>
          <w:szCs w:val="32"/>
          <w:lang w:val="en-US" w:eastAsia="zh-CN"/>
        </w:rPr>
      </w:pPr>
      <w:r>
        <w:rPr>
          <w:rFonts w:hint="eastAsia" w:ascii="KaiTi_GB2312" w:hAnsi="KaiTi_GB2312" w:eastAsia="KaiTi_GB2312" w:cs="KaiTi_GB2312"/>
          <w:b w:val="0"/>
          <w:bCs w:val="0"/>
          <w:color w:val="000000"/>
          <w:sz w:val="32"/>
          <w:szCs w:val="32"/>
          <w:lang w:val="en-US" w:eastAsia="zh-CN"/>
        </w:rPr>
        <w:t>（二）加强组织领导，压实工作责任。</w:t>
      </w:r>
      <w:r>
        <w:rPr>
          <w:rFonts w:hint="eastAsia" w:ascii="FangSong_GB2312" w:hAnsi="FangSong_GB2312" w:eastAsia="FangSong_GB2312" w:cs="FangSong_GB2312"/>
          <w:b w:val="0"/>
          <w:bCs w:val="0"/>
          <w:color w:val="000000"/>
          <w:sz w:val="32"/>
          <w:szCs w:val="32"/>
          <w:lang w:val="en-US" w:eastAsia="zh-CN"/>
        </w:rPr>
        <w:t>各牵头单位主要负责同志要亲自谋划、靠前指挥，</w:t>
      </w:r>
      <w:r>
        <w:rPr>
          <w:rFonts w:hint="default" w:ascii="FangSong_GB2312" w:hAnsi="FangSong_GB2312" w:eastAsia="FangSong_GB2312" w:cs="FangSong_GB2312"/>
          <w:b w:val="0"/>
          <w:bCs w:val="0"/>
          <w:color w:val="000000"/>
          <w:sz w:val="32"/>
          <w:szCs w:val="32"/>
          <w:lang w:val="en-US" w:eastAsia="zh-CN"/>
        </w:rPr>
        <w:t>结合实际制定专项工作方案，细化明确月度、季度、年度工作目标，落实工作责任，建立工作组，每周调度，全力推进民生实事。</w:t>
      </w:r>
      <w:r>
        <w:rPr>
          <w:rFonts w:hint="eastAsia" w:ascii="FangSong_GB2312" w:hAnsi="FangSong_GB2312" w:eastAsia="FangSong_GB2312" w:cs="FangSong_GB2312"/>
          <w:b w:val="0"/>
          <w:bCs w:val="0"/>
          <w:color w:val="000000"/>
          <w:sz w:val="32"/>
          <w:szCs w:val="32"/>
          <w:lang w:val="en-US" w:eastAsia="zh-CN"/>
        </w:rPr>
        <w:t>各责任单位要主动参与，积极配合，形成工作合力，共同推动各项工作任务落地落实。乡镇人民政府要强化协作配合，积极与县级有关部门对接，落实工作任务。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sz w:val="32"/>
          <w:szCs w:val="32"/>
        </w:rPr>
      </w:pPr>
      <w:r>
        <w:rPr>
          <w:rFonts w:hint="eastAsia" w:ascii="KaiTi_GB2312" w:hAnsi="KaiTi_GB2312" w:eastAsia="KaiTi_GB2312" w:cs="KaiTi_GB2312"/>
          <w:b w:val="0"/>
          <w:bCs w:val="0"/>
          <w:color w:val="000000"/>
          <w:sz w:val="32"/>
          <w:szCs w:val="32"/>
          <w:lang w:val="en-US" w:eastAsia="zh-CN"/>
        </w:rPr>
        <w:t>（三）坚持民生优先，强化资金保障。</w:t>
      </w:r>
      <w:r>
        <w:rPr>
          <w:rFonts w:hint="default" w:ascii="FangSong_GB2312" w:hAnsi="FangSong_GB2312" w:eastAsia="FangSong_GB2312" w:cs="FangSong_GB2312"/>
          <w:b w:val="0"/>
          <w:bCs w:val="0"/>
          <w:color w:val="000000"/>
          <w:sz w:val="32"/>
          <w:szCs w:val="32"/>
          <w:lang w:val="en-US" w:eastAsia="zh-CN"/>
        </w:rPr>
        <w:t>财政部门</w:t>
      </w:r>
      <w:r>
        <w:rPr>
          <w:rFonts w:hint="eastAsia" w:ascii="FangSong_GB2312" w:hAnsi="FangSong_GB2312" w:eastAsia="FangSong_GB2312" w:cs="FangSong_GB2312"/>
          <w:b w:val="0"/>
          <w:bCs w:val="0"/>
          <w:color w:val="000000"/>
          <w:sz w:val="32"/>
          <w:szCs w:val="32"/>
          <w:lang w:val="en-US" w:eastAsia="zh-CN"/>
        </w:rPr>
        <w:t>要</w:t>
      </w:r>
      <w:r>
        <w:rPr>
          <w:rFonts w:hint="eastAsia" w:ascii="FangSong_GB2312" w:hAnsi="FangSong_GB2312" w:eastAsia="FangSong_GB2312" w:cs="FangSong_GB2312"/>
          <w:b w:val="0"/>
          <w:bCs w:val="0"/>
          <w:color w:val="auto"/>
          <w:kern w:val="2"/>
          <w:sz w:val="32"/>
          <w:szCs w:val="32"/>
          <w:lang w:val="en-US" w:eastAsia="zh-CN" w:bidi="ar-SA"/>
        </w:rPr>
        <w:t>优先安排和足额保障民生实事项目资金投入，</w:t>
      </w:r>
      <w:r>
        <w:rPr>
          <w:rFonts w:hint="eastAsia" w:ascii="FangSong_GB2312" w:hAnsi="FangSong_GB2312" w:eastAsia="FangSong_GB2312" w:cs="FangSong_GB2312"/>
          <w:b w:val="0"/>
          <w:bCs w:val="0"/>
          <w:color w:val="000000"/>
          <w:sz w:val="32"/>
          <w:szCs w:val="32"/>
          <w:lang w:val="en-US" w:eastAsia="zh-CN"/>
        </w:rPr>
        <w:t>确保预算下达到位、资金拨付到位、政策兑现到位；</w:t>
      </w:r>
      <w:r>
        <w:rPr>
          <w:rFonts w:hint="eastAsia" w:ascii="FangSong_GB2312" w:hAnsi="FangSong_GB2312" w:eastAsia="FangSong_GB2312" w:cs="FangSong_GB2312"/>
          <w:sz w:val="32"/>
          <w:szCs w:val="32"/>
          <w:lang w:eastAsia="zh-CN"/>
        </w:rPr>
        <w:t>要</w:t>
      </w:r>
      <w:r>
        <w:rPr>
          <w:rFonts w:hint="eastAsia" w:ascii="FangSong_GB2312" w:hAnsi="FangSong_GB2312" w:eastAsia="FangSong_GB2312" w:cs="FangSong_GB2312"/>
          <w:sz w:val="32"/>
          <w:szCs w:val="32"/>
        </w:rPr>
        <w:t>强化对民生实事项目资产、资金使用情况的监督管理，实行跟踪问效，确保民生实事资产、资金管理使用规范、安全和高效。</w:t>
      </w:r>
      <w:r>
        <w:rPr>
          <w:rFonts w:hint="eastAsia" w:ascii="FangSong_GB2312" w:hAnsi="FangSong_GB2312" w:eastAsia="FangSong_GB2312" w:cs="FangSong_GB2312"/>
          <w:sz w:val="32"/>
          <w:szCs w:val="32"/>
          <w:lang w:val="en-US" w:eastAsia="zh-CN"/>
        </w:rPr>
        <w:t>各牵头单位</w:t>
      </w:r>
      <w:r>
        <w:rPr>
          <w:rFonts w:hint="default" w:ascii="FangSong_GB2312" w:hAnsi="FangSong_GB2312" w:eastAsia="FangSong_GB2312" w:cs="FangSong_GB2312"/>
          <w:sz w:val="32"/>
          <w:szCs w:val="32"/>
          <w:lang w:val="en-US" w:eastAsia="zh-CN"/>
        </w:rPr>
        <w:t>要立足实际，加强与</w:t>
      </w:r>
      <w:r>
        <w:rPr>
          <w:rFonts w:hint="eastAsia" w:ascii="FangSong_GB2312" w:hAnsi="FangSong_GB2312" w:eastAsia="FangSong_GB2312" w:cs="FangSong_GB2312"/>
          <w:sz w:val="32"/>
          <w:szCs w:val="32"/>
          <w:lang w:val="en-US" w:eastAsia="zh-CN"/>
        </w:rPr>
        <w:t>省市</w:t>
      </w:r>
      <w:r>
        <w:rPr>
          <w:rFonts w:hint="default" w:ascii="FangSong_GB2312" w:hAnsi="FangSong_GB2312" w:eastAsia="FangSong_GB2312" w:cs="FangSong_GB2312"/>
          <w:sz w:val="32"/>
          <w:szCs w:val="32"/>
          <w:lang w:val="en-US" w:eastAsia="zh-CN"/>
        </w:rPr>
        <w:t>有关部门</w:t>
      </w:r>
      <w:r>
        <w:rPr>
          <w:rFonts w:hint="eastAsia" w:ascii="FangSong_GB2312" w:hAnsi="FangSong_GB2312" w:eastAsia="FangSong_GB2312" w:cs="FangSong_GB2312"/>
          <w:sz w:val="32"/>
          <w:szCs w:val="32"/>
          <w:lang w:val="en-US" w:eastAsia="zh-CN"/>
        </w:rPr>
        <w:t>汇报</w:t>
      </w:r>
      <w:r>
        <w:rPr>
          <w:rFonts w:hint="default" w:ascii="FangSong_GB2312" w:hAnsi="FangSong_GB2312" w:eastAsia="FangSong_GB2312" w:cs="FangSong_GB2312"/>
          <w:sz w:val="32"/>
          <w:szCs w:val="32"/>
          <w:lang w:val="en-US" w:eastAsia="zh-CN"/>
        </w:rPr>
        <w:t>对接，</w:t>
      </w:r>
      <w:r>
        <w:rPr>
          <w:rFonts w:hint="eastAsia" w:ascii="FangSong_GB2312" w:hAnsi="FangSong_GB2312" w:eastAsia="FangSong_GB2312" w:cs="FangSong_GB2312"/>
          <w:sz w:val="32"/>
          <w:szCs w:val="32"/>
        </w:rPr>
        <w:t>全力争取上级政策、资金、项目支持，鼓励和引导社会资本参与民生实事建设和运营管理，为项目顺利推进提供资金保障。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FangSong_GB2312" w:hAnsi="FangSong_GB2312" w:eastAsia="FangSong_GB2312" w:cs="FangSong_GB2312"/>
          <w:b w:val="0"/>
          <w:bCs w:val="0"/>
          <w:color w:val="000000"/>
          <w:sz w:val="32"/>
          <w:szCs w:val="32"/>
          <w:lang w:val="en-US" w:eastAsia="zh-CN"/>
        </w:rPr>
      </w:pPr>
      <w:r>
        <w:rPr>
          <w:rFonts w:hint="eastAsia" w:ascii="KaiTi_GB2312" w:hAnsi="KaiTi_GB2312" w:eastAsia="KaiTi_GB2312" w:cs="KaiTi_GB2312"/>
          <w:b w:val="0"/>
          <w:bCs w:val="0"/>
          <w:color w:val="000000"/>
          <w:sz w:val="32"/>
          <w:szCs w:val="32"/>
          <w:lang w:val="en-US" w:eastAsia="zh-CN"/>
        </w:rPr>
        <w:t>（四）强化督促检查，推动工作落实。</w:t>
      </w:r>
      <w:r>
        <w:rPr>
          <w:rFonts w:hint="eastAsia" w:ascii="FangSong_GB2312" w:hAnsi="FangSong_GB2312" w:eastAsia="FangSong_GB2312" w:cs="FangSong_GB2312"/>
          <w:b w:val="0"/>
          <w:bCs w:val="0"/>
          <w:color w:val="000000"/>
          <w:sz w:val="32"/>
          <w:szCs w:val="32"/>
          <w:lang w:val="en-US" w:eastAsia="zh-CN"/>
        </w:rPr>
        <w:t>县政府办</w:t>
      </w:r>
      <w:r>
        <w:rPr>
          <w:rFonts w:hint="default" w:ascii="FangSong_GB2312" w:hAnsi="FangSong_GB2312" w:eastAsia="FangSong_GB2312" w:cs="FangSong_GB2312"/>
          <w:b w:val="0"/>
          <w:bCs w:val="0"/>
          <w:color w:val="000000"/>
          <w:sz w:val="32"/>
          <w:szCs w:val="32"/>
          <w:lang w:val="en-US" w:eastAsia="zh-CN"/>
        </w:rPr>
        <w:t>要</w:t>
      </w:r>
      <w:r>
        <w:rPr>
          <w:rFonts w:hint="eastAsia" w:ascii="FangSong_GB2312" w:hAnsi="FangSong_GB2312" w:eastAsia="FangSong_GB2312" w:cs="FangSong_GB2312"/>
          <w:b w:val="0"/>
          <w:bCs w:val="0"/>
          <w:color w:val="000000"/>
          <w:sz w:val="32"/>
          <w:szCs w:val="32"/>
          <w:lang w:val="en-US" w:eastAsia="zh-CN"/>
        </w:rPr>
        <w:t>把民生实事办理情况纳入督查重点，</w:t>
      </w:r>
      <w:r>
        <w:rPr>
          <w:rFonts w:ascii="FangSong_GB2312" w:hAnsi="SimSun" w:eastAsia="FangSong_GB2312" w:cs="FangSong_GB2312"/>
          <w:color w:val="000000"/>
          <w:kern w:val="0"/>
          <w:sz w:val="32"/>
          <w:szCs w:val="32"/>
          <w:lang w:val="en-US" w:eastAsia="zh-CN"/>
        </w:rPr>
        <w:t>坚持结果导向，</w:t>
      </w:r>
      <w:r>
        <w:rPr>
          <w:rFonts w:hint="eastAsia" w:ascii="FangSong_GB2312" w:hAnsi="FangSong_GB2312" w:eastAsia="FangSong_GB2312" w:cs="FangSong_GB2312"/>
          <w:b w:val="0"/>
          <w:bCs w:val="0"/>
          <w:color w:val="000000"/>
          <w:sz w:val="32"/>
          <w:szCs w:val="32"/>
          <w:lang w:val="en-US" w:eastAsia="zh-CN"/>
        </w:rPr>
        <w:t>实行一月一督查、一月一通报。各牵头单位</w:t>
      </w:r>
      <w:r>
        <w:rPr>
          <w:rFonts w:hint="default" w:ascii="FangSong_GB2312" w:hAnsi="FangSong_GB2312" w:eastAsia="FangSong_GB2312" w:cs="FangSong_GB2312"/>
          <w:b w:val="0"/>
          <w:bCs w:val="0"/>
          <w:color w:val="000000"/>
          <w:sz w:val="32"/>
          <w:szCs w:val="32"/>
          <w:lang w:val="en-US" w:eastAsia="zh-CN"/>
        </w:rPr>
        <w:t>于</w:t>
      </w:r>
      <w:r>
        <w:rPr>
          <w:rFonts w:hint="eastAsia" w:ascii="FangSong_GB2312" w:hAnsi="FangSong_GB2312" w:eastAsia="FangSong_GB2312" w:cs="FangSong_GB2312"/>
          <w:b w:val="0"/>
          <w:bCs w:val="0"/>
          <w:color w:val="000000"/>
          <w:sz w:val="32"/>
          <w:szCs w:val="32"/>
          <w:lang w:val="en-US" w:eastAsia="zh-CN"/>
        </w:rPr>
        <w:t>每月25日前向县政府办报送民生实事项目进度和下月工作计划，确保项目按计划顺利推进。</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900" w:lineRule="exact"/>
        <w:ind w:left="0" w:right="0"/>
        <w:jc w:val="both"/>
        <w:textAlignment w:val="auto"/>
        <w:rPr>
          <w:rFonts w:hint="eastAsia" w:ascii="SimHei" w:eastAsia="SimHei" w:cs="FangSong_GB2312"/>
          <w:color w:val="000000"/>
          <w:kern w:val="0"/>
          <w:sz w:val="32"/>
          <w:szCs w:val="32"/>
          <w:lang w:val="en-US" w:eastAsia="zh-CN" w:bidi="ar"/>
        </w:rPr>
      </w:pPr>
      <w:r>
        <w:rPr>
          <w:rFonts w:hint="eastAsia" w:ascii="SimHei" w:eastAsia="SimHei" w:cs="FangSong_GB2312"/>
          <w:color w:val="000000"/>
          <w:kern w:val="0"/>
          <w:sz w:val="32"/>
          <w:szCs w:val="32"/>
          <w:lang w:val="en-US" w:eastAsia="zh-CN" w:bidi="ar"/>
        </w:rPr>
        <w:t xml:space="preserve">  </w:t>
      </w:r>
    </w:p>
    <w:p>
      <w:pPr>
        <w:pStyle w:val="9"/>
        <w:rPr>
          <w:rFonts w:hint="eastAsia" w:ascii="SimHei" w:eastAsia="SimHei" w:cs="FangSong_GB2312"/>
          <w:color w:val="000000"/>
          <w:kern w:val="0"/>
          <w:sz w:val="32"/>
          <w:szCs w:val="32"/>
          <w:lang w:val="en-US" w:eastAsia="zh-CN" w:bidi="ar"/>
        </w:rPr>
      </w:pPr>
    </w:p>
    <w:p>
      <w:pPr>
        <w:rPr>
          <w:rFonts w:hint="eastAsia" w:ascii="SimHei" w:eastAsia="SimHei" w:cs="FangSong_GB2312"/>
          <w:color w:val="000000"/>
          <w:kern w:val="0"/>
          <w:sz w:val="32"/>
          <w:szCs w:val="32"/>
          <w:lang w:val="en-US" w:eastAsia="zh-CN" w:bidi="ar"/>
        </w:rPr>
      </w:pPr>
    </w:p>
    <w:p>
      <w:pPr>
        <w:pStyle w:val="9"/>
        <w:rPr>
          <w:rFonts w:hint="eastAsia" w:ascii="SimHei" w:eastAsia="SimHei" w:cs="FangSong_GB2312"/>
          <w:color w:val="000000"/>
          <w:kern w:val="0"/>
          <w:sz w:val="32"/>
          <w:szCs w:val="32"/>
          <w:lang w:val="en-US" w:eastAsia="zh-CN" w:bidi="ar"/>
        </w:rPr>
      </w:pPr>
    </w:p>
    <w:p>
      <w:pPr>
        <w:pStyle w:val="9"/>
        <w:jc w:val="both"/>
        <w:rPr>
          <w:rFonts w:hint="eastAsia" w:ascii="SimHei" w:eastAsia="SimHei" w:cs="FangSong_GB2312"/>
          <w:color w:val="000000"/>
          <w:kern w:val="0"/>
          <w:sz w:val="32"/>
          <w:szCs w:val="32"/>
          <w:lang w:val="en-US" w:eastAsia="zh-CN" w:bidi="ar"/>
        </w:rPr>
      </w:pPr>
    </w:p>
    <w:p>
      <w:pPr>
        <w:rPr>
          <w:rFonts w:hint="eastAsia" w:ascii="SimHei" w:eastAsia="SimHei" w:cs="FangSong_GB2312"/>
          <w:color w:val="000000"/>
          <w:kern w:val="0"/>
          <w:sz w:val="32"/>
          <w:szCs w:val="32"/>
          <w:lang w:val="en-US" w:eastAsia="zh-CN" w:bidi="ar"/>
        </w:rPr>
      </w:pPr>
    </w:p>
    <w:p>
      <w:pPr>
        <w:pStyle w:val="9"/>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9"/>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lang w:val="en-US" w:eastAsia="zh-CN"/>
        </w:rPr>
      </w:pPr>
    </w:p>
    <w:p>
      <w:pPr>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bookmarkStart w:id="0" w:name="_GoBack"/>
      <w:bookmarkEnd w:id="0"/>
    </w:p>
    <w:p>
      <w:pPr>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lang w:val="en-US" w:eastAsia="zh-CN"/>
        </w:rPr>
      </w:pPr>
    </w:p>
    <w:p>
      <w:pPr>
        <w:rPr>
          <w:rFonts w:hint="default"/>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1000" w:lineRule="exact"/>
        <w:ind w:left="0" w:right="0"/>
        <w:jc w:val="both"/>
        <w:textAlignment w:val="auto"/>
        <w:rPr>
          <w:rFonts w:hint="eastAsia" w:ascii="FangSong_GB2312" w:hAnsi="FangSong_GB2312" w:eastAsia="FangSong_GB2312" w:cs="FangSong_GB2312"/>
          <w:color w:val="000000"/>
          <w:sz w:val="32"/>
          <w:szCs w:val="32"/>
          <w:lang w:val="en-US"/>
        </w:rPr>
      </w:pPr>
      <w:r>
        <w:rPr>
          <w:rFonts w:hint="eastAsia" w:ascii="SimHei" w:hAnsi="Times New Roman" w:eastAsia="SimHei" w:cs="FangSong_GB2312"/>
          <w:color w:val="000000"/>
          <w:kern w:val="0"/>
          <w:sz w:val="32"/>
          <w:szCs w:val="32"/>
          <w:lang w:val="en-US" w:eastAsia="zh-CN" w:bidi="ar"/>
        </w:rPr>
        <w:t>信息公开选项：</w:t>
      </w:r>
      <w:r>
        <w:rPr>
          <w:rFonts w:hint="eastAsia" w:ascii="FZXiaoBiaoSong-B05S" w:hAnsi="FZXiaoBiaoSong-B05S" w:eastAsia="FZXiaoBiaoSong-B05S" w:cs="FangSong_GB2312"/>
          <w:color w:val="000000"/>
          <w:kern w:val="2"/>
          <w:sz w:val="32"/>
          <w:szCs w:val="32"/>
          <w:lang w:val="en-US" w:eastAsia="zh-CN" w:bidi="ar"/>
        </w:rPr>
        <w:t>主动公开</w:t>
      </w:r>
    </w:p>
    <w:p>
      <w:pPr>
        <w:keepNext w:val="0"/>
        <w:keepLines w:val="0"/>
        <w:widowControl w:val="0"/>
        <w:suppressLineNumbers w:val="0"/>
        <w:autoSpaceDE w:val="0"/>
        <w:autoSpaceDN w:val="0"/>
        <w:adjustRightInd w:val="0"/>
        <w:spacing w:before="0" w:beforeAutospacing="0" w:after="0" w:afterAutospacing="0" w:line="320" w:lineRule="exact"/>
        <w:ind w:left="0" w:right="0"/>
        <w:jc w:val="left"/>
        <w:rPr>
          <w:rFonts w:hint="eastAsia" w:ascii="FangSong_GB2312" w:eastAsia="FangSong_GB2312" w:cs="FangSong_GB2312"/>
          <w:color w:val="000000"/>
          <w:spacing w:val="-4"/>
          <w:kern w:val="0"/>
          <w:sz w:val="32"/>
          <w:szCs w:val="32"/>
          <w:lang w:val="en-US"/>
        </w:rPr>
      </w:pPr>
      <w:r>
        <w:rPr>
          <w:rFonts w:hint="eastAsia" w:ascii="FangSong_GB2312" w:hAnsi="Times New Roman" w:eastAsia="FangSong_GB2312" w:cs="FangSong_GB2312"/>
          <w:color w:val="000000"/>
          <w:spacing w:val="-4"/>
          <w:kern w:val="0"/>
          <w:sz w:val="32"/>
          <w:szCs w:val="32"/>
          <w:lang w:val="en-US" w:eastAsia="zh-CN" w:bidi="ar"/>
        </w:rPr>
        <w:t>─────────────────────────────────────</w:t>
      </w:r>
    </w:p>
    <w:p>
      <w:pPr>
        <w:keepNext w:val="0"/>
        <w:keepLines w:val="0"/>
        <w:widowControl w:val="0"/>
        <w:suppressLineNumbers w:val="0"/>
        <w:autoSpaceDE w:val="0"/>
        <w:autoSpaceDN w:val="0"/>
        <w:adjustRightInd w:val="0"/>
        <w:spacing w:before="0" w:beforeAutospacing="0" w:after="0" w:afterAutospacing="0" w:line="320" w:lineRule="exact"/>
        <w:ind w:right="0" w:firstLine="280" w:firstLineChars="100"/>
        <w:jc w:val="left"/>
        <w:rPr>
          <w:rFonts w:hint="eastAsia" w:ascii="FangSong_GB2312" w:eastAsia="FangSong_GB2312" w:cs="FangSong_GB2312"/>
          <w:color w:val="000000"/>
          <w:kern w:val="0"/>
          <w:sz w:val="28"/>
          <w:szCs w:val="28"/>
          <w:lang w:val="en-US"/>
        </w:rPr>
      </w:pPr>
      <w:r>
        <w:rPr>
          <w:rFonts w:hint="eastAsia" w:ascii="FangSong_GB2312" w:hAnsi="Times New Roman" w:eastAsia="FangSong_GB2312" w:cs="FangSong_GB2312"/>
          <w:color w:val="000000"/>
          <w:kern w:val="0"/>
          <w:sz w:val="28"/>
          <w:szCs w:val="28"/>
          <w:lang w:val="en-US" w:eastAsia="zh-CN" w:bidi="ar"/>
        </w:rPr>
        <w:t>峨边彝族自治县人民政府办公室          202</w:t>
      </w:r>
      <w:r>
        <w:rPr>
          <w:rFonts w:hint="eastAsia" w:ascii="FangSong_GB2312" w:eastAsia="FangSong_GB2312" w:cs="FangSong_GB2312"/>
          <w:color w:val="000000"/>
          <w:kern w:val="0"/>
          <w:sz w:val="28"/>
          <w:szCs w:val="28"/>
          <w:lang w:val="en-US" w:eastAsia="zh-CN" w:bidi="ar"/>
        </w:rPr>
        <w:t>4</w:t>
      </w:r>
      <w:r>
        <w:rPr>
          <w:rFonts w:hint="eastAsia" w:ascii="FangSong_GB2312" w:hAnsi="Times New Roman" w:eastAsia="FangSong_GB2312" w:cs="FangSong_GB2312"/>
          <w:color w:val="000000"/>
          <w:kern w:val="0"/>
          <w:sz w:val="28"/>
          <w:szCs w:val="28"/>
          <w:lang w:val="en-US" w:eastAsia="zh-CN" w:bidi="ar"/>
        </w:rPr>
        <w:t>年</w:t>
      </w:r>
      <w:r>
        <w:rPr>
          <w:rFonts w:hint="eastAsia" w:ascii="FangSong_GB2312" w:eastAsia="FangSong_GB2312" w:cs="FangSong_GB2312"/>
          <w:color w:val="000000"/>
          <w:kern w:val="0"/>
          <w:sz w:val="28"/>
          <w:szCs w:val="28"/>
          <w:lang w:val="en-US" w:eastAsia="zh-CN" w:bidi="ar"/>
        </w:rPr>
        <w:t>3</w:t>
      </w:r>
      <w:r>
        <w:rPr>
          <w:rFonts w:hint="eastAsia" w:ascii="FangSong_GB2312" w:hAnsi="Times New Roman" w:eastAsia="FangSong_GB2312" w:cs="FangSong_GB2312"/>
          <w:color w:val="000000"/>
          <w:kern w:val="0"/>
          <w:sz w:val="28"/>
          <w:szCs w:val="28"/>
          <w:lang w:val="en-US" w:eastAsia="zh-CN" w:bidi="ar"/>
        </w:rPr>
        <w:t>月</w:t>
      </w:r>
      <w:r>
        <w:rPr>
          <w:rFonts w:hint="eastAsia" w:ascii="FangSong_GB2312" w:eastAsia="FangSong_GB2312" w:cs="FangSong_GB2312"/>
          <w:color w:val="000000"/>
          <w:kern w:val="0"/>
          <w:sz w:val="28"/>
          <w:szCs w:val="28"/>
          <w:lang w:val="en-US" w:eastAsia="zh-CN" w:bidi="ar"/>
        </w:rPr>
        <w:t>13</w:t>
      </w:r>
      <w:r>
        <w:rPr>
          <w:rFonts w:hint="eastAsia" w:ascii="FangSong_GB2312" w:hAnsi="Times New Roman" w:eastAsia="FangSong_GB2312" w:cs="FangSong_GB2312"/>
          <w:color w:val="000000"/>
          <w:kern w:val="0"/>
          <w:sz w:val="28"/>
          <w:szCs w:val="28"/>
          <w:lang w:val="en-US" w:eastAsia="zh-CN" w:bidi="ar"/>
        </w:rPr>
        <w:t>日印发</w:t>
      </w:r>
    </w:p>
    <w:p>
      <w:pPr>
        <w:keepNext w:val="0"/>
        <w:keepLines w:val="0"/>
        <w:widowControl w:val="0"/>
        <w:suppressLineNumbers w:val="0"/>
        <w:autoSpaceDE w:val="0"/>
        <w:autoSpaceDN w:val="0"/>
        <w:adjustRightInd w:val="0"/>
        <w:spacing w:before="0" w:beforeAutospacing="0" w:after="0" w:afterAutospacing="0" w:line="320" w:lineRule="exact"/>
        <w:ind w:left="0" w:right="0"/>
        <w:jc w:val="left"/>
        <w:rPr>
          <w:rFonts w:hint="eastAsia" w:ascii="FangSong_GB2312" w:eastAsia="FangSong_GB2312" w:cs="FangSong_GB2312"/>
          <w:color w:val="000000"/>
          <w:spacing w:val="-4"/>
          <w:kern w:val="0"/>
          <w:sz w:val="32"/>
          <w:szCs w:val="32"/>
          <w:lang w:val="en-US"/>
        </w:rPr>
      </w:pPr>
      <w:r>
        <w:rPr>
          <w:rFonts w:hint="eastAsia" w:ascii="FangSong_GB2312" w:hAnsi="Times New Roman" w:eastAsia="FangSong_GB2312" w:cs="FangSong_GB2312"/>
          <w:color w:val="000000"/>
          <w:spacing w:val="-4"/>
          <w:kern w:val="0"/>
          <w:sz w:val="32"/>
          <w:szCs w:val="32"/>
          <w:lang w:val="en-US" w:eastAsia="zh-CN" w:bidi="ar"/>
        </w:rPr>
        <w:t>─────────────────────────────────────</w:t>
      </w:r>
    </w:p>
    <w:p>
      <w:pPr>
        <w:keepNext w:val="0"/>
        <w:keepLines w:val="0"/>
        <w:widowControl w:val="0"/>
        <w:suppressLineNumbers w:val="0"/>
        <w:autoSpaceDE w:val="0"/>
        <w:autoSpaceDN w:val="0"/>
        <w:adjustRightInd w:val="0"/>
        <w:spacing w:before="0" w:beforeAutospacing="0" w:after="0" w:afterAutospacing="0" w:line="320" w:lineRule="exact"/>
        <w:ind w:left="0" w:right="0"/>
        <w:jc w:val="left"/>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embedRegular r:id="rId1" w:fontKey="{1A4BEAE5-414C-4C97-AFAF-9108C6501F8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
    <w:panose1 w:val="02010609060101010101"/>
    <w:charset w:val="86"/>
    <w:family w:val="modern"/>
    <w:pitch w:val="default"/>
    <w:sig w:usb0="800002BF" w:usb1="38CF7CFA" w:usb2="00000016" w:usb3="00000000" w:csb0="00040001" w:csb1="00000000"/>
  </w:font>
  <w:font w:name="SimSun">
    <w:panose1 w:val="02010600030101010101"/>
    <w:charset w:val="7A"/>
    <w:family w:val="auto"/>
    <w:pitch w:val="default"/>
    <w:sig w:usb0="00000003" w:usb1="288F0000" w:usb2="00000006" w:usb3="00000000" w:csb0="00040001" w:csb1="00000000"/>
    <w:embedRegular r:id="rId2" w:fontKey="{26854482-46D4-43B9-950B-D59F0EBFD9FE}"/>
  </w:font>
  <w:font w:name="FZXiaoBiaoSong-B05S">
    <w:panose1 w:val="02000000000000000000"/>
    <w:charset w:val="86"/>
    <w:family w:val="auto"/>
    <w:pitch w:val="default"/>
    <w:sig w:usb0="00000001" w:usb1="080E0000" w:usb2="00000000" w:usb3="00000000" w:csb0="00040000" w:csb1="00000000"/>
    <w:embedRegular r:id="rId3" w:fontKey="{4DAE3FA6-C422-43D8-BBF0-BF44454EFBD9}"/>
  </w:font>
  <w:font w:name="FangSong_GB2312">
    <w:panose1 w:val="02010609030101010101"/>
    <w:charset w:val="86"/>
    <w:family w:val="auto"/>
    <w:pitch w:val="default"/>
    <w:sig w:usb0="00000001" w:usb1="080E0000" w:usb2="00000000" w:usb3="00000000" w:csb0="00040000" w:csb1="00000000"/>
    <w:embedRegular r:id="rId4" w:fontKey="{2BB90083-9C8D-4C64-9317-2851DE271C95}"/>
  </w:font>
  <w:font w:name="KaiTi_GB2312">
    <w:panose1 w:val="02010609030101010101"/>
    <w:charset w:val="86"/>
    <w:family w:val="modern"/>
    <w:pitch w:val="default"/>
    <w:sig w:usb0="00000001" w:usb1="080E0000" w:usb2="00000000" w:usb3="00000000" w:csb0="00040000" w:csb1="00000000"/>
    <w:embedRegular r:id="rId5" w:fontKey="{4BD64BBC-807E-4B09-9073-49C5750D90C2}"/>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hint="eastAsia" w:ascii="FangSong_GB2312" w:hAnsi="FangSong_GB2312" w:eastAsia="FangSong_GB2312" w:cs="FangSong_GB2312"/>
                              <w:sz w:val="32"/>
                              <w:szCs w:val="32"/>
                            </w:rPr>
                            <w:fldChar w:fldCharType="begin"/>
                          </w:r>
                          <w:r>
                            <w:rPr>
                              <w:rFonts w:hint="eastAsia" w:ascii="FangSong_GB2312" w:hAnsi="FangSong_GB2312" w:eastAsia="FangSong_GB2312" w:cs="FangSong_GB2312"/>
                              <w:sz w:val="32"/>
                              <w:szCs w:val="32"/>
                            </w:rPr>
                            <w:instrText xml:space="preserve"> PAGE  \* MERGEFORMAT </w:instrText>
                          </w:r>
                          <w:r>
                            <w:rPr>
                              <w:rFonts w:hint="eastAsia" w:ascii="FangSong_GB2312" w:hAnsi="FangSong_GB2312" w:eastAsia="FangSong_GB2312" w:cs="FangSong_GB2312"/>
                              <w:sz w:val="32"/>
                              <w:szCs w:val="32"/>
                            </w:rPr>
                            <w:fldChar w:fldCharType="separate"/>
                          </w:r>
                          <w:r>
                            <w:rPr>
                              <w:rFonts w:hint="eastAsia" w:ascii="FangSong_GB2312" w:hAnsi="FangSong_GB2312" w:eastAsia="FangSong_GB2312" w:cs="FangSong_GB2312"/>
                              <w:sz w:val="32"/>
                              <w:szCs w:val="32"/>
                            </w:rPr>
                            <w:t>1</w:t>
                          </w:r>
                          <w:r>
                            <w:rPr>
                              <w:rFonts w:hint="eastAsia" w:ascii="FangSong_GB2312" w:hAnsi="FangSong_GB2312" w:eastAsia="FangSong_GB2312" w:cs="FangSong_GB2312"/>
                              <w:sz w:val="32"/>
                              <w:szCs w:val="3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pPr>
                    <w:r>
                      <w:rPr>
                        <w:rFonts w:hint="eastAsia" w:ascii="FangSong_GB2312" w:hAnsi="FangSong_GB2312" w:eastAsia="FangSong_GB2312" w:cs="FangSong_GB2312"/>
                        <w:sz w:val="32"/>
                        <w:szCs w:val="32"/>
                      </w:rPr>
                      <w:fldChar w:fldCharType="begin"/>
                    </w:r>
                    <w:r>
                      <w:rPr>
                        <w:rFonts w:hint="eastAsia" w:ascii="FangSong_GB2312" w:hAnsi="FangSong_GB2312" w:eastAsia="FangSong_GB2312" w:cs="FangSong_GB2312"/>
                        <w:sz w:val="32"/>
                        <w:szCs w:val="32"/>
                      </w:rPr>
                      <w:instrText xml:space="preserve"> PAGE  \* MERGEFORMAT </w:instrText>
                    </w:r>
                    <w:r>
                      <w:rPr>
                        <w:rFonts w:hint="eastAsia" w:ascii="FangSong_GB2312" w:hAnsi="FangSong_GB2312" w:eastAsia="FangSong_GB2312" w:cs="FangSong_GB2312"/>
                        <w:sz w:val="32"/>
                        <w:szCs w:val="32"/>
                      </w:rPr>
                      <w:fldChar w:fldCharType="separate"/>
                    </w:r>
                    <w:r>
                      <w:rPr>
                        <w:rFonts w:hint="eastAsia" w:ascii="FangSong_GB2312" w:hAnsi="FangSong_GB2312" w:eastAsia="FangSong_GB2312" w:cs="FangSong_GB2312"/>
                        <w:sz w:val="32"/>
                        <w:szCs w:val="32"/>
                      </w:rPr>
                      <w:t>1</w:t>
                    </w:r>
                    <w:r>
                      <w:rPr>
                        <w:rFonts w:hint="eastAsia" w:ascii="FangSong_GB2312" w:hAnsi="FangSong_GB2312" w:eastAsia="FangSong_GB2312" w:cs="FangSong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30EE693E"/>
    <w:rsid w:val="12C9115C"/>
    <w:rsid w:val="258D7813"/>
    <w:rsid w:val="284A77EB"/>
    <w:rsid w:val="2CC861BD"/>
    <w:rsid w:val="30EE693E"/>
    <w:rsid w:val="3CD84045"/>
    <w:rsid w:val="3E7F5702"/>
    <w:rsid w:val="5F5129A6"/>
    <w:rsid w:val="617A0F4B"/>
    <w:rsid w:val="66986F5E"/>
    <w:rsid w:val="673F11A7"/>
    <w:rsid w:val="6B457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SimSun" w:cs="Times New Roman"/>
      <w:kern w:val="2"/>
      <w:sz w:val="21"/>
      <w:szCs w:val="24"/>
      <w:lang w:val="en-US" w:eastAsia="zh-CN" w:bidi="ar-SA"/>
    </w:rPr>
  </w:style>
  <w:style w:type="paragraph" w:styleId="2">
    <w:name w:val="heading 2"/>
    <w:basedOn w:val="1"/>
    <w:next w:val="1"/>
    <w:autoRedefine/>
    <w:qFormat/>
    <w:uiPriority w:val="0"/>
    <w:pPr>
      <w:spacing w:before="100" w:beforeAutospacing="1" w:after="100" w:afterAutospacing="1" w:line="300" w:lineRule="exact"/>
      <w:ind w:firstLine="643" w:firstLineChars="200"/>
      <w:jc w:val="left"/>
      <w:outlineLvl w:val="1"/>
    </w:pPr>
    <w:rPr>
      <w:rFonts w:hint="eastAsia" w:ascii="SimSun" w:hAnsi="SimSun" w:eastAsia="SimSun" w:cs="Times New Roman"/>
      <w:b/>
      <w:kern w:val="0"/>
      <w:sz w:val="30"/>
      <w:szCs w:val="36"/>
    </w:rPr>
  </w:style>
  <w:style w:type="character" w:default="1" w:styleId="11">
    <w:name w:val="Default Paragraph Font"/>
    <w:autoRedefine/>
    <w:semiHidden/>
    <w:qFormat/>
    <w:uiPriority w:val="0"/>
  </w:style>
  <w:style w:type="table" w:default="1" w:styleId="10">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eastAsia="SimSun" w:cs="Times New Roman"/>
      <w:kern w:val="2"/>
      <w:sz w:val="21"/>
      <w:szCs w:val="22"/>
    </w:rPr>
    <w:tblPr>
      <w:tblCellMar>
        <w:top w:w="0" w:type="dxa"/>
        <w:left w:w="108" w:type="dxa"/>
        <w:bottom w:w="0" w:type="dxa"/>
        <w:right w:w="108" w:type="dxa"/>
      </w:tblCellMar>
    </w:tblPr>
  </w:style>
  <w:style w:type="paragraph" w:styleId="3">
    <w:name w:val="Normal Indent"/>
    <w:basedOn w:val="1"/>
    <w:autoRedefine/>
    <w:semiHidden/>
    <w:qFormat/>
    <w:uiPriority w:val="0"/>
    <w:pPr>
      <w:ind w:firstLine="420" w:firstLineChars="200"/>
    </w:pPr>
    <w:rPr>
      <w:rFonts w:ascii="Calibri" w:hAnsi="Calibri"/>
      <w:szCs w:val="21"/>
    </w:rPr>
  </w:style>
  <w:style w:type="paragraph" w:styleId="4">
    <w:name w:val="Body Text"/>
    <w:basedOn w:val="1"/>
    <w:link w:val="15"/>
    <w:autoRedefine/>
    <w:qFormat/>
    <w:uiPriority w:val="0"/>
    <w:pPr>
      <w:spacing w:after="120" w:afterLines="0" w:afterAutospacing="0"/>
    </w:pPr>
  </w:style>
  <w:style w:type="paragraph" w:styleId="5">
    <w:name w:val="Body Text Indent 2"/>
    <w:basedOn w:val="1"/>
    <w:link w:val="13"/>
    <w:autoRedefine/>
    <w:qFormat/>
    <w:uiPriority w:val="0"/>
    <w:pPr>
      <w:keepNext w:val="0"/>
      <w:keepLines w:val="0"/>
      <w:widowControl w:val="0"/>
      <w:suppressLineNumbers w:val="0"/>
      <w:spacing w:before="0" w:beforeAutospacing="0" w:after="120" w:afterAutospacing="0" w:line="480" w:lineRule="auto"/>
      <w:ind w:left="420" w:leftChars="200" w:right="0"/>
      <w:jc w:val="both"/>
    </w:pPr>
    <w:rPr>
      <w:rFonts w:hint="default" w:ascii="Calibri" w:hAnsi="Calibri" w:eastAsia="SimSun" w:cs="Times New Roman"/>
      <w:kern w:val="2"/>
      <w:sz w:val="21"/>
      <w:szCs w:val="24"/>
      <w:lang w:val="en-US" w:eastAsia="zh-CN" w:bidi="ar"/>
    </w:rPr>
  </w:style>
  <w:style w:type="paragraph" w:styleId="6">
    <w:name w:val="footer"/>
    <w:basedOn w:val="1"/>
    <w:link w:val="16"/>
    <w:autoRedefine/>
    <w:qFormat/>
    <w:uiPriority w:val="99"/>
    <w:pPr>
      <w:tabs>
        <w:tab w:val="center" w:pos="4153"/>
        <w:tab w:val="right" w:pos="8306"/>
      </w:tabs>
      <w:snapToGrid w:val="0"/>
      <w:jc w:val="left"/>
    </w:pPr>
    <w:rPr>
      <w:rFonts w:eastAsia="Times New Roman"/>
      <w:sz w:val="18"/>
      <w:szCs w:val="18"/>
    </w:rPr>
  </w:style>
  <w:style w:type="paragraph" w:styleId="7">
    <w:name w:val="header"/>
    <w:basedOn w:val="1"/>
    <w:link w:val="1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jc w:val="left"/>
    </w:pPr>
    <w:rPr>
      <w:rFonts w:ascii="Calibri" w:hAnsi="Calibri"/>
      <w:kern w:val="0"/>
      <w:sz w:val="24"/>
    </w:rPr>
  </w:style>
  <w:style w:type="paragraph" w:styleId="9">
    <w:name w:val="Title"/>
    <w:basedOn w:val="1"/>
    <w:next w:val="1"/>
    <w:autoRedefine/>
    <w:qFormat/>
    <w:uiPriority w:val="0"/>
    <w:pPr>
      <w:spacing w:before="240" w:after="60"/>
      <w:jc w:val="center"/>
      <w:outlineLvl w:val="0"/>
    </w:pPr>
    <w:rPr>
      <w:rFonts w:ascii="Arial" w:hAnsi="Arial" w:eastAsia="SimSun" w:cs="Arial"/>
      <w:b/>
      <w:bCs/>
      <w:sz w:val="32"/>
      <w:szCs w:val="32"/>
    </w:rPr>
  </w:style>
  <w:style w:type="character" w:customStyle="1" w:styleId="12">
    <w:name w:val="15"/>
    <w:basedOn w:val="11"/>
    <w:autoRedefine/>
    <w:qFormat/>
    <w:uiPriority w:val="0"/>
    <w:rPr>
      <w:rFonts w:hint="default" w:ascii="Times New Roman" w:hAnsi="Times New Roman" w:cs="Times New Roman"/>
      <w:b/>
      <w:bCs/>
      <w:sz w:val="18"/>
      <w:szCs w:val="18"/>
    </w:rPr>
  </w:style>
  <w:style w:type="character" w:customStyle="1" w:styleId="13">
    <w:name w:val="正文文本缩进 2 Char"/>
    <w:basedOn w:val="11"/>
    <w:link w:val="5"/>
    <w:autoRedefine/>
    <w:qFormat/>
    <w:uiPriority w:val="0"/>
    <w:rPr>
      <w:rFonts w:hint="default" w:ascii="Calibri" w:hAnsi="Calibri" w:cs="Calibri"/>
      <w:kern w:val="2"/>
      <w:sz w:val="21"/>
      <w:szCs w:val="24"/>
    </w:rPr>
  </w:style>
  <w:style w:type="character" w:customStyle="1" w:styleId="14">
    <w:name w:val="页眉 Char"/>
    <w:basedOn w:val="11"/>
    <w:link w:val="7"/>
    <w:autoRedefine/>
    <w:qFormat/>
    <w:uiPriority w:val="0"/>
    <w:rPr>
      <w:kern w:val="2"/>
      <w:sz w:val="18"/>
    </w:rPr>
  </w:style>
  <w:style w:type="character" w:customStyle="1" w:styleId="15">
    <w:name w:val="正文文本 Char"/>
    <w:basedOn w:val="11"/>
    <w:link w:val="4"/>
    <w:autoRedefine/>
    <w:qFormat/>
    <w:uiPriority w:val="0"/>
    <w:rPr>
      <w:kern w:val="2"/>
      <w:sz w:val="21"/>
    </w:rPr>
  </w:style>
  <w:style w:type="character" w:customStyle="1" w:styleId="16">
    <w:name w:val="页脚 Char"/>
    <w:basedOn w:val="11"/>
    <w:link w:val="6"/>
    <w:autoRedefine/>
    <w:qFormat/>
    <w:uiPriority w:val="0"/>
    <w:rPr>
      <w:kern w:val="2"/>
      <w:sz w:val="18"/>
    </w:rPr>
  </w:style>
  <w:style w:type="paragraph" w:customStyle="1" w:styleId="17">
    <w:name w:val="正文 New New New"/>
    <w:autoRedefine/>
    <w:qFormat/>
    <w:uiPriority w:val="0"/>
    <w:pPr>
      <w:widowControl w:val="0"/>
      <w:jc w:val="both"/>
    </w:pPr>
    <w:rPr>
      <w:rFonts w:ascii="Times New Roman" w:hAnsi="Times New Roman" w:eastAsia="SimSun"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2424</Words>
  <Characters>2779</Characters>
  <Lines>0</Lines>
  <Paragraphs>0</Paragraphs>
  <TotalTime>1</TotalTime>
  <ScaleCrop>false</ScaleCrop>
  <LinksUpToDate>false</LinksUpToDate>
  <CharactersWithSpaces>2855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2023-06-13T03:30:00Z</dcterms:created>
  <dc:creator>Administrator</dc:creator>
  <cp:lastModifiedBy>碧云天</cp:lastModifiedBy>
  <cp:lastPrinted>2024-03-14T03:37:00Z</cp:lastPrinted>
  <dcterms:modified xsi:type="dcterms:W3CDTF">2024-05-14T09:58:34Z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06B511139F084CE883A096D6082BD361_13</vt:lpwstr>
  </property>
</Properties>
</file>