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F2C5">
      <w:pPr>
        <w:pStyle w:val="3"/>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sz w:val="44"/>
          <w:szCs w:val="44"/>
          <w:lang w:eastAsia="zh-CN"/>
        </w:rPr>
      </w:pPr>
      <w:bookmarkStart w:id="0" w:name="_Toc24724713"/>
      <w:r>
        <w:rPr>
          <w:rFonts w:hint="eastAsia" w:ascii="方正小标宋简体" w:hAnsi="方正小标宋简体" w:eastAsia="方正小标宋简体" w:cs="方正小标宋简体"/>
          <w:b w:val="0"/>
          <w:sz w:val="44"/>
          <w:szCs w:val="44"/>
          <w:lang w:eastAsia="zh-CN"/>
        </w:rPr>
        <w:t>峨边彝族自治县人力资源和社会保障局基层政务公开标准目录汇编</w:t>
      </w:r>
    </w:p>
    <w:p w14:paraId="17C67D31">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sz w:val="32"/>
          <w:szCs w:val="32"/>
        </w:rPr>
      </w:pPr>
      <w:r>
        <w:rPr>
          <w:rFonts w:hint="eastAsia" w:ascii="黑体" w:hAnsi="黑体" w:eastAsia="黑体" w:cs="黑体"/>
          <w:b w:val="0"/>
          <w:sz w:val="32"/>
          <w:szCs w:val="32"/>
          <w:lang w:eastAsia="zh-CN"/>
        </w:rPr>
        <w:t>（一）</w:t>
      </w:r>
      <w:r>
        <w:rPr>
          <w:rFonts w:hint="eastAsia" w:ascii="黑体" w:hAnsi="黑体" w:eastAsia="黑体" w:cs="黑体"/>
          <w:b w:val="0"/>
          <w:sz w:val="32"/>
          <w:szCs w:val="32"/>
        </w:rPr>
        <w:t>社会保险领域</w:t>
      </w:r>
      <w:bookmarkEnd w:id="0"/>
      <w:bookmarkStart w:id="3" w:name="_GoBack"/>
      <w:bookmarkEnd w:id="3"/>
    </w:p>
    <w:tbl>
      <w:tblPr>
        <w:tblStyle w:val="5"/>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33B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156D902">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0"/>
            <w:vAlign w:val="center"/>
          </w:tcPr>
          <w:p w14:paraId="3ECA42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0"/>
            <w:vAlign w:val="center"/>
          </w:tcPr>
          <w:p w14:paraId="63E72E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0"/>
            <w:vAlign w:val="center"/>
          </w:tcPr>
          <w:p w14:paraId="571A30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6E2597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noWrap w:val="0"/>
            <w:vAlign w:val="center"/>
          </w:tcPr>
          <w:p w14:paraId="283249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58EA37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496" w:type="dxa"/>
            <w:vMerge w:val="restart"/>
            <w:noWrap w:val="0"/>
            <w:vAlign w:val="center"/>
          </w:tcPr>
          <w:p w14:paraId="0DDD6A7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14:paraId="31A9A3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19637F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50D2C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C2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B436892">
            <w:pPr>
              <w:widowControl/>
              <w:jc w:val="left"/>
              <w:rPr>
                <w:rFonts w:ascii="Times New Roman" w:hAnsi="Times New Roman"/>
                <w:color w:val="000000"/>
                <w:kern w:val="0"/>
                <w:sz w:val="15"/>
                <w:szCs w:val="15"/>
              </w:rPr>
            </w:pPr>
          </w:p>
        </w:tc>
        <w:tc>
          <w:tcPr>
            <w:tcW w:w="720" w:type="dxa"/>
            <w:noWrap w:val="0"/>
            <w:vAlign w:val="center"/>
          </w:tcPr>
          <w:p w14:paraId="70D336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23EC48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2172AD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3060" w:type="dxa"/>
            <w:vMerge w:val="continue"/>
            <w:noWrap w:val="0"/>
            <w:vAlign w:val="center"/>
          </w:tcPr>
          <w:p w14:paraId="4678F720">
            <w:pPr>
              <w:widowControl/>
              <w:rPr>
                <w:rFonts w:ascii="黑体" w:hAnsi="宋体" w:eastAsia="黑体" w:cs="宋体"/>
                <w:color w:val="000000"/>
                <w:kern w:val="0"/>
                <w:sz w:val="22"/>
              </w:rPr>
            </w:pPr>
          </w:p>
        </w:tc>
        <w:tc>
          <w:tcPr>
            <w:tcW w:w="2036" w:type="dxa"/>
            <w:vMerge w:val="continue"/>
            <w:noWrap w:val="0"/>
            <w:vAlign w:val="center"/>
          </w:tcPr>
          <w:p w14:paraId="1FF33893">
            <w:pPr>
              <w:widowControl/>
              <w:jc w:val="left"/>
              <w:rPr>
                <w:rFonts w:ascii="黑体" w:hAnsi="宋体" w:eastAsia="黑体" w:cs="宋体"/>
                <w:color w:val="000000"/>
                <w:kern w:val="0"/>
                <w:sz w:val="22"/>
              </w:rPr>
            </w:pPr>
          </w:p>
        </w:tc>
        <w:tc>
          <w:tcPr>
            <w:tcW w:w="1620" w:type="dxa"/>
            <w:vMerge w:val="continue"/>
            <w:noWrap w:val="0"/>
            <w:vAlign w:val="center"/>
          </w:tcPr>
          <w:p w14:paraId="3ABC12D4">
            <w:pPr>
              <w:widowControl/>
              <w:jc w:val="left"/>
              <w:rPr>
                <w:rFonts w:ascii="黑体" w:hAnsi="宋体" w:eastAsia="黑体" w:cs="宋体"/>
                <w:color w:val="000000"/>
                <w:kern w:val="0"/>
                <w:sz w:val="22"/>
              </w:rPr>
            </w:pPr>
          </w:p>
        </w:tc>
        <w:tc>
          <w:tcPr>
            <w:tcW w:w="1024" w:type="dxa"/>
            <w:vMerge w:val="continue"/>
            <w:noWrap w:val="0"/>
            <w:vAlign w:val="center"/>
          </w:tcPr>
          <w:p w14:paraId="2594A24B">
            <w:pPr>
              <w:widowControl/>
              <w:jc w:val="left"/>
              <w:rPr>
                <w:rFonts w:ascii="黑体" w:hAnsi="宋体" w:eastAsia="黑体" w:cs="宋体"/>
                <w:color w:val="000000"/>
                <w:kern w:val="0"/>
                <w:sz w:val="22"/>
              </w:rPr>
            </w:pPr>
          </w:p>
        </w:tc>
        <w:tc>
          <w:tcPr>
            <w:tcW w:w="1496" w:type="dxa"/>
            <w:vMerge w:val="continue"/>
            <w:noWrap w:val="0"/>
            <w:vAlign w:val="center"/>
          </w:tcPr>
          <w:p w14:paraId="3CB6D09E">
            <w:pPr>
              <w:widowControl/>
              <w:jc w:val="left"/>
              <w:rPr>
                <w:rFonts w:ascii="黑体" w:hAnsi="宋体" w:eastAsia="黑体" w:cs="宋体"/>
                <w:kern w:val="0"/>
                <w:sz w:val="22"/>
              </w:rPr>
            </w:pPr>
          </w:p>
        </w:tc>
        <w:tc>
          <w:tcPr>
            <w:tcW w:w="720" w:type="dxa"/>
            <w:noWrap w:val="0"/>
            <w:vAlign w:val="center"/>
          </w:tcPr>
          <w:p w14:paraId="232801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3E8DA7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2BE0F1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673482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F995D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1E4126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C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2110AA">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0C2F3F4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noWrap w:val="0"/>
            <w:vAlign w:val="center"/>
          </w:tcPr>
          <w:p w14:paraId="07989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noWrap w:val="0"/>
            <w:vAlign w:val="center"/>
          </w:tcPr>
          <w:p w14:paraId="6B0A6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DCF6C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noWrap w:val="0"/>
            <w:vAlign w:val="center"/>
          </w:tcPr>
          <w:p w14:paraId="2DB7757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3C090BE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28E591E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182490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7EFF5C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A793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E96A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15B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631F7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BFC6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E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05DA1D">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noWrap w:val="0"/>
            <w:vAlign w:val="center"/>
          </w:tcPr>
          <w:p w14:paraId="054F903C">
            <w:pPr>
              <w:jc w:val="center"/>
              <w:rPr>
                <w:rFonts w:ascii="仿宋_GB2312" w:hAnsi="宋体" w:eastAsia="仿宋_GB2312"/>
                <w:color w:val="000000"/>
                <w:sz w:val="18"/>
                <w:szCs w:val="18"/>
              </w:rPr>
            </w:pPr>
          </w:p>
        </w:tc>
        <w:tc>
          <w:tcPr>
            <w:tcW w:w="1080" w:type="dxa"/>
            <w:noWrap w:val="0"/>
            <w:vAlign w:val="center"/>
          </w:tcPr>
          <w:p w14:paraId="770CD577">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noWrap w:val="0"/>
            <w:vAlign w:val="center"/>
          </w:tcPr>
          <w:p w14:paraId="41DA695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7DD00D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社会保险费征缴暂行条例》</w:t>
            </w:r>
          </w:p>
        </w:tc>
        <w:tc>
          <w:tcPr>
            <w:tcW w:w="1620" w:type="dxa"/>
            <w:noWrap w:val="0"/>
            <w:vAlign w:val="center"/>
          </w:tcPr>
          <w:p w14:paraId="3E696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23B921F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3FC21B0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74B79A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1CD499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6F2E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449E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B7EC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1617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555B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02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8D33FD3">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noWrap w:val="0"/>
            <w:vAlign w:val="center"/>
          </w:tcPr>
          <w:p w14:paraId="4FF2925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6E6F483F">
            <w:pPr>
              <w:jc w:val="center"/>
              <w:rPr>
                <w:rFonts w:ascii="仿宋_GB2312" w:hAnsi="宋体" w:eastAsia="仿宋_GB2312"/>
                <w:color w:val="000000"/>
                <w:sz w:val="18"/>
                <w:szCs w:val="18"/>
              </w:rPr>
            </w:pPr>
          </w:p>
        </w:tc>
        <w:tc>
          <w:tcPr>
            <w:tcW w:w="1080" w:type="dxa"/>
            <w:noWrap w:val="0"/>
            <w:vAlign w:val="center"/>
          </w:tcPr>
          <w:p w14:paraId="1B276F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noWrap w:val="0"/>
            <w:vAlign w:val="center"/>
          </w:tcPr>
          <w:p w14:paraId="5E1EE04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77FE8B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中华人民共和国政府公开条例》《中华人民共和国社会保险法》《</w:t>
            </w:r>
            <w:r>
              <w:rPr>
                <w:rFonts w:hint="eastAsia" w:ascii="仿宋_GB2312" w:hAnsi="宋体" w:eastAsia="仿宋_GB2312"/>
                <w:color w:val="000000"/>
                <w:sz w:val="18"/>
                <w:szCs w:val="18"/>
              </w:rPr>
              <w:t>社会保险费征缴暂行条例》</w:t>
            </w:r>
          </w:p>
          <w:p w14:paraId="28F14486">
            <w:pPr>
              <w:jc w:val="center"/>
              <w:rPr>
                <w:rFonts w:ascii="仿宋_GB2312" w:hAnsi="宋体" w:eastAsia="仿宋_GB2312"/>
                <w:color w:val="000000"/>
                <w:sz w:val="18"/>
                <w:szCs w:val="18"/>
              </w:rPr>
            </w:pPr>
          </w:p>
        </w:tc>
        <w:tc>
          <w:tcPr>
            <w:tcW w:w="1620" w:type="dxa"/>
            <w:vMerge w:val="restart"/>
            <w:noWrap w:val="0"/>
            <w:vAlign w:val="center"/>
          </w:tcPr>
          <w:p w14:paraId="7BC6E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55C2EFE">
            <w:pPr>
              <w:jc w:val="center"/>
              <w:rPr>
                <w:rFonts w:ascii="仿宋_GB2312" w:hAnsi="宋体" w:eastAsia="仿宋_GB2312"/>
                <w:color w:val="000000"/>
                <w:sz w:val="18"/>
                <w:szCs w:val="18"/>
              </w:rPr>
            </w:pPr>
          </w:p>
        </w:tc>
        <w:tc>
          <w:tcPr>
            <w:tcW w:w="1024" w:type="dxa"/>
            <w:vMerge w:val="restart"/>
            <w:noWrap w:val="0"/>
            <w:vAlign w:val="center"/>
          </w:tcPr>
          <w:p w14:paraId="67ACCE8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0C1F99F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369FA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394BC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357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6CED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19E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D7E0F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E6C6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98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BF97773">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noWrap w:val="0"/>
            <w:vAlign w:val="center"/>
          </w:tcPr>
          <w:p w14:paraId="476574D9">
            <w:pPr>
              <w:rPr>
                <w:rFonts w:ascii="仿宋_GB2312" w:hAnsi="宋体" w:eastAsia="仿宋_GB2312"/>
                <w:color w:val="000000"/>
                <w:sz w:val="18"/>
                <w:szCs w:val="18"/>
              </w:rPr>
            </w:pPr>
          </w:p>
        </w:tc>
        <w:tc>
          <w:tcPr>
            <w:tcW w:w="1080" w:type="dxa"/>
            <w:noWrap w:val="0"/>
            <w:vAlign w:val="center"/>
          </w:tcPr>
          <w:p w14:paraId="150BAC00">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noWrap w:val="0"/>
            <w:vAlign w:val="center"/>
          </w:tcPr>
          <w:p w14:paraId="649536FF">
            <w:pPr>
              <w:jc w:val="left"/>
              <w:rPr>
                <w:rFonts w:ascii="仿宋_GB2312" w:hAnsi="宋体" w:eastAsia="仿宋_GB2312"/>
                <w:color w:val="000000"/>
                <w:sz w:val="18"/>
                <w:szCs w:val="18"/>
              </w:rPr>
            </w:pPr>
          </w:p>
        </w:tc>
        <w:tc>
          <w:tcPr>
            <w:tcW w:w="2036" w:type="dxa"/>
            <w:vMerge w:val="continue"/>
            <w:noWrap w:val="0"/>
            <w:vAlign w:val="center"/>
          </w:tcPr>
          <w:p w14:paraId="6E864024">
            <w:pPr>
              <w:rPr>
                <w:rFonts w:ascii="仿宋_GB2312" w:hAnsi="宋体" w:eastAsia="仿宋_GB2312"/>
                <w:color w:val="000000"/>
                <w:sz w:val="18"/>
                <w:szCs w:val="18"/>
              </w:rPr>
            </w:pPr>
          </w:p>
        </w:tc>
        <w:tc>
          <w:tcPr>
            <w:tcW w:w="1620" w:type="dxa"/>
            <w:vMerge w:val="continue"/>
            <w:noWrap w:val="0"/>
            <w:vAlign w:val="center"/>
          </w:tcPr>
          <w:p w14:paraId="73C1DA32">
            <w:pPr>
              <w:rPr>
                <w:rFonts w:ascii="仿宋_GB2312" w:hAnsi="宋体" w:eastAsia="仿宋_GB2312"/>
                <w:color w:val="000000"/>
                <w:sz w:val="18"/>
                <w:szCs w:val="18"/>
              </w:rPr>
            </w:pPr>
          </w:p>
        </w:tc>
        <w:tc>
          <w:tcPr>
            <w:tcW w:w="1024" w:type="dxa"/>
            <w:vMerge w:val="continue"/>
            <w:noWrap w:val="0"/>
            <w:vAlign w:val="center"/>
          </w:tcPr>
          <w:p w14:paraId="145A105A">
            <w:pPr>
              <w:rPr>
                <w:rFonts w:ascii="仿宋_GB2312" w:hAnsi="宋体" w:eastAsia="仿宋_GB2312"/>
                <w:color w:val="000000"/>
                <w:sz w:val="18"/>
                <w:szCs w:val="18"/>
              </w:rPr>
            </w:pPr>
          </w:p>
        </w:tc>
        <w:tc>
          <w:tcPr>
            <w:tcW w:w="1496" w:type="dxa"/>
            <w:vMerge w:val="continue"/>
            <w:noWrap w:val="0"/>
            <w:vAlign w:val="center"/>
          </w:tcPr>
          <w:p w14:paraId="777ADDD1">
            <w:pPr>
              <w:rPr>
                <w:rFonts w:ascii="仿宋_GB2312" w:hAnsi="宋体" w:eastAsia="仿宋_GB2312"/>
                <w:color w:val="000000"/>
                <w:sz w:val="18"/>
                <w:szCs w:val="18"/>
              </w:rPr>
            </w:pPr>
          </w:p>
        </w:tc>
        <w:tc>
          <w:tcPr>
            <w:tcW w:w="720" w:type="dxa"/>
            <w:noWrap w:val="0"/>
            <w:vAlign w:val="center"/>
          </w:tcPr>
          <w:p w14:paraId="23ADFF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A1DD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5C8F1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C48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F166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6B8C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88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F91455">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noWrap w:val="0"/>
            <w:vAlign w:val="center"/>
          </w:tcPr>
          <w:p w14:paraId="56CFABFC">
            <w:pPr>
              <w:rPr>
                <w:rFonts w:ascii="仿宋_GB2312" w:hAnsi="宋体" w:eastAsia="仿宋_GB2312"/>
                <w:color w:val="000000"/>
                <w:sz w:val="18"/>
                <w:szCs w:val="18"/>
              </w:rPr>
            </w:pPr>
          </w:p>
        </w:tc>
        <w:tc>
          <w:tcPr>
            <w:tcW w:w="1080" w:type="dxa"/>
            <w:noWrap w:val="0"/>
            <w:vAlign w:val="center"/>
          </w:tcPr>
          <w:p w14:paraId="06453951">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noWrap w:val="0"/>
            <w:vAlign w:val="center"/>
          </w:tcPr>
          <w:p w14:paraId="1B2C0FB3">
            <w:pPr>
              <w:jc w:val="left"/>
              <w:rPr>
                <w:rFonts w:ascii="仿宋_GB2312" w:hAnsi="宋体" w:eastAsia="仿宋_GB2312"/>
                <w:color w:val="000000"/>
                <w:sz w:val="18"/>
                <w:szCs w:val="18"/>
              </w:rPr>
            </w:pPr>
          </w:p>
        </w:tc>
        <w:tc>
          <w:tcPr>
            <w:tcW w:w="2036" w:type="dxa"/>
            <w:vMerge w:val="continue"/>
            <w:noWrap w:val="0"/>
            <w:vAlign w:val="center"/>
          </w:tcPr>
          <w:p w14:paraId="742BE7FE">
            <w:pPr>
              <w:rPr>
                <w:rFonts w:ascii="仿宋_GB2312" w:hAnsi="宋体" w:eastAsia="仿宋_GB2312"/>
                <w:color w:val="000000"/>
                <w:sz w:val="18"/>
                <w:szCs w:val="18"/>
              </w:rPr>
            </w:pPr>
          </w:p>
        </w:tc>
        <w:tc>
          <w:tcPr>
            <w:tcW w:w="1620" w:type="dxa"/>
            <w:vMerge w:val="continue"/>
            <w:noWrap w:val="0"/>
            <w:vAlign w:val="center"/>
          </w:tcPr>
          <w:p w14:paraId="20745756">
            <w:pPr>
              <w:rPr>
                <w:rFonts w:ascii="仿宋_GB2312" w:hAnsi="宋体" w:eastAsia="仿宋_GB2312"/>
                <w:color w:val="000000"/>
                <w:sz w:val="18"/>
                <w:szCs w:val="18"/>
              </w:rPr>
            </w:pPr>
          </w:p>
        </w:tc>
        <w:tc>
          <w:tcPr>
            <w:tcW w:w="1024" w:type="dxa"/>
            <w:vMerge w:val="continue"/>
            <w:noWrap w:val="0"/>
            <w:vAlign w:val="center"/>
          </w:tcPr>
          <w:p w14:paraId="0796B67E">
            <w:pPr>
              <w:rPr>
                <w:rFonts w:ascii="仿宋_GB2312" w:hAnsi="宋体" w:eastAsia="仿宋_GB2312"/>
                <w:color w:val="000000"/>
                <w:sz w:val="18"/>
                <w:szCs w:val="18"/>
              </w:rPr>
            </w:pPr>
          </w:p>
        </w:tc>
        <w:tc>
          <w:tcPr>
            <w:tcW w:w="1496" w:type="dxa"/>
            <w:vMerge w:val="continue"/>
            <w:noWrap w:val="0"/>
            <w:vAlign w:val="center"/>
          </w:tcPr>
          <w:p w14:paraId="30436C26">
            <w:pPr>
              <w:rPr>
                <w:rFonts w:ascii="仿宋_GB2312" w:hAnsi="宋体" w:eastAsia="仿宋_GB2312"/>
                <w:color w:val="000000"/>
                <w:sz w:val="18"/>
                <w:szCs w:val="18"/>
              </w:rPr>
            </w:pPr>
          </w:p>
        </w:tc>
        <w:tc>
          <w:tcPr>
            <w:tcW w:w="720" w:type="dxa"/>
            <w:noWrap w:val="0"/>
            <w:vAlign w:val="center"/>
          </w:tcPr>
          <w:p w14:paraId="58DDD8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8E9E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609B5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B382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11A2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DFB3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34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8D1DBCD">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noWrap w:val="0"/>
            <w:vAlign w:val="center"/>
          </w:tcPr>
          <w:p w14:paraId="1558D8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154F3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noWrap w:val="0"/>
            <w:vAlign w:val="center"/>
          </w:tcPr>
          <w:p w14:paraId="12677B1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76BE2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vMerge w:val="restart"/>
            <w:noWrap w:val="0"/>
            <w:vAlign w:val="center"/>
          </w:tcPr>
          <w:p w14:paraId="21D76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00D41DE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7BC5E02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26AB89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595E7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0728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914F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F31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03AB1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8F6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C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00446E0">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noWrap w:val="0"/>
            <w:vAlign w:val="center"/>
          </w:tcPr>
          <w:p w14:paraId="0666FA16">
            <w:pPr>
              <w:jc w:val="center"/>
              <w:rPr>
                <w:rFonts w:ascii="仿宋_GB2312" w:hAnsi="宋体" w:eastAsia="仿宋_GB2312"/>
                <w:color w:val="000000"/>
                <w:sz w:val="18"/>
                <w:szCs w:val="18"/>
              </w:rPr>
            </w:pPr>
          </w:p>
        </w:tc>
        <w:tc>
          <w:tcPr>
            <w:tcW w:w="1080" w:type="dxa"/>
            <w:noWrap w:val="0"/>
            <w:vAlign w:val="center"/>
          </w:tcPr>
          <w:p w14:paraId="49B12588">
            <w:pPr>
              <w:jc w:val="cente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noWrap w:val="0"/>
            <w:vAlign w:val="center"/>
          </w:tcPr>
          <w:p w14:paraId="5203934A">
            <w:pPr>
              <w:jc w:val="center"/>
              <w:rPr>
                <w:rFonts w:ascii="仿宋_GB2312" w:hAnsi="宋体" w:eastAsia="仿宋_GB2312"/>
                <w:color w:val="000000"/>
                <w:sz w:val="18"/>
                <w:szCs w:val="18"/>
              </w:rPr>
            </w:pPr>
          </w:p>
        </w:tc>
        <w:tc>
          <w:tcPr>
            <w:tcW w:w="2036" w:type="dxa"/>
            <w:vMerge w:val="continue"/>
            <w:noWrap w:val="0"/>
            <w:vAlign w:val="center"/>
          </w:tcPr>
          <w:p w14:paraId="06ECAABD">
            <w:pPr>
              <w:jc w:val="center"/>
              <w:rPr>
                <w:rFonts w:ascii="仿宋_GB2312" w:hAnsi="宋体" w:eastAsia="仿宋_GB2312"/>
                <w:color w:val="000000"/>
                <w:sz w:val="18"/>
                <w:szCs w:val="18"/>
              </w:rPr>
            </w:pPr>
          </w:p>
        </w:tc>
        <w:tc>
          <w:tcPr>
            <w:tcW w:w="1620" w:type="dxa"/>
            <w:vMerge w:val="continue"/>
            <w:noWrap w:val="0"/>
            <w:vAlign w:val="center"/>
          </w:tcPr>
          <w:p w14:paraId="34BA78BE">
            <w:pPr>
              <w:jc w:val="center"/>
              <w:rPr>
                <w:rFonts w:ascii="仿宋_GB2312" w:hAnsi="宋体" w:eastAsia="仿宋_GB2312"/>
                <w:color w:val="000000"/>
                <w:sz w:val="18"/>
                <w:szCs w:val="18"/>
              </w:rPr>
            </w:pPr>
          </w:p>
        </w:tc>
        <w:tc>
          <w:tcPr>
            <w:tcW w:w="1024" w:type="dxa"/>
            <w:vMerge w:val="continue"/>
            <w:noWrap w:val="0"/>
            <w:vAlign w:val="center"/>
          </w:tcPr>
          <w:p w14:paraId="1FA2E8C2">
            <w:pPr>
              <w:jc w:val="center"/>
              <w:rPr>
                <w:rFonts w:ascii="仿宋_GB2312" w:hAnsi="宋体" w:eastAsia="仿宋_GB2312"/>
                <w:color w:val="000000"/>
                <w:sz w:val="18"/>
                <w:szCs w:val="18"/>
              </w:rPr>
            </w:pPr>
          </w:p>
        </w:tc>
        <w:tc>
          <w:tcPr>
            <w:tcW w:w="1496" w:type="dxa"/>
            <w:vMerge w:val="continue"/>
            <w:noWrap w:val="0"/>
            <w:vAlign w:val="center"/>
          </w:tcPr>
          <w:p w14:paraId="116F6E30">
            <w:pPr>
              <w:rPr>
                <w:rFonts w:ascii="仿宋_GB2312" w:hAnsi="宋体" w:eastAsia="仿宋_GB2312"/>
                <w:color w:val="000000"/>
                <w:sz w:val="18"/>
                <w:szCs w:val="18"/>
              </w:rPr>
            </w:pPr>
          </w:p>
        </w:tc>
        <w:tc>
          <w:tcPr>
            <w:tcW w:w="720" w:type="dxa"/>
            <w:noWrap w:val="0"/>
            <w:vAlign w:val="center"/>
          </w:tcPr>
          <w:p w14:paraId="692ACA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2E2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6FB2F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3558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C1F54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82D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B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4CBB694">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noWrap w:val="0"/>
            <w:vAlign w:val="center"/>
          </w:tcPr>
          <w:p w14:paraId="3454977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479E94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noWrap w:val="0"/>
            <w:vAlign w:val="center"/>
          </w:tcPr>
          <w:p w14:paraId="3A0102A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E2E6A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p w14:paraId="6580E2B1">
            <w:pPr>
              <w:jc w:val="center"/>
              <w:rPr>
                <w:rFonts w:ascii="仿宋_GB2312" w:hAnsi="宋体" w:eastAsia="仿宋_GB2312"/>
                <w:color w:val="000000"/>
                <w:sz w:val="18"/>
                <w:szCs w:val="18"/>
              </w:rPr>
            </w:pPr>
          </w:p>
        </w:tc>
        <w:tc>
          <w:tcPr>
            <w:tcW w:w="1620" w:type="dxa"/>
            <w:vMerge w:val="restart"/>
            <w:noWrap w:val="0"/>
            <w:vAlign w:val="center"/>
          </w:tcPr>
          <w:p w14:paraId="3172D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C65573E">
            <w:pPr>
              <w:jc w:val="center"/>
              <w:rPr>
                <w:rFonts w:ascii="仿宋_GB2312" w:hAnsi="宋体" w:eastAsia="仿宋_GB2312"/>
                <w:color w:val="000000"/>
                <w:sz w:val="18"/>
                <w:szCs w:val="18"/>
              </w:rPr>
            </w:pPr>
          </w:p>
        </w:tc>
        <w:tc>
          <w:tcPr>
            <w:tcW w:w="1024" w:type="dxa"/>
            <w:vMerge w:val="restart"/>
            <w:noWrap w:val="0"/>
            <w:vAlign w:val="center"/>
          </w:tcPr>
          <w:p w14:paraId="4FECCBC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0A3D0C2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35957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14:paraId="392B210C">
            <w:pPr>
              <w:rPr>
                <w:rFonts w:ascii="仿宋_GB2312" w:hAnsi="宋体" w:eastAsia="仿宋_GB2312"/>
                <w:color w:val="000000"/>
                <w:sz w:val="18"/>
                <w:szCs w:val="18"/>
              </w:rPr>
            </w:pPr>
          </w:p>
        </w:tc>
        <w:tc>
          <w:tcPr>
            <w:tcW w:w="720" w:type="dxa"/>
            <w:noWrap w:val="0"/>
            <w:vAlign w:val="center"/>
          </w:tcPr>
          <w:p w14:paraId="51B3F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6E59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311DE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6A8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8F83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4AD3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5D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3A97A4">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noWrap w:val="0"/>
            <w:vAlign w:val="center"/>
          </w:tcPr>
          <w:p w14:paraId="317EC4C4">
            <w:pPr>
              <w:jc w:val="center"/>
              <w:rPr>
                <w:rFonts w:ascii="仿宋_GB2312" w:hAnsi="宋体" w:eastAsia="仿宋_GB2312"/>
                <w:color w:val="000000"/>
                <w:sz w:val="18"/>
                <w:szCs w:val="18"/>
              </w:rPr>
            </w:pPr>
          </w:p>
        </w:tc>
        <w:tc>
          <w:tcPr>
            <w:tcW w:w="1080" w:type="dxa"/>
            <w:noWrap w:val="0"/>
            <w:vAlign w:val="center"/>
          </w:tcPr>
          <w:p w14:paraId="3ACD1369">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noWrap w:val="0"/>
            <w:vAlign w:val="center"/>
          </w:tcPr>
          <w:p w14:paraId="12BE6F9F">
            <w:pPr>
              <w:jc w:val="center"/>
              <w:rPr>
                <w:rFonts w:ascii="仿宋_GB2312" w:hAnsi="宋体" w:eastAsia="仿宋_GB2312"/>
                <w:color w:val="000000"/>
                <w:sz w:val="18"/>
                <w:szCs w:val="18"/>
              </w:rPr>
            </w:pPr>
          </w:p>
        </w:tc>
        <w:tc>
          <w:tcPr>
            <w:tcW w:w="2036" w:type="dxa"/>
            <w:vMerge w:val="continue"/>
            <w:noWrap w:val="0"/>
            <w:vAlign w:val="center"/>
          </w:tcPr>
          <w:p w14:paraId="162A7DCC">
            <w:pPr>
              <w:jc w:val="center"/>
              <w:rPr>
                <w:rFonts w:ascii="仿宋_GB2312" w:hAnsi="宋体" w:eastAsia="仿宋_GB2312"/>
                <w:color w:val="000000"/>
                <w:sz w:val="18"/>
                <w:szCs w:val="18"/>
              </w:rPr>
            </w:pPr>
          </w:p>
        </w:tc>
        <w:tc>
          <w:tcPr>
            <w:tcW w:w="1620" w:type="dxa"/>
            <w:vMerge w:val="continue"/>
            <w:noWrap w:val="0"/>
            <w:vAlign w:val="center"/>
          </w:tcPr>
          <w:p w14:paraId="25A18A57">
            <w:pPr>
              <w:jc w:val="center"/>
              <w:rPr>
                <w:rFonts w:ascii="仿宋_GB2312" w:hAnsi="宋体" w:eastAsia="仿宋_GB2312"/>
                <w:color w:val="000000"/>
                <w:sz w:val="18"/>
                <w:szCs w:val="18"/>
              </w:rPr>
            </w:pPr>
          </w:p>
        </w:tc>
        <w:tc>
          <w:tcPr>
            <w:tcW w:w="1024" w:type="dxa"/>
            <w:vMerge w:val="continue"/>
            <w:noWrap w:val="0"/>
            <w:vAlign w:val="center"/>
          </w:tcPr>
          <w:p w14:paraId="74F3218B">
            <w:pPr>
              <w:jc w:val="center"/>
              <w:rPr>
                <w:rFonts w:ascii="仿宋_GB2312" w:hAnsi="宋体" w:eastAsia="仿宋_GB2312"/>
                <w:color w:val="000000"/>
                <w:sz w:val="18"/>
                <w:szCs w:val="18"/>
              </w:rPr>
            </w:pPr>
          </w:p>
        </w:tc>
        <w:tc>
          <w:tcPr>
            <w:tcW w:w="1496" w:type="dxa"/>
            <w:vMerge w:val="continue"/>
            <w:noWrap w:val="0"/>
            <w:vAlign w:val="center"/>
          </w:tcPr>
          <w:p w14:paraId="34B4713F">
            <w:pPr>
              <w:rPr>
                <w:rFonts w:ascii="仿宋_GB2312" w:hAnsi="宋体" w:eastAsia="仿宋_GB2312"/>
                <w:color w:val="000000"/>
                <w:sz w:val="18"/>
                <w:szCs w:val="18"/>
              </w:rPr>
            </w:pPr>
          </w:p>
        </w:tc>
        <w:tc>
          <w:tcPr>
            <w:tcW w:w="720" w:type="dxa"/>
            <w:noWrap w:val="0"/>
            <w:vAlign w:val="center"/>
          </w:tcPr>
          <w:p w14:paraId="6621B1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39D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6E60A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6B5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84BC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D0F0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5F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72B84F7">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noWrap w:val="0"/>
            <w:vAlign w:val="center"/>
          </w:tcPr>
          <w:p w14:paraId="5B96A4E8">
            <w:pPr>
              <w:jc w:val="center"/>
              <w:rPr>
                <w:rFonts w:ascii="仿宋_GB2312" w:hAnsi="宋体" w:eastAsia="仿宋_GB2312"/>
                <w:color w:val="000000"/>
                <w:sz w:val="18"/>
                <w:szCs w:val="18"/>
              </w:rPr>
            </w:pPr>
          </w:p>
        </w:tc>
        <w:tc>
          <w:tcPr>
            <w:tcW w:w="1080" w:type="dxa"/>
            <w:noWrap w:val="0"/>
            <w:vAlign w:val="center"/>
          </w:tcPr>
          <w:p w14:paraId="68550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noWrap w:val="0"/>
            <w:vAlign w:val="center"/>
          </w:tcPr>
          <w:p w14:paraId="4DAD302B">
            <w:pPr>
              <w:jc w:val="center"/>
              <w:rPr>
                <w:rFonts w:ascii="仿宋_GB2312" w:hAnsi="宋体" w:eastAsia="仿宋_GB2312"/>
                <w:color w:val="000000"/>
                <w:sz w:val="18"/>
                <w:szCs w:val="18"/>
              </w:rPr>
            </w:pPr>
          </w:p>
        </w:tc>
        <w:tc>
          <w:tcPr>
            <w:tcW w:w="2036" w:type="dxa"/>
            <w:vMerge w:val="continue"/>
            <w:noWrap w:val="0"/>
            <w:vAlign w:val="center"/>
          </w:tcPr>
          <w:p w14:paraId="290D24A5">
            <w:pPr>
              <w:jc w:val="center"/>
              <w:rPr>
                <w:rFonts w:ascii="仿宋_GB2312" w:hAnsi="宋体" w:eastAsia="仿宋_GB2312"/>
                <w:color w:val="000000"/>
                <w:sz w:val="18"/>
                <w:szCs w:val="18"/>
              </w:rPr>
            </w:pPr>
          </w:p>
        </w:tc>
        <w:tc>
          <w:tcPr>
            <w:tcW w:w="1620" w:type="dxa"/>
            <w:vMerge w:val="continue"/>
            <w:noWrap w:val="0"/>
            <w:vAlign w:val="center"/>
          </w:tcPr>
          <w:p w14:paraId="1734B9E6">
            <w:pPr>
              <w:jc w:val="center"/>
              <w:rPr>
                <w:rFonts w:ascii="仿宋_GB2312" w:hAnsi="宋体" w:eastAsia="仿宋_GB2312"/>
                <w:color w:val="000000"/>
                <w:sz w:val="18"/>
                <w:szCs w:val="18"/>
              </w:rPr>
            </w:pPr>
          </w:p>
        </w:tc>
        <w:tc>
          <w:tcPr>
            <w:tcW w:w="1024" w:type="dxa"/>
            <w:vMerge w:val="continue"/>
            <w:noWrap w:val="0"/>
            <w:vAlign w:val="center"/>
          </w:tcPr>
          <w:p w14:paraId="44EF4259">
            <w:pPr>
              <w:jc w:val="center"/>
              <w:rPr>
                <w:rFonts w:ascii="仿宋_GB2312" w:hAnsi="宋体" w:eastAsia="仿宋_GB2312"/>
                <w:color w:val="000000"/>
                <w:sz w:val="18"/>
                <w:szCs w:val="18"/>
              </w:rPr>
            </w:pPr>
          </w:p>
        </w:tc>
        <w:tc>
          <w:tcPr>
            <w:tcW w:w="1496" w:type="dxa"/>
            <w:vMerge w:val="continue"/>
            <w:noWrap w:val="0"/>
            <w:vAlign w:val="center"/>
          </w:tcPr>
          <w:p w14:paraId="75120AA1">
            <w:pPr>
              <w:rPr>
                <w:rFonts w:ascii="仿宋_GB2312" w:hAnsi="宋体" w:eastAsia="仿宋_GB2312"/>
                <w:color w:val="000000"/>
                <w:sz w:val="18"/>
                <w:szCs w:val="18"/>
              </w:rPr>
            </w:pPr>
          </w:p>
        </w:tc>
        <w:tc>
          <w:tcPr>
            <w:tcW w:w="720" w:type="dxa"/>
            <w:noWrap w:val="0"/>
            <w:vAlign w:val="center"/>
          </w:tcPr>
          <w:p w14:paraId="44A07A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FDCF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F60EE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5CB7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4829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E106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C7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9F809AD">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noWrap w:val="0"/>
            <w:vAlign w:val="center"/>
          </w:tcPr>
          <w:p w14:paraId="6CCC16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5749787A">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noWrap w:val="0"/>
            <w:vAlign w:val="center"/>
          </w:tcPr>
          <w:p w14:paraId="235F0BA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523B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tc>
        <w:tc>
          <w:tcPr>
            <w:tcW w:w="1620" w:type="dxa"/>
            <w:noWrap w:val="0"/>
            <w:vAlign w:val="center"/>
          </w:tcPr>
          <w:p w14:paraId="74F43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FD7C79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0F0E09D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D62EB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54CA2A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00D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16FB1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9F3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EAD01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974D8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C3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C3C885D">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noWrap w:val="0"/>
            <w:vAlign w:val="center"/>
          </w:tcPr>
          <w:p w14:paraId="3AC73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1BD8187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noWrap w:val="0"/>
            <w:vAlign w:val="center"/>
          </w:tcPr>
          <w:p w14:paraId="2BD4C52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59B9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中华人民共和国政府信息公开条例》《中华人民共和国社会保险法》《</w:t>
            </w:r>
            <w:r>
              <w:rPr>
                <w:rFonts w:hint="eastAsia" w:ascii="仿宋_GB2312" w:hAnsi="宋体" w:eastAsia="仿宋_GB2312"/>
                <w:color w:val="000000"/>
                <w:sz w:val="18"/>
                <w:szCs w:val="18"/>
              </w:rPr>
              <w:t>社会保险费征缴暂行条例》</w:t>
            </w:r>
          </w:p>
          <w:p w14:paraId="4E4A7AD6">
            <w:pPr>
              <w:jc w:val="center"/>
              <w:rPr>
                <w:rFonts w:ascii="仿宋_GB2312" w:hAnsi="宋体" w:eastAsia="仿宋_GB2312"/>
                <w:color w:val="000000"/>
                <w:sz w:val="18"/>
                <w:szCs w:val="18"/>
              </w:rPr>
            </w:pPr>
          </w:p>
        </w:tc>
        <w:tc>
          <w:tcPr>
            <w:tcW w:w="1620" w:type="dxa"/>
            <w:vMerge w:val="restart"/>
            <w:noWrap w:val="0"/>
            <w:vAlign w:val="center"/>
          </w:tcPr>
          <w:p w14:paraId="7EDA1B2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ADE81A7">
            <w:pPr>
              <w:jc w:val="center"/>
              <w:rPr>
                <w:rFonts w:ascii="仿宋_GB2312" w:hAnsi="宋体" w:eastAsia="仿宋_GB2312"/>
                <w:color w:val="000000"/>
                <w:sz w:val="18"/>
                <w:szCs w:val="18"/>
              </w:rPr>
            </w:pPr>
          </w:p>
        </w:tc>
        <w:tc>
          <w:tcPr>
            <w:tcW w:w="1024" w:type="dxa"/>
            <w:vMerge w:val="restart"/>
            <w:noWrap w:val="0"/>
            <w:vAlign w:val="center"/>
          </w:tcPr>
          <w:p w14:paraId="09D9484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6D32295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0A1070F">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7BC327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9E5C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9392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2A5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6906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0AB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52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A7813E">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noWrap w:val="0"/>
            <w:vAlign w:val="center"/>
          </w:tcPr>
          <w:p w14:paraId="42CC2C2B">
            <w:pPr>
              <w:jc w:val="center"/>
              <w:rPr>
                <w:rFonts w:ascii="仿宋_GB2312" w:hAnsi="宋体" w:eastAsia="仿宋_GB2312"/>
                <w:color w:val="000000"/>
                <w:sz w:val="18"/>
                <w:szCs w:val="18"/>
              </w:rPr>
            </w:pPr>
          </w:p>
        </w:tc>
        <w:tc>
          <w:tcPr>
            <w:tcW w:w="1080" w:type="dxa"/>
            <w:noWrap w:val="0"/>
            <w:vAlign w:val="center"/>
          </w:tcPr>
          <w:p w14:paraId="6B09C586">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noWrap w:val="0"/>
            <w:vAlign w:val="center"/>
          </w:tcPr>
          <w:p w14:paraId="6093FCB8">
            <w:pPr>
              <w:jc w:val="left"/>
              <w:rPr>
                <w:rFonts w:ascii="仿宋_GB2312" w:hAnsi="宋体" w:eastAsia="仿宋_GB2312"/>
                <w:color w:val="000000"/>
                <w:sz w:val="18"/>
                <w:szCs w:val="18"/>
              </w:rPr>
            </w:pPr>
          </w:p>
        </w:tc>
        <w:tc>
          <w:tcPr>
            <w:tcW w:w="2036" w:type="dxa"/>
            <w:vMerge w:val="continue"/>
            <w:noWrap w:val="0"/>
            <w:vAlign w:val="center"/>
          </w:tcPr>
          <w:p w14:paraId="01F71804">
            <w:pPr>
              <w:rPr>
                <w:rFonts w:ascii="仿宋_GB2312" w:hAnsi="宋体" w:eastAsia="仿宋_GB2312"/>
                <w:color w:val="000000"/>
                <w:sz w:val="18"/>
                <w:szCs w:val="18"/>
              </w:rPr>
            </w:pPr>
          </w:p>
        </w:tc>
        <w:tc>
          <w:tcPr>
            <w:tcW w:w="1620" w:type="dxa"/>
            <w:vMerge w:val="continue"/>
            <w:noWrap w:val="0"/>
            <w:vAlign w:val="center"/>
          </w:tcPr>
          <w:p w14:paraId="26767BCA">
            <w:pPr>
              <w:rPr>
                <w:rFonts w:ascii="仿宋_GB2312" w:hAnsi="宋体" w:eastAsia="仿宋_GB2312"/>
                <w:color w:val="000000"/>
                <w:sz w:val="18"/>
                <w:szCs w:val="18"/>
              </w:rPr>
            </w:pPr>
          </w:p>
        </w:tc>
        <w:tc>
          <w:tcPr>
            <w:tcW w:w="1024" w:type="dxa"/>
            <w:vMerge w:val="continue"/>
            <w:noWrap w:val="0"/>
            <w:vAlign w:val="center"/>
          </w:tcPr>
          <w:p w14:paraId="5A861C87">
            <w:pPr>
              <w:jc w:val="center"/>
              <w:rPr>
                <w:rFonts w:ascii="仿宋_GB2312" w:hAnsi="宋体" w:eastAsia="仿宋_GB2312"/>
                <w:color w:val="000000"/>
                <w:sz w:val="18"/>
                <w:szCs w:val="18"/>
              </w:rPr>
            </w:pPr>
          </w:p>
        </w:tc>
        <w:tc>
          <w:tcPr>
            <w:tcW w:w="1496" w:type="dxa"/>
            <w:vMerge w:val="continue"/>
            <w:noWrap w:val="0"/>
            <w:vAlign w:val="center"/>
          </w:tcPr>
          <w:p w14:paraId="4412100B">
            <w:pPr>
              <w:rPr>
                <w:rFonts w:ascii="仿宋_GB2312" w:hAnsi="宋体" w:eastAsia="仿宋_GB2312"/>
                <w:color w:val="000000"/>
                <w:sz w:val="18"/>
                <w:szCs w:val="18"/>
              </w:rPr>
            </w:pPr>
          </w:p>
        </w:tc>
        <w:tc>
          <w:tcPr>
            <w:tcW w:w="720" w:type="dxa"/>
            <w:noWrap w:val="0"/>
            <w:vAlign w:val="center"/>
          </w:tcPr>
          <w:p w14:paraId="1E9AF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093B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224F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D63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3C03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D54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BF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noWrap w:val="0"/>
            <w:vAlign w:val="center"/>
          </w:tcPr>
          <w:p w14:paraId="46FD48CB">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noWrap w:val="0"/>
            <w:vAlign w:val="center"/>
          </w:tcPr>
          <w:p w14:paraId="53443C16">
            <w:pPr>
              <w:rPr>
                <w:rFonts w:ascii="仿宋_GB2312" w:hAnsi="宋体" w:eastAsia="仿宋_GB2312"/>
                <w:color w:val="000000"/>
                <w:sz w:val="18"/>
                <w:szCs w:val="18"/>
              </w:rPr>
            </w:pPr>
          </w:p>
        </w:tc>
        <w:tc>
          <w:tcPr>
            <w:tcW w:w="1080" w:type="dxa"/>
            <w:noWrap w:val="0"/>
            <w:vAlign w:val="center"/>
          </w:tcPr>
          <w:p w14:paraId="3846FA43">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noWrap w:val="0"/>
            <w:vAlign w:val="center"/>
          </w:tcPr>
          <w:p w14:paraId="2DD2FA03">
            <w:pPr>
              <w:jc w:val="left"/>
              <w:rPr>
                <w:rFonts w:ascii="仿宋_GB2312" w:hAnsi="宋体" w:eastAsia="仿宋_GB2312"/>
                <w:color w:val="000000"/>
                <w:sz w:val="18"/>
                <w:szCs w:val="18"/>
              </w:rPr>
            </w:pPr>
          </w:p>
        </w:tc>
        <w:tc>
          <w:tcPr>
            <w:tcW w:w="2036" w:type="dxa"/>
            <w:vMerge w:val="continue"/>
            <w:noWrap w:val="0"/>
            <w:vAlign w:val="center"/>
          </w:tcPr>
          <w:p w14:paraId="67454DAE">
            <w:pPr>
              <w:rPr>
                <w:rFonts w:ascii="仿宋_GB2312" w:hAnsi="宋体" w:eastAsia="仿宋_GB2312"/>
                <w:color w:val="000000"/>
                <w:sz w:val="18"/>
                <w:szCs w:val="18"/>
              </w:rPr>
            </w:pPr>
          </w:p>
        </w:tc>
        <w:tc>
          <w:tcPr>
            <w:tcW w:w="1620" w:type="dxa"/>
            <w:vMerge w:val="continue"/>
            <w:noWrap w:val="0"/>
            <w:vAlign w:val="center"/>
          </w:tcPr>
          <w:p w14:paraId="4F56EEDC">
            <w:pPr>
              <w:rPr>
                <w:rFonts w:ascii="仿宋_GB2312" w:hAnsi="宋体" w:eastAsia="仿宋_GB2312"/>
                <w:color w:val="000000"/>
                <w:sz w:val="18"/>
                <w:szCs w:val="18"/>
              </w:rPr>
            </w:pPr>
          </w:p>
        </w:tc>
        <w:tc>
          <w:tcPr>
            <w:tcW w:w="1024" w:type="dxa"/>
            <w:vMerge w:val="continue"/>
            <w:noWrap w:val="0"/>
            <w:vAlign w:val="center"/>
          </w:tcPr>
          <w:p w14:paraId="58B8D308">
            <w:pPr>
              <w:jc w:val="center"/>
              <w:rPr>
                <w:rFonts w:ascii="仿宋_GB2312" w:hAnsi="宋体" w:eastAsia="仿宋_GB2312"/>
                <w:color w:val="000000"/>
                <w:sz w:val="18"/>
                <w:szCs w:val="18"/>
              </w:rPr>
            </w:pPr>
          </w:p>
        </w:tc>
        <w:tc>
          <w:tcPr>
            <w:tcW w:w="1496" w:type="dxa"/>
            <w:vMerge w:val="continue"/>
            <w:noWrap w:val="0"/>
            <w:vAlign w:val="center"/>
          </w:tcPr>
          <w:p w14:paraId="4446657D">
            <w:pPr>
              <w:rPr>
                <w:rFonts w:ascii="仿宋_GB2312" w:hAnsi="宋体" w:eastAsia="仿宋_GB2312"/>
                <w:color w:val="000000"/>
                <w:sz w:val="18"/>
                <w:szCs w:val="18"/>
              </w:rPr>
            </w:pPr>
          </w:p>
        </w:tc>
        <w:tc>
          <w:tcPr>
            <w:tcW w:w="720" w:type="dxa"/>
            <w:noWrap w:val="0"/>
            <w:vAlign w:val="center"/>
          </w:tcPr>
          <w:p w14:paraId="58A4F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D87E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EAA48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F4E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2D7A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C29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3A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44B439">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noWrap w:val="0"/>
            <w:vAlign w:val="center"/>
          </w:tcPr>
          <w:p w14:paraId="5F28B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noWrap w:val="0"/>
            <w:vAlign w:val="center"/>
          </w:tcPr>
          <w:p w14:paraId="7BD62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noWrap w:val="0"/>
            <w:vAlign w:val="center"/>
          </w:tcPr>
          <w:p w14:paraId="5E9FC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6B3A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noWrap w:val="0"/>
            <w:vAlign w:val="center"/>
          </w:tcPr>
          <w:p w14:paraId="55B8FB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052B9D1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0B6DB76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AB733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759CA2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04C3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0B1C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796F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CEEF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62A0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3F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51CB37F">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noWrap w:val="0"/>
            <w:vAlign w:val="center"/>
          </w:tcPr>
          <w:p w14:paraId="0A4C49EE">
            <w:pPr>
              <w:jc w:val="center"/>
              <w:rPr>
                <w:rFonts w:ascii="仿宋_GB2312" w:hAnsi="宋体" w:eastAsia="仿宋_GB2312"/>
                <w:color w:val="000000"/>
                <w:sz w:val="18"/>
                <w:szCs w:val="18"/>
              </w:rPr>
            </w:pPr>
          </w:p>
        </w:tc>
        <w:tc>
          <w:tcPr>
            <w:tcW w:w="1080" w:type="dxa"/>
            <w:noWrap w:val="0"/>
            <w:vAlign w:val="center"/>
          </w:tcPr>
          <w:p w14:paraId="400A2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noWrap w:val="0"/>
            <w:vAlign w:val="center"/>
          </w:tcPr>
          <w:p w14:paraId="3FF8CE44">
            <w:pPr>
              <w:jc w:val="center"/>
              <w:rPr>
                <w:rFonts w:ascii="仿宋_GB2312" w:hAnsi="宋体" w:eastAsia="仿宋_GB2312"/>
                <w:color w:val="000000"/>
                <w:sz w:val="18"/>
                <w:szCs w:val="18"/>
              </w:rPr>
            </w:pPr>
          </w:p>
        </w:tc>
        <w:tc>
          <w:tcPr>
            <w:tcW w:w="2036" w:type="dxa"/>
            <w:vMerge w:val="continue"/>
            <w:noWrap w:val="0"/>
            <w:vAlign w:val="center"/>
          </w:tcPr>
          <w:p w14:paraId="4EAADBCE">
            <w:pPr>
              <w:jc w:val="center"/>
              <w:rPr>
                <w:rFonts w:ascii="仿宋_GB2312" w:hAnsi="宋体" w:eastAsia="仿宋_GB2312"/>
                <w:color w:val="000000"/>
                <w:sz w:val="18"/>
                <w:szCs w:val="18"/>
              </w:rPr>
            </w:pPr>
          </w:p>
        </w:tc>
        <w:tc>
          <w:tcPr>
            <w:tcW w:w="1620" w:type="dxa"/>
            <w:vMerge w:val="continue"/>
            <w:noWrap w:val="0"/>
            <w:vAlign w:val="center"/>
          </w:tcPr>
          <w:p w14:paraId="19FC9D49">
            <w:pPr>
              <w:jc w:val="center"/>
              <w:rPr>
                <w:rFonts w:ascii="仿宋_GB2312" w:hAnsi="宋体" w:eastAsia="仿宋_GB2312"/>
                <w:color w:val="000000"/>
                <w:sz w:val="18"/>
                <w:szCs w:val="18"/>
              </w:rPr>
            </w:pPr>
          </w:p>
        </w:tc>
        <w:tc>
          <w:tcPr>
            <w:tcW w:w="1024" w:type="dxa"/>
            <w:vMerge w:val="continue"/>
            <w:noWrap w:val="0"/>
            <w:vAlign w:val="center"/>
          </w:tcPr>
          <w:p w14:paraId="0765F9E5">
            <w:pPr>
              <w:jc w:val="center"/>
              <w:rPr>
                <w:rFonts w:ascii="仿宋_GB2312" w:hAnsi="宋体" w:eastAsia="仿宋_GB2312"/>
                <w:color w:val="000000"/>
                <w:sz w:val="18"/>
                <w:szCs w:val="18"/>
              </w:rPr>
            </w:pPr>
          </w:p>
        </w:tc>
        <w:tc>
          <w:tcPr>
            <w:tcW w:w="1496" w:type="dxa"/>
            <w:vMerge w:val="continue"/>
            <w:noWrap w:val="0"/>
            <w:vAlign w:val="center"/>
          </w:tcPr>
          <w:p w14:paraId="6BF4D917">
            <w:pPr>
              <w:rPr>
                <w:rFonts w:ascii="仿宋_GB2312" w:hAnsi="宋体" w:eastAsia="仿宋_GB2312"/>
                <w:color w:val="000000"/>
                <w:sz w:val="18"/>
                <w:szCs w:val="18"/>
              </w:rPr>
            </w:pPr>
          </w:p>
        </w:tc>
        <w:tc>
          <w:tcPr>
            <w:tcW w:w="720" w:type="dxa"/>
            <w:noWrap w:val="0"/>
            <w:vAlign w:val="center"/>
          </w:tcPr>
          <w:p w14:paraId="394F4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91E7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56DD5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401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127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97A1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5E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C6F909B">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noWrap w:val="0"/>
            <w:vAlign w:val="center"/>
          </w:tcPr>
          <w:p w14:paraId="6446BB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1B5D272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职工正常退休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职</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申请</w:t>
            </w:r>
          </w:p>
        </w:tc>
        <w:tc>
          <w:tcPr>
            <w:tcW w:w="3060" w:type="dxa"/>
            <w:vMerge w:val="restart"/>
            <w:noWrap w:val="0"/>
            <w:vAlign w:val="center"/>
          </w:tcPr>
          <w:p w14:paraId="55A93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2CEBF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p w14:paraId="7D0BE5B2">
            <w:pPr>
              <w:jc w:val="center"/>
              <w:rPr>
                <w:rFonts w:ascii="仿宋_GB2312" w:hAnsi="宋体" w:eastAsia="仿宋_GB2312"/>
                <w:color w:val="000000"/>
                <w:sz w:val="18"/>
                <w:szCs w:val="18"/>
              </w:rPr>
            </w:pPr>
          </w:p>
        </w:tc>
        <w:tc>
          <w:tcPr>
            <w:tcW w:w="1620" w:type="dxa"/>
            <w:vMerge w:val="restart"/>
            <w:noWrap w:val="0"/>
            <w:vAlign w:val="center"/>
          </w:tcPr>
          <w:p w14:paraId="68764B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538BAD2">
            <w:pPr>
              <w:jc w:val="center"/>
              <w:rPr>
                <w:rFonts w:hint="eastAsia" w:ascii="仿宋_GB2312" w:hAnsi="宋体" w:eastAsia="仿宋_GB2312"/>
                <w:color w:val="000000"/>
                <w:sz w:val="18"/>
                <w:szCs w:val="18"/>
              </w:rPr>
            </w:pPr>
          </w:p>
        </w:tc>
        <w:tc>
          <w:tcPr>
            <w:tcW w:w="1024" w:type="dxa"/>
            <w:vMerge w:val="restart"/>
            <w:noWrap w:val="0"/>
            <w:vAlign w:val="center"/>
          </w:tcPr>
          <w:p w14:paraId="2827025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22AE1C0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A0B18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6817BE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9649B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BFE3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BA95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6D9D2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A5E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F6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D0F74BB">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noWrap w:val="0"/>
            <w:vAlign w:val="center"/>
          </w:tcPr>
          <w:p w14:paraId="0B0337C2">
            <w:pPr>
              <w:rPr>
                <w:rFonts w:ascii="仿宋_GB2312" w:hAnsi="宋体" w:eastAsia="仿宋_GB2312"/>
                <w:color w:val="000000"/>
                <w:sz w:val="18"/>
                <w:szCs w:val="18"/>
              </w:rPr>
            </w:pPr>
          </w:p>
        </w:tc>
        <w:tc>
          <w:tcPr>
            <w:tcW w:w="1080" w:type="dxa"/>
            <w:noWrap w:val="0"/>
            <w:vAlign w:val="center"/>
          </w:tcPr>
          <w:p w14:paraId="175EA862">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noWrap w:val="0"/>
            <w:vAlign w:val="center"/>
          </w:tcPr>
          <w:p w14:paraId="439E6DEB">
            <w:pPr>
              <w:jc w:val="left"/>
              <w:rPr>
                <w:rFonts w:ascii="仿宋_GB2312" w:hAnsi="宋体" w:eastAsia="仿宋_GB2312"/>
                <w:color w:val="000000"/>
                <w:sz w:val="18"/>
                <w:szCs w:val="18"/>
              </w:rPr>
            </w:pPr>
          </w:p>
        </w:tc>
        <w:tc>
          <w:tcPr>
            <w:tcW w:w="2036" w:type="dxa"/>
            <w:vMerge w:val="continue"/>
            <w:noWrap w:val="0"/>
            <w:vAlign w:val="center"/>
          </w:tcPr>
          <w:p w14:paraId="257EDB49">
            <w:pPr>
              <w:rPr>
                <w:rFonts w:ascii="仿宋_GB2312" w:hAnsi="宋体" w:eastAsia="仿宋_GB2312"/>
                <w:color w:val="000000"/>
                <w:sz w:val="18"/>
                <w:szCs w:val="18"/>
              </w:rPr>
            </w:pPr>
          </w:p>
        </w:tc>
        <w:tc>
          <w:tcPr>
            <w:tcW w:w="1620" w:type="dxa"/>
            <w:vMerge w:val="continue"/>
            <w:noWrap w:val="0"/>
            <w:vAlign w:val="center"/>
          </w:tcPr>
          <w:p w14:paraId="10736C52">
            <w:pPr>
              <w:rPr>
                <w:rFonts w:ascii="仿宋_GB2312" w:hAnsi="宋体" w:eastAsia="仿宋_GB2312"/>
                <w:color w:val="000000"/>
                <w:sz w:val="18"/>
                <w:szCs w:val="18"/>
              </w:rPr>
            </w:pPr>
          </w:p>
        </w:tc>
        <w:tc>
          <w:tcPr>
            <w:tcW w:w="1024" w:type="dxa"/>
            <w:vMerge w:val="continue"/>
            <w:noWrap w:val="0"/>
            <w:vAlign w:val="center"/>
          </w:tcPr>
          <w:p w14:paraId="28DEE1C8">
            <w:pPr>
              <w:rPr>
                <w:rFonts w:ascii="仿宋_GB2312" w:hAnsi="宋体" w:eastAsia="仿宋_GB2312"/>
                <w:color w:val="000000"/>
                <w:sz w:val="18"/>
                <w:szCs w:val="18"/>
              </w:rPr>
            </w:pPr>
          </w:p>
        </w:tc>
        <w:tc>
          <w:tcPr>
            <w:tcW w:w="1496" w:type="dxa"/>
            <w:vMerge w:val="continue"/>
            <w:noWrap w:val="0"/>
            <w:vAlign w:val="center"/>
          </w:tcPr>
          <w:p w14:paraId="772B142A">
            <w:pPr>
              <w:rPr>
                <w:rFonts w:ascii="仿宋_GB2312" w:hAnsi="宋体" w:eastAsia="仿宋_GB2312"/>
                <w:color w:val="000000"/>
                <w:sz w:val="18"/>
                <w:szCs w:val="18"/>
              </w:rPr>
            </w:pPr>
          </w:p>
        </w:tc>
        <w:tc>
          <w:tcPr>
            <w:tcW w:w="720" w:type="dxa"/>
            <w:noWrap w:val="0"/>
            <w:vAlign w:val="center"/>
          </w:tcPr>
          <w:p w14:paraId="742A3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53B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261E6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7EB6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88D4C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4B2D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8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8AE801D">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noWrap w:val="0"/>
            <w:vAlign w:val="center"/>
          </w:tcPr>
          <w:p w14:paraId="044623E1">
            <w:pPr>
              <w:rPr>
                <w:rFonts w:ascii="仿宋_GB2312" w:hAnsi="宋体" w:eastAsia="仿宋_GB2312"/>
                <w:color w:val="000000"/>
                <w:sz w:val="18"/>
                <w:szCs w:val="18"/>
              </w:rPr>
            </w:pPr>
          </w:p>
        </w:tc>
        <w:tc>
          <w:tcPr>
            <w:tcW w:w="1080" w:type="dxa"/>
            <w:noWrap w:val="0"/>
            <w:vAlign w:val="center"/>
          </w:tcPr>
          <w:p w14:paraId="7F2048DC">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noWrap w:val="0"/>
            <w:vAlign w:val="center"/>
          </w:tcPr>
          <w:p w14:paraId="41C7F60A">
            <w:pPr>
              <w:jc w:val="left"/>
              <w:rPr>
                <w:rFonts w:ascii="仿宋_GB2312" w:hAnsi="宋体" w:eastAsia="仿宋_GB2312"/>
                <w:color w:val="000000"/>
                <w:sz w:val="18"/>
                <w:szCs w:val="18"/>
              </w:rPr>
            </w:pPr>
          </w:p>
        </w:tc>
        <w:tc>
          <w:tcPr>
            <w:tcW w:w="2036" w:type="dxa"/>
            <w:vMerge w:val="continue"/>
            <w:noWrap w:val="0"/>
            <w:vAlign w:val="center"/>
          </w:tcPr>
          <w:p w14:paraId="3914363A">
            <w:pPr>
              <w:rPr>
                <w:rFonts w:ascii="仿宋_GB2312" w:hAnsi="宋体" w:eastAsia="仿宋_GB2312"/>
                <w:color w:val="000000"/>
                <w:sz w:val="18"/>
                <w:szCs w:val="18"/>
              </w:rPr>
            </w:pPr>
          </w:p>
        </w:tc>
        <w:tc>
          <w:tcPr>
            <w:tcW w:w="1620" w:type="dxa"/>
            <w:vMerge w:val="continue"/>
            <w:noWrap w:val="0"/>
            <w:vAlign w:val="center"/>
          </w:tcPr>
          <w:p w14:paraId="1C7DDCCE">
            <w:pPr>
              <w:rPr>
                <w:rFonts w:ascii="仿宋_GB2312" w:hAnsi="宋体" w:eastAsia="仿宋_GB2312"/>
                <w:color w:val="000000"/>
                <w:sz w:val="18"/>
                <w:szCs w:val="18"/>
              </w:rPr>
            </w:pPr>
          </w:p>
        </w:tc>
        <w:tc>
          <w:tcPr>
            <w:tcW w:w="1024" w:type="dxa"/>
            <w:vMerge w:val="continue"/>
            <w:noWrap w:val="0"/>
            <w:vAlign w:val="center"/>
          </w:tcPr>
          <w:p w14:paraId="0AA686FB">
            <w:pPr>
              <w:rPr>
                <w:rFonts w:ascii="仿宋_GB2312" w:hAnsi="宋体" w:eastAsia="仿宋_GB2312"/>
                <w:color w:val="000000"/>
                <w:sz w:val="18"/>
                <w:szCs w:val="18"/>
              </w:rPr>
            </w:pPr>
          </w:p>
        </w:tc>
        <w:tc>
          <w:tcPr>
            <w:tcW w:w="1496" w:type="dxa"/>
            <w:vMerge w:val="continue"/>
            <w:noWrap w:val="0"/>
            <w:vAlign w:val="center"/>
          </w:tcPr>
          <w:p w14:paraId="7F7869B2">
            <w:pPr>
              <w:rPr>
                <w:rFonts w:ascii="仿宋_GB2312" w:hAnsi="宋体" w:eastAsia="仿宋_GB2312"/>
                <w:color w:val="000000"/>
                <w:sz w:val="18"/>
                <w:szCs w:val="18"/>
              </w:rPr>
            </w:pPr>
          </w:p>
        </w:tc>
        <w:tc>
          <w:tcPr>
            <w:tcW w:w="720" w:type="dxa"/>
            <w:noWrap w:val="0"/>
            <w:vAlign w:val="center"/>
          </w:tcPr>
          <w:p w14:paraId="018DC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842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05FC3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3FD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300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7EEF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FB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FBB4C6B">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noWrap w:val="0"/>
            <w:vAlign w:val="center"/>
          </w:tcPr>
          <w:p w14:paraId="32A24497">
            <w:pPr>
              <w:jc w:val="center"/>
              <w:rPr>
                <w:rFonts w:ascii="仿宋_GB2312" w:hAnsi="宋体" w:eastAsia="仿宋_GB2312"/>
                <w:color w:val="000000"/>
                <w:sz w:val="18"/>
                <w:szCs w:val="18"/>
              </w:rPr>
            </w:pPr>
          </w:p>
        </w:tc>
        <w:tc>
          <w:tcPr>
            <w:tcW w:w="1080" w:type="dxa"/>
            <w:noWrap w:val="0"/>
            <w:vAlign w:val="center"/>
          </w:tcPr>
          <w:p w14:paraId="1DFCF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noWrap w:val="0"/>
            <w:vAlign w:val="center"/>
          </w:tcPr>
          <w:p w14:paraId="472AB5D1">
            <w:pPr>
              <w:jc w:val="center"/>
              <w:rPr>
                <w:rFonts w:ascii="仿宋_GB2312" w:hAnsi="宋体" w:eastAsia="仿宋_GB2312"/>
                <w:color w:val="000000"/>
                <w:sz w:val="18"/>
                <w:szCs w:val="18"/>
              </w:rPr>
            </w:pPr>
          </w:p>
        </w:tc>
        <w:tc>
          <w:tcPr>
            <w:tcW w:w="2036" w:type="dxa"/>
            <w:vMerge w:val="continue"/>
            <w:noWrap w:val="0"/>
            <w:vAlign w:val="center"/>
          </w:tcPr>
          <w:p w14:paraId="343C732B">
            <w:pPr>
              <w:jc w:val="center"/>
              <w:rPr>
                <w:rFonts w:ascii="仿宋_GB2312" w:hAnsi="宋体" w:eastAsia="仿宋_GB2312"/>
                <w:color w:val="000000"/>
                <w:sz w:val="18"/>
                <w:szCs w:val="18"/>
              </w:rPr>
            </w:pPr>
          </w:p>
        </w:tc>
        <w:tc>
          <w:tcPr>
            <w:tcW w:w="1620" w:type="dxa"/>
            <w:vMerge w:val="continue"/>
            <w:noWrap w:val="0"/>
            <w:vAlign w:val="center"/>
          </w:tcPr>
          <w:p w14:paraId="1D8103E5">
            <w:pPr>
              <w:jc w:val="center"/>
              <w:rPr>
                <w:rFonts w:ascii="仿宋_GB2312" w:hAnsi="宋体" w:eastAsia="仿宋_GB2312"/>
                <w:color w:val="000000"/>
                <w:sz w:val="18"/>
                <w:szCs w:val="18"/>
              </w:rPr>
            </w:pPr>
          </w:p>
        </w:tc>
        <w:tc>
          <w:tcPr>
            <w:tcW w:w="1024" w:type="dxa"/>
            <w:vMerge w:val="continue"/>
            <w:noWrap w:val="0"/>
            <w:vAlign w:val="center"/>
          </w:tcPr>
          <w:p w14:paraId="543F81EB">
            <w:pPr>
              <w:jc w:val="center"/>
              <w:rPr>
                <w:rFonts w:ascii="仿宋_GB2312" w:hAnsi="宋体" w:eastAsia="仿宋_GB2312"/>
                <w:color w:val="000000"/>
                <w:sz w:val="18"/>
                <w:szCs w:val="18"/>
              </w:rPr>
            </w:pPr>
          </w:p>
        </w:tc>
        <w:tc>
          <w:tcPr>
            <w:tcW w:w="1496" w:type="dxa"/>
            <w:vMerge w:val="continue"/>
            <w:noWrap w:val="0"/>
            <w:vAlign w:val="center"/>
          </w:tcPr>
          <w:p w14:paraId="78C426F4">
            <w:pPr>
              <w:rPr>
                <w:rFonts w:ascii="仿宋_GB2312" w:hAnsi="宋体" w:eastAsia="仿宋_GB2312"/>
                <w:color w:val="000000"/>
                <w:sz w:val="18"/>
                <w:szCs w:val="18"/>
              </w:rPr>
            </w:pPr>
          </w:p>
        </w:tc>
        <w:tc>
          <w:tcPr>
            <w:tcW w:w="720" w:type="dxa"/>
            <w:noWrap w:val="0"/>
            <w:vAlign w:val="center"/>
          </w:tcPr>
          <w:p w14:paraId="26A15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774B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6FC21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23B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83D5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DB06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2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A748BA">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noWrap w:val="0"/>
            <w:vAlign w:val="center"/>
          </w:tcPr>
          <w:p w14:paraId="016DF2EA">
            <w:pPr>
              <w:jc w:val="center"/>
              <w:rPr>
                <w:rFonts w:ascii="仿宋_GB2312" w:hAnsi="宋体" w:eastAsia="仿宋_GB2312"/>
                <w:color w:val="000000"/>
                <w:sz w:val="18"/>
                <w:szCs w:val="18"/>
              </w:rPr>
            </w:pPr>
          </w:p>
        </w:tc>
        <w:tc>
          <w:tcPr>
            <w:tcW w:w="1080" w:type="dxa"/>
            <w:noWrap w:val="0"/>
            <w:vAlign w:val="center"/>
          </w:tcPr>
          <w:p w14:paraId="5CF19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noWrap w:val="0"/>
            <w:vAlign w:val="center"/>
          </w:tcPr>
          <w:p w14:paraId="7E9F0FF4">
            <w:pPr>
              <w:jc w:val="center"/>
              <w:rPr>
                <w:rFonts w:ascii="仿宋_GB2312" w:hAnsi="宋体" w:eastAsia="仿宋_GB2312"/>
                <w:color w:val="000000"/>
                <w:sz w:val="18"/>
                <w:szCs w:val="18"/>
              </w:rPr>
            </w:pPr>
          </w:p>
        </w:tc>
        <w:tc>
          <w:tcPr>
            <w:tcW w:w="2036" w:type="dxa"/>
            <w:vMerge w:val="continue"/>
            <w:noWrap w:val="0"/>
            <w:vAlign w:val="center"/>
          </w:tcPr>
          <w:p w14:paraId="7828D0F7">
            <w:pPr>
              <w:jc w:val="center"/>
              <w:rPr>
                <w:rFonts w:ascii="仿宋_GB2312" w:hAnsi="宋体" w:eastAsia="仿宋_GB2312"/>
                <w:color w:val="000000"/>
                <w:sz w:val="18"/>
                <w:szCs w:val="18"/>
              </w:rPr>
            </w:pPr>
          </w:p>
        </w:tc>
        <w:tc>
          <w:tcPr>
            <w:tcW w:w="1620" w:type="dxa"/>
            <w:vMerge w:val="continue"/>
            <w:noWrap w:val="0"/>
            <w:vAlign w:val="center"/>
          </w:tcPr>
          <w:p w14:paraId="792B1F94">
            <w:pPr>
              <w:jc w:val="center"/>
              <w:rPr>
                <w:rFonts w:ascii="仿宋_GB2312" w:hAnsi="宋体" w:eastAsia="仿宋_GB2312"/>
                <w:color w:val="000000"/>
                <w:sz w:val="18"/>
                <w:szCs w:val="18"/>
              </w:rPr>
            </w:pPr>
          </w:p>
        </w:tc>
        <w:tc>
          <w:tcPr>
            <w:tcW w:w="1024" w:type="dxa"/>
            <w:vMerge w:val="continue"/>
            <w:noWrap w:val="0"/>
            <w:vAlign w:val="center"/>
          </w:tcPr>
          <w:p w14:paraId="78648799">
            <w:pPr>
              <w:jc w:val="center"/>
              <w:rPr>
                <w:rFonts w:ascii="仿宋_GB2312" w:hAnsi="宋体" w:eastAsia="仿宋_GB2312"/>
                <w:color w:val="000000"/>
                <w:sz w:val="18"/>
                <w:szCs w:val="18"/>
              </w:rPr>
            </w:pPr>
          </w:p>
        </w:tc>
        <w:tc>
          <w:tcPr>
            <w:tcW w:w="1496" w:type="dxa"/>
            <w:vMerge w:val="continue"/>
            <w:noWrap w:val="0"/>
            <w:vAlign w:val="center"/>
          </w:tcPr>
          <w:p w14:paraId="438CD1ED">
            <w:pPr>
              <w:rPr>
                <w:rFonts w:ascii="仿宋_GB2312" w:hAnsi="宋体" w:eastAsia="仿宋_GB2312"/>
                <w:color w:val="000000"/>
                <w:sz w:val="18"/>
                <w:szCs w:val="18"/>
              </w:rPr>
            </w:pPr>
          </w:p>
        </w:tc>
        <w:tc>
          <w:tcPr>
            <w:tcW w:w="720" w:type="dxa"/>
            <w:noWrap w:val="0"/>
            <w:vAlign w:val="center"/>
          </w:tcPr>
          <w:p w14:paraId="7E7E1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8BDB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A7517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1BEE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598A0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888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F0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3122EB7">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noWrap w:val="0"/>
            <w:vAlign w:val="center"/>
          </w:tcPr>
          <w:p w14:paraId="7A0A0390">
            <w:pPr>
              <w:jc w:val="center"/>
              <w:rPr>
                <w:rFonts w:ascii="仿宋_GB2312" w:hAnsi="宋体" w:eastAsia="仿宋_GB2312"/>
                <w:color w:val="000000"/>
                <w:sz w:val="18"/>
                <w:szCs w:val="18"/>
              </w:rPr>
            </w:pPr>
          </w:p>
        </w:tc>
        <w:tc>
          <w:tcPr>
            <w:tcW w:w="1080" w:type="dxa"/>
            <w:noWrap w:val="0"/>
            <w:vAlign w:val="center"/>
          </w:tcPr>
          <w:p w14:paraId="777D7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noWrap w:val="0"/>
            <w:vAlign w:val="center"/>
          </w:tcPr>
          <w:p w14:paraId="61373BFA">
            <w:pPr>
              <w:jc w:val="center"/>
              <w:rPr>
                <w:rFonts w:ascii="仿宋_GB2312" w:hAnsi="宋体" w:eastAsia="仿宋_GB2312"/>
                <w:color w:val="000000"/>
                <w:sz w:val="18"/>
                <w:szCs w:val="18"/>
              </w:rPr>
            </w:pPr>
          </w:p>
        </w:tc>
        <w:tc>
          <w:tcPr>
            <w:tcW w:w="2036" w:type="dxa"/>
            <w:vMerge w:val="continue"/>
            <w:noWrap w:val="0"/>
            <w:vAlign w:val="center"/>
          </w:tcPr>
          <w:p w14:paraId="2FFC6E76">
            <w:pPr>
              <w:jc w:val="center"/>
              <w:rPr>
                <w:rFonts w:ascii="仿宋_GB2312" w:hAnsi="宋体" w:eastAsia="仿宋_GB2312"/>
                <w:color w:val="000000"/>
                <w:sz w:val="18"/>
                <w:szCs w:val="18"/>
              </w:rPr>
            </w:pPr>
          </w:p>
        </w:tc>
        <w:tc>
          <w:tcPr>
            <w:tcW w:w="1620" w:type="dxa"/>
            <w:vMerge w:val="continue"/>
            <w:noWrap w:val="0"/>
            <w:vAlign w:val="center"/>
          </w:tcPr>
          <w:p w14:paraId="7F8E6535">
            <w:pPr>
              <w:jc w:val="center"/>
              <w:rPr>
                <w:rFonts w:ascii="仿宋_GB2312" w:hAnsi="宋体" w:eastAsia="仿宋_GB2312"/>
                <w:color w:val="000000"/>
                <w:sz w:val="18"/>
                <w:szCs w:val="18"/>
              </w:rPr>
            </w:pPr>
          </w:p>
        </w:tc>
        <w:tc>
          <w:tcPr>
            <w:tcW w:w="1024" w:type="dxa"/>
            <w:vMerge w:val="continue"/>
            <w:noWrap w:val="0"/>
            <w:vAlign w:val="center"/>
          </w:tcPr>
          <w:p w14:paraId="20861F1C">
            <w:pPr>
              <w:jc w:val="center"/>
              <w:rPr>
                <w:rFonts w:ascii="仿宋_GB2312" w:hAnsi="宋体" w:eastAsia="仿宋_GB2312"/>
                <w:color w:val="000000"/>
                <w:sz w:val="18"/>
                <w:szCs w:val="18"/>
              </w:rPr>
            </w:pPr>
          </w:p>
        </w:tc>
        <w:tc>
          <w:tcPr>
            <w:tcW w:w="1496" w:type="dxa"/>
            <w:vMerge w:val="continue"/>
            <w:noWrap w:val="0"/>
            <w:vAlign w:val="center"/>
          </w:tcPr>
          <w:p w14:paraId="2726FE23">
            <w:pPr>
              <w:rPr>
                <w:rFonts w:ascii="仿宋_GB2312" w:hAnsi="宋体" w:eastAsia="仿宋_GB2312"/>
                <w:color w:val="000000"/>
                <w:sz w:val="18"/>
                <w:szCs w:val="18"/>
              </w:rPr>
            </w:pPr>
          </w:p>
        </w:tc>
        <w:tc>
          <w:tcPr>
            <w:tcW w:w="720" w:type="dxa"/>
            <w:noWrap w:val="0"/>
            <w:vAlign w:val="center"/>
          </w:tcPr>
          <w:p w14:paraId="1C657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F64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5F6E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EDD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28A67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11361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0E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1D318F">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noWrap w:val="0"/>
            <w:vAlign w:val="center"/>
          </w:tcPr>
          <w:p w14:paraId="3304B5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6F8095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noWrap w:val="0"/>
            <w:vAlign w:val="center"/>
          </w:tcPr>
          <w:p w14:paraId="52DF1E0F">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44E19ED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Merge w:val="restart"/>
            <w:noWrap w:val="0"/>
            <w:vAlign w:val="center"/>
          </w:tcPr>
          <w:p w14:paraId="6AB65A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315E3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35483EC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1BC9063">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1014B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6E50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44CCB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3E8D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C325C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DBDAC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48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285000">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noWrap w:val="0"/>
            <w:vAlign w:val="center"/>
          </w:tcPr>
          <w:p w14:paraId="058901EE">
            <w:pPr>
              <w:jc w:val="center"/>
              <w:rPr>
                <w:rFonts w:ascii="仿宋_GB2312" w:hAnsi="宋体" w:eastAsia="仿宋_GB2312"/>
                <w:color w:val="000000"/>
                <w:sz w:val="18"/>
                <w:szCs w:val="18"/>
              </w:rPr>
            </w:pPr>
          </w:p>
        </w:tc>
        <w:tc>
          <w:tcPr>
            <w:tcW w:w="1080" w:type="dxa"/>
            <w:noWrap w:val="0"/>
            <w:vAlign w:val="center"/>
          </w:tcPr>
          <w:p w14:paraId="402641CF">
            <w:pPr>
              <w:jc w:val="cente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noWrap w:val="0"/>
            <w:vAlign w:val="center"/>
          </w:tcPr>
          <w:p w14:paraId="471483D9">
            <w:pPr>
              <w:jc w:val="center"/>
              <w:rPr>
                <w:rFonts w:ascii="仿宋_GB2312" w:hAnsi="宋体" w:eastAsia="仿宋_GB2312"/>
                <w:color w:val="000000"/>
                <w:sz w:val="18"/>
                <w:szCs w:val="18"/>
              </w:rPr>
            </w:pPr>
          </w:p>
        </w:tc>
        <w:tc>
          <w:tcPr>
            <w:tcW w:w="2036" w:type="dxa"/>
            <w:vMerge w:val="continue"/>
            <w:noWrap w:val="0"/>
            <w:vAlign w:val="center"/>
          </w:tcPr>
          <w:p w14:paraId="045E0E1C">
            <w:pPr>
              <w:jc w:val="center"/>
              <w:rPr>
                <w:rFonts w:ascii="仿宋_GB2312" w:hAnsi="宋体" w:eastAsia="仿宋_GB2312"/>
                <w:color w:val="000000"/>
                <w:sz w:val="18"/>
                <w:szCs w:val="18"/>
              </w:rPr>
            </w:pPr>
          </w:p>
        </w:tc>
        <w:tc>
          <w:tcPr>
            <w:tcW w:w="1620" w:type="dxa"/>
            <w:vMerge w:val="continue"/>
            <w:noWrap w:val="0"/>
            <w:vAlign w:val="center"/>
          </w:tcPr>
          <w:p w14:paraId="03487719">
            <w:pPr>
              <w:jc w:val="center"/>
              <w:rPr>
                <w:rFonts w:ascii="仿宋_GB2312" w:hAnsi="宋体" w:eastAsia="仿宋_GB2312"/>
                <w:color w:val="000000"/>
                <w:sz w:val="18"/>
                <w:szCs w:val="18"/>
              </w:rPr>
            </w:pPr>
          </w:p>
        </w:tc>
        <w:tc>
          <w:tcPr>
            <w:tcW w:w="1024" w:type="dxa"/>
            <w:vMerge w:val="continue"/>
            <w:noWrap w:val="0"/>
            <w:vAlign w:val="center"/>
          </w:tcPr>
          <w:p w14:paraId="1DFE1CFF">
            <w:pPr>
              <w:jc w:val="center"/>
              <w:rPr>
                <w:rFonts w:ascii="仿宋_GB2312" w:hAnsi="宋体" w:eastAsia="仿宋_GB2312"/>
                <w:color w:val="000000"/>
                <w:sz w:val="18"/>
                <w:szCs w:val="18"/>
              </w:rPr>
            </w:pPr>
          </w:p>
        </w:tc>
        <w:tc>
          <w:tcPr>
            <w:tcW w:w="1496" w:type="dxa"/>
            <w:vMerge w:val="continue"/>
            <w:noWrap w:val="0"/>
            <w:vAlign w:val="center"/>
          </w:tcPr>
          <w:p w14:paraId="5B942866">
            <w:pPr>
              <w:rPr>
                <w:rFonts w:ascii="仿宋_GB2312" w:hAnsi="宋体" w:eastAsia="仿宋_GB2312"/>
                <w:color w:val="000000"/>
                <w:sz w:val="18"/>
                <w:szCs w:val="18"/>
              </w:rPr>
            </w:pPr>
          </w:p>
        </w:tc>
        <w:tc>
          <w:tcPr>
            <w:tcW w:w="720" w:type="dxa"/>
            <w:noWrap w:val="0"/>
            <w:vAlign w:val="center"/>
          </w:tcPr>
          <w:p w14:paraId="5FA25B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086CE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A049D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D54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E434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91F6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0B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CAC14F">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noWrap w:val="0"/>
            <w:vAlign w:val="center"/>
          </w:tcPr>
          <w:p w14:paraId="4729D209">
            <w:pPr>
              <w:jc w:val="center"/>
              <w:rPr>
                <w:rFonts w:ascii="仿宋_GB2312" w:hAnsi="宋体" w:eastAsia="仿宋_GB2312"/>
                <w:color w:val="000000"/>
                <w:sz w:val="18"/>
                <w:szCs w:val="18"/>
              </w:rPr>
            </w:pPr>
          </w:p>
        </w:tc>
        <w:tc>
          <w:tcPr>
            <w:tcW w:w="1080" w:type="dxa"/>
            <w:noWrap w:val="0"/>
            <w:vAlign w:val="center"/>
          </w:tcPr>
          <w:p w14:paraId="01ED881D">
            <w:pPr>
              <w:jc w:val="cente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noWrap w:val="0"/>
            <w:vAlign w:val="center"/>
          </w:tcPr>
          <w:p w14:paraId="2361F9DC">
            <w:pPr>
              <w:jc w:val="center"/>
              <w:rPr>
                <w:rFonts w:ascii="仿宋_GB2312" w:hAnsi="宋体" w:eastAsia="仿宋_GB2312"/>
                <w:color w:val="000000"/>
                <w:sz w:val="18"/>
                <w:szCs w:val="18"/>
              </w:rPr>
            </w:pPr>
          </w:p>
        </w:tc>
        <w:tc>
          <w:tcPr>
            <w:tcW w:w="2036" w:type="dxa"/>
            <w:vMerge w:val="continue"/>
            <w:noWrap w:val="0"/>
            <w:vAlign w:val="center"/>
          </w:tcPr>
          <w:p w14:paraId="1155104F">
            <w:pPr>
              <w:jc w:val="center"/>
              <w:rPr>
                <w:rFonts w:hint="eastAsia" w:ascii="仿宋_GB2312" w:hAnsi="宋体" w:eastAsia="仿宋_GB2312"/>
                <w:color w:val="000000"/>
                <w:sz w:val="18"/>
                <w:szCs w:val="18"/>
              </w:rPr>
            </w:pPr>
          </w:p>
        </w:tc>
        <w:tc>
          <w:tcPr>
            <w:tcW w:w="1620" w:type="dxa"/>
            <w:vMerge w:val="continue"/>
            <w:noWrap w:val="0"/>
            <w:vAlign w:val="center"/>
          </w:tcPr>
          <w:p w14:paraId="5521B88A">
            <w:pPr>
              <w:jc w:val="center"/>
              <w:rPr>
                <w:rFonts w:ascii="仿宋_GB2312" w:hAnsi="宋体" w:eastAsia="仿宋_GB2312"/>
                <w:color w:val="000000"/>
                <w:sz w:val="18"/>
                <w:szCs w:val="18"/>
              </w:rPr>
            </w:pPr>
          </w:p>
        </w:tc>
        <w:tc>
          <w:tcPr>
            <w:tcW w:w="1024" w:type="dxa"/>
            <w:vMerge w:val="continue"/>
            <w:noWrap w:val="0"/>
            <w:vAlign w:val="center"/>
          </w:tcPr>
          <w:p w14:paraId="6C0DA53C">
            <w:pPr>
              <w:jc w:val="center"/>
              <w:rPr>
                <w:rFonts w:ascii="仿宋_GB2312" w:hAnsi="宋体" w:eastAsia="仿宋_GB2312"/>
                <w:color w:val="000000"/>
                <w:sz w:val="18"/>
                <w:szCs w:val="18"/>
              </w:rPr>
            </w:pPr>
          </w:p>
        </w:tc>
        <w:tc>
          <w:tcPr>
            <w:tcW w:w="1496" w:type="dxa"/>
            <w:vMerge w:val="continue"/>
            <w:noWrap w:val="0"/>
            <w:vAlign w:val="center"/>
          </w:tcPr>
          <w:p w14:paraId="4254F76A">
            <w:pPr>
              <w:rPr>
                <w:rFonts w:ascii="仿宋_GB2312" w:hAnsi="宋体" w:eastAsia="仿宋_GB2312"/>
                <w:color w:val="000000"/>
                <w:sz w:val="18"/>
                <w:szCs w:val="18"/>
              </w:rPr>
            </w:pPr>
          </w:p>
        </w:tc>
        <w:tc>
          <w:tcPr>
            <w:tcW w:w="720" w:type="dxa"/>
            <w:noWrap w:val="0"/>
            <w:vAlign w:val="center"/>
          </w:tcPr>
          <w:p w14:paraId="7EA28F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E7A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1DE9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FC65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332EF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447E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E9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4357FE8">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noWrap w:val="0"/>
            <w:vAlign w:val="center"/>
          </w:tcPr>
          <w:p w14:paraId="4EE436D8">
            <w:pPr>
              <w:jc w:val="center"/>
              <w:rPr>
                <w:rFonts w:ascii="仿宋_GB2312" w:hAnsi="宋体" w:eastAsia="仿宋_GB2312"/>
                <w:color w:val="000000"/>
                <w:sz w:val="18"/>
                <w:szCs w:val="18"/>
              </w:rPr>
            </w:pPr>
          </w:p>
        </w:tc>
        <w:tc>
          <w:tcPr>
            <w:tcW w:w="1080" w:type="dxa"/>
            <w:noWrap w:val="0"/>
            <w:vAlign w:val="center"/>
          </w:tcPr>
          <w:p w14:paraId="73218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noWrap w:val="0"/>
            <w:vAlign w:val="center"/>
          </w:tcPr>
          <w:p w14:paraId="05A3A2D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3EDAE0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社会保障部</w:t>
            </w:r>
            <w:r>
              <w:rPr>
                <w:rFonts w:hint="eastAsia" w:ascii="仿宋_GB2312" w:hAnsi="宋体" w:eastAsia="仿宋_GB2312"/>
                <w:color w:val="000000"/>
                <w:sz w:val="18"/>
                <w:szCs w:val="18"/>
                <w:lang w:eastAsia="zh-CN"/>
              </w:rPr>
              <w:t>　</w:t>
            </w:r>
            <w:r>
              <w:rPr>
                <w:rFonts w:hint="eastAsia" w:ascii="仿宋_GB2312" w:hAnsi="宋体" w:eastAsia="仿宋_GB2312"/>
                <w:color w:val="000000"/>
                <w:sz w:val="18"/>
                <w:szCs w:val="18"/>
              </w:rPr>
              <w:t>财政部城镇企业职工基本养老保险关系转移接续暂行办法的通知》</w:t>
            </w:r>
          </w:p>
        </w:tc>
        <w:tc>
          <w:tcPr>
            <w:tcW w:w="1620" w:type="dxa"/>
            <w:noWrap w:val="0"/>
            <w:vAlign w:val="center"/>
          </w:tcPr>
          <w:p w14:paraId="63DF5C8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45A96F6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4325688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62CFA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1E99B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760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D93F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E99E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248E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9BEE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23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E42F130">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noWrap w:val="0"/>
            <w:vAlign w:val="center"/>
          </w:tcPr>
          <w:p w14:paraId="24698175">
            <w:pPr>
              <w:jc w:val="center"/>
              <w:rPr>
                <w:rFonts w:ascii="仿宋_GB2312" w:hAnsi="宋体" w:eastAsia="仿宋_GB2312"/>
                <w:color w:val="000000"/>
                <w:sz w:val="18"/>
                <w:szCs w:val="18"/>
              </w:rPr>
            </w:pPr>
          </w:p>
        </w:tc>
        <w:tc>
          <w:tcPr>
            <w:tcW w:w="1080" w:type="dxa"/>
            <w:noWrap w:val="0"/>
            <w:vAlign w:val="center"/>
          </w:tcPr>
          <w:p w14:paraId="48389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noWrap w:val="0"/>
            <w:vAlign w:val="center"/>
          </w:tcPr>
          <w:p w14:paraId="6E2C2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4DD164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人力资源和社会保障部</w:t>
            </w:r>
            <w:r>
              <w:rPr>
                <w:rFonts w:hint="eastAsia" w:ascii="仿宋_GB2312" w:hAnsi="宋体" w:eastAsia="仿宋_GB2312"/>
                <w:color w:val="000000"/>
                <w:sz w:val="18"/>
                <w:szCs w:val="18"/>
              </w:rPr>
              <w:t>财政部关于机关事业单位基本养老保险关系和职业年金转移接续有关问题的通知》</w:t>
            </w:r>
          </w:p>
        </w:tc>
        <w:tc>
          <w:tcPr>
            <w:tcW w:w="1620" w:type="dxa"/>
            <w:noWrap w:val="0"/>
            <w:vAlign w:val="center"/>
          </w:tcPr>
          <w:p w14:paraId="23C28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BB683B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3089580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14031B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371B1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921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AF6F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407F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EEFE9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9386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5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FC02A90">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noWrap w:val="0"/>
            <w:vAlign w:val="center"/>
          </w:tcPr>
          <w:p w14:paraId="31C2CB4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35BF30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noWrap w:val="0"/>
            <w:vAlign w:val="center"/>
          </w:tcPr>
          <w:p w14:paraId="66E088D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119C5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noWrap w:val="0"/>
            <w:vAlign w:val="center"/>
          </w:tcPr>
          <w:p w14:paraId="03F4D82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CA55AD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7281DFE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6B79D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23466E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C1A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AD442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05FD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89EE3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E9BD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FB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9A0B88">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noWrap w:val="0"/>
            <w:vAlign w:val="center"/>
          </w:tcPr>
          <w:p w14:paraId="174E518C">
            <w:pPr>
              <w:jc w:val="center"/>
              <w:rPr>
                <w:rFonts w:ascii="仿宋_GB2312" w:hAnsi="宋体" w:eastAsia="仿宋_GB2312"/>
                <w:color w:val="000000"/>
                <w:sz w:val="18"/>
                <w:szCs w:val="18"/>
              </w:rPr>
            </w:pPr>
          </w:p>
        </w:tc>
        <w:tc>
          <w:tcPr>
            <w:tcW w:w="1080" w:type="dxa"/>
            <w:noWrap w:val="0"/>
            <w:vAlign w:val="center"/>
          </w:tcPr>
          <w:p w14:paraId="6CC0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noWrap w:val="0"/>
            <w:vAlign w:val="center"/>
          </w:tcPr>
          <w:p w14:paraId="7B478EE7">
            <w:pPr>
              <w:jc w:val="center"/>
              <w:rPr>
                <w:rFonts w:ascii="仿宋_GB2312" w:hAnsi="宋体" w:eastAsia="仿宋_GB2312"/>
                <w:color w:val="000000"/>
                <w:sz w:val="18"/>
                <w:szCs w:val="18"/>
              </w:rPr>
            </w:pPr>
          </w:p>
        </w:tc>
        <w:tc>
          <w:tcPr>
            <w:tcW w:w="2036" w:type="dxa"/>
            <w:noWrap w:val="0"/>
            <w:vAlign w:val="center"/>
          </w:tcPr>
          <w:p w14:paraId="6BD194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人力资源和社会保障部</w:t>
            </w:r>
            <w:r>
              <w:rPr>
                <w:rFonts w:hint="eastAsia" w:ascii="仿宋_GB2312" w:hAnsi="宋体" w:eastAsia="仿宋_GB2312"/>
                <w:color w:val="000000"/>
                <w:sz w:val="18"/>
                <w:szCs w:val="18"/>
              </w:rPr>
              <w:t>财政部关于机关事业单位基本养老保险关系和职业年金转移接续有关问题的通知》</w:t>
            </w:r>
          </w:p>
        </w:tc>
        <w:tc>
          <w:tcPr>
            <w:tcW w:w="1620" w:type="dxa"/>
            <w:noWrap w:val="0"/>
            <w:vAlign w:val="center"/>
          </w:tcPr>
          <w:p w14:paraId="1B95A2B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44D5BD2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5C1E8EE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ED70C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4D5C55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77E0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32551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F5E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D7F4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E57C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69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67AD182">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noWrap w:val="0"/>
            <w:vAlign w:val="center"/>
          </w:tcPr>
          <w:p w14:paraId="4D54442A">
            <w:pPr>
              <w:rPr>
                <w:rFonts w:ascii="仿宋_GB2312" w:hAnsi="宋体" w:eastAsia="仿宋_GB2312"/>
                <w:color w:val="000000"/>
                <w:sz w:val="18"/>
                <w:szCs w:val="18"/>
              </w:rPr>
            </w:pPr>
          </w:p>
        </w:tc>
        <w:tc>
          <w:tcPr>
            <w:tcW w:w="1080" w:type="dxa"/>
            <w:noWrap w:val="0"/>
            <w:vAlign w:val="center"/>
          </w:tcPr>
          <w:p w14:paraId="470B2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城镇职工基本养老保险与城乡居民基本养老保险制度衔接申请</w:t>
            </w:r>
          </w:p>
        </w:tc>
        <w:tc>
          <w:tcPr>
            <w:tcW w:w="3060" w:type="dxa"/>
            <w:vMerge w:val="continue"/>
            <w:noWrap w:val="0"/>
            <w:vAlign w:val="center"/>
          </w:tcPr>
          <w:p w14:paraId="6A24748F">
            <w:pPr>
              <w:jc w:val="center"/>
              <w:rPr>
                <w:rFonts w:ascii="仿宋_GB2312" w:hAnsi="宋体" w:eastAsia="仿宋_GB2312"/>
                <w:color w:val="000000"/>
                <w:sz w:val="18"/>
                <w:szCs w:val="18"/>
              </w:rPr>
            </w:pPr>
          </w:p>
        </w:tc>
        <w:tc>
          <w:tcPr>
            <w:tcW w:w="2036" w:type="dxa"/>
            <w:noWrap w:val="0"/>
            <w:vAlign w:val="center"/>
          </w:tcPr>
          <w:p w14:paraId="028334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人力资源和社会保障部</w:t>
            </w:r>
            <w:r>
              <w:rPr>
                <w:rFonts w:hint="eastAsia" w:ascii="仿宋_GB2312" w:hAnsi="宋体" w:eastAsia="仿宋_GB2312"/>
                <w:color w:val="000000"/>
                <w:sz w:val="18"/>
                <w:szCs w:val="18"/>
              </w:rPr>
              <w:t>财政部关于印发＜城乡养老保险制度衔接暂行办法＞的通知》</w:t>
            </w:r>
          </w:p>
        </w:tc>
        <w:tc>
          <w:tcPr>
            <w:tcW w:w="1620" w:type="dxa"/>
            <w:noWrap w:val="0"/>
            <w:vAlign w:val="center"/>
          </w:tcPr>
          <w:p w14:paraId="7D3847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ACDC3C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4F4F1B9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72CF0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5C61F0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FF1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8B3E7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3AB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B572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EFE7B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ED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D4C86B4">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noWrap w:val="0"/>
            <w:vAlign w:val="center"/>
          </w:tcPr>
          <w:p w14:paraId="468C7BC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5234F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noWrap w:val="0"/>
            <w:vAlign w:val="center"/>
          </w:tcPr>
          <w:p w14:paraId="30BF89BA">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3363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人力资源和社会保障部</w:t>
            </w:r>
            <w:r>
              <w:rPr>
                <w:rFonts w:hint="eastAsia" w:ascii="仿宋_GB2312" w:hAnsi="宋体" w:eastAsia="仿宋_GB2312"/>
                <w:color w:val="000000"/>
                <w:sz w:val="18"/>
                <w:szCs w:val="18"/>
              </w:rPr>
              <w:t>财政部总参谋部总政治部总后勤部关于军人退役基本养老保险关系转移接续有关问题的通知》</w:t>
            </w:r>
          </w:p>
        </w:tc>
        <w:tc>
          <w:tcPr>
            <w:tcW w:w="1620" w:type="dxa"/>
            <w:noWrap w:val="0"/>
            <w:vAlign w:val="center"/>
          </w:tcPr>
          <w:p w14:paraId="1D294F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4FFEA6B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2551B4A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52599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27DB8A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ED9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5AEAD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704E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9C39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12E4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CB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B841A35">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noWrap w:val="0"/>
            <w:vAlign w:val="center"/>
          </w:tcPr>
          <w:p w14:paraId="0348240E">
            <w:pPr>
              <w:jc w:val="center"/>
              <w:rPr>
                <w:rFonts w:ascii="仿宋_GB2312" w:hAnsi="宋体" w:eastAsia="仿宋_GB2312"/>
                <w:color w:val="000000"/>
                <w:sz w:val="18"/>
                <w:szCs w:val="18"/>
              </w:rPr>
            </w:pPr>
          </w:p>
        </w:tc>
        <w:tc>
          <w:tcPr>
            <w:tcW w:w="1080" w:type="dxa"/>
            <w:noWrap w:val="0"/>
            <w:vAlign w:val="center"/>
          </w:tcPr>
          <w:p w14:paraId="4E45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noWrap w:val="0"/>
            <w:vAlign w:val="center"/>
          </w:tcPr>
          <w:p w14:paraId="37B3B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2AA26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noWrap w:val="0"/>
            <w:vAlign w:val="center"/>
          </w:tcPr>
          <w:p w14:paraId="75615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99A20E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6BA92A8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6A489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2E741A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F92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A344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06B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6CCA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9873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D6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2E67D51">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noWrap w:val="0"/>
            <w:vAlign w:val="center"/>
          </w:tcPr>
          <w:p w14:paraId="58C03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78CE5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noWrap w:val="0"/>
            <w:vAlign w:val="center"/>
          </w:tcPr>
          <w:p w14:paraId="7F23AA93">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02EF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》《工伤保险条例》</w:t>
            </w:r>
          </w:p>
        </w:tc>
        <w:tc>
          <w:tcPr>
            <w:tcW w:w="1620" w:type="dxa"/>
            <w:noWrap w:val="0"/>
            <w:vAlign w:val="center"/>
          </w:tcPr>
          <w:p w14:paraId="38703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BF31E1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05F1A6E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3B8CCE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55C97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CB62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0A36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7131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D9676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C77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E7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079C16D">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noWrap w:val="0"/>
            <w:vAlign w:val="center"/>
          </w:tcPr>
          <w:p w14:paraId="0694E6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5B7AB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noWrap w:val="0"/>
            <w:vAlign w:val="center"/>
          </w:tcPr>
          <w:p w14:paraId="673CF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8E90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587D247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028EBA4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3B2AF8A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43198B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page"/>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74B5E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23E9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3E17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FC77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A75A9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FB85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82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70F850">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noWrap w:val="0"/>
            <w:vAlign w:val="center"/>
          </w:tcPr>
          <w:p w14:paraId="09EC8862">
            <w:pPr>
              <w:rPr>
                <w:rFonts w:ascii="仿宋_GB2312" w:hAnsi="宋体" w:eastAsia="仿宋_GB2312"/>
                <w:color w:val="000000"/>
                <w:sz w:val="18"/>
                <w:szCs w:val="18"/>
              </w:rPr>
            </w:pPr>
          </w:p>
        </w:tc>
        <w:tc>
          <w:tcPr>
            <w:tcW w:w="1080" w:type="dxa"/>
            <w:noWrap w:val="0"/>
            <w:vAlign w:val="center"/>
          </w:tcPr>
          <w:p w14:paraId="33387125">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noWrap w:val="0"/>
            <w:vAlign w:val="center"/>
          </w:tcPr>
          <w:p w14:paraId="546B9F27">
            <w:pPr>
              <w:jc w:val="left"/>
              <w:rPr>
                <w:rFonts w:ascii="仿宋_GB2312" w:hAnsi="宋体" w:eastAsia="仿宋_GB2312"/>
                <w:color w:val="000000"/>
                <w:sz w:val="18"/>
                <w:szCs w:val="18"/>
              </w:rPr>
            </w:pPr>
          </w:p>
        </w:tc>
        <w:tc>
          <w:tcPr>
            <w:tcW w:w="2036" w:type="dxa"/>
            <w:vMerge w:val="continue"/>
            <w:noWrap w:val="0"/>
            <w:vAlign w:val="center"/>
          </w:tcPr>
          <w:p w14:paraId="7D63C9AF">
            <w:pPr>
              <w:rPr>
                <w:rFonts w:ascii="仿宋_GB2312" w:hAnsi="宋体" w:eastAsia="仿宋_GB2312"/>
                <w:color w:val="000000"/>
                <w:sz w:val="18"/>
                <w:szCs w:val="18"/>
              </w:rPr>
            </w:pPr>
          </w:p>
        </w:tc>
        <w:tc>
          <w:tcPr>
            <w:tcW w:w="1620" w:type="dxa"/>
            <w:vMerge w:val="continue"/>
            <w:noWrap w:val="0"/>
            <w:vAlign w:val="center"/>
          </w:tcPr>
          <w:p w14:paraId="220A91A3">
            <w:pPr>
              <w:rPr>
                <w:rFonts w:ascii="仿宋_GB2312" w:hAnsi="宋体" w:eastAsia="仿宋_GB2312"/>
                <w:color w:val="000000"/>
                <w:sz w:val="18"/>
                <w:szCs w:val="18"/>
              </w:rPr>
            </w:pPr>
          </w:p>
        </w:tc>
        <w:tc>
          <w:tcPr>
            <w:tcW w:w="1024" w:type="dxa"/>
            <w:vMerge w:val="continue"/>
            <w:noWrap w:val="0"/>
            <w:vAlign w:val="center"/>
          </w:tcPr>
          <w:p w14:paraId="06AE4D68">
            <w:pPr>
              <w:rPr>
                <w:rFonts w:ascii="仿宋_GB2312" w:hAnsi="宋体" w:eastAsia="仿宋_GB2312"/>
                <w:color w:val="000000"/>
                <w:sz w:val="18"/>
                <w:szCs w:val="18"/>
              </w:rPr>
            </w:pPr>
          </w:p>
        </w:tc>
        <w:tc>
          <w:tcPr>
            <w:tcW w:w="1496" w:type="dxa"/>
            <w:vMerge w:val="continue"/>
            <w:noWrap w:val="0"/>
            <w:vAlign w:val="center"/>
          </w:tcPr>
          <w:p w14:paraId="4675F39D">
            <w:pPr>
              <w:rPr>
                <w:rFonts w:ascii="仿宋_GB2312" w:hAnsi="宋体" w:eastAsia="仿宋_GB2312"/>
                <w:color w:val="000000"/>
                <w:sz w:val="18"/>
                <w:szCs w:val="18"/>
              </w:rPr>
            </w:pPr>
          </w:p>
        </w:tc>
        <w:tc>
          <w:tcPr>
            <w:tcW w:w="720" w:type="dxa"/>
            <w:noWrap w:val="0"/>
            <w:vAlign w:val="center"/>
          </w:tcPr>
          <w:p w14:paraId="4A3D2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348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BB65E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11E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21333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D464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F2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19E6B4C">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noWrap w:val="0"/>
            <w:vAlign w:val="center"/>
          </w:tcPr>
          <w:p w14:paraId="3B77DB2F">
            <w:pPr>
              <w:rPr>
                <w:rFonts w:ascii="仿宋_GB2312" w:hAnsi="宋体" w:eastAsia="仿宋_GB2312"/>
                <w:color w:val="000000"/>
                <w:sz w:val="18"/>
                <w:szCs w:val="18"/>
              </w:rPr>
            </w:pPr>
          </w:p>
        </w:tc>
        <w:tc>
          <w:tcPr>
            <w:tcW w:w="1080" w:type="dxa"/>
            <w:noWrap w:val="0"/>
            <w:vAlign w:val="center"/>
          </w:tcPr>
          <w:p w14:paraId="62AA7499">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noWrap w:val="0"/>
            <w:vAlign w:val="center"/>
          </w:tcPr>
          <w:p w14:paraId="74D71075">
            <w:pPr>
              <w:jc w:val="left"/>
              <w:rPr>
                <w:rFonts w:ascii="仿宋_GB2312" w:hAnsi="宋体" w:eastAsia="仿宋_GB2312"/>
                <w:color w:val="000000"/>
                <w:sz w:val="18"/>
                <w:szCs w:val="18"/>
              </w:rPr>
            </w:pPr>
          </w:p>
        </w:tc>
        <w:tc>
          <w:tcPr>
            <w:tcW w:w="2036" w:type="dxa"/>
            <w:vMerge w:val="continue"/>
            <w:noWrap w:val="0"/>
            <w:vAlign w:val="center"/>
          </w:tcPr>
          <w:p w14:paraId="133E9924">
            <w:pPr>
              <w:rPr>
                <w:rFonts w:ascii="仿宋_GB2312" w:hAnsi="宋体" w:eastAsia="仿宋_GB2312"/>
                <w:color w:val="000000"/>
                <w:sz w:val="18"/>
                <w:szCs w:val="18"/>
              </w:rPr>
            </w:pPr>
          </w:p>
        </w:tc>
        <w:tc>
          <w:tcPr>
            <w:tcW w:w="1620" w:type="dxa"/>
            <w:vMerge w:val="continue"/>
            <w:noWrap w:val="0"/>
            <w:vAlign w:val="center"/>
          </w:tcPr>
          <w:p w14:paraId="575DD942">
            <w:pPr>
              <w:rPr>
                <w:rFonts w:ascii="仿宋_GB2312" w:hAnsi="宋体" w:eastAsia="仿宋_GB2312"/>
                <w:color w:val="000000"/>
                <w:sz w:val="18"/>
                <w:szCs w:val="18"/>
              </w:rPr>
            </w:pPr>
          </w:p>
        </w:tc>
        <w:tc>
          <w:tcPr>
            <w:tcW w:w="1024" w:type="dxa"/>
            <w:vMerge w:val="continue"/>
            <w:noWrap w:val="0"/>
            <w:vAlign w:val="center"/>
          </w:tcPr>
          <w:p w14:paraId="4FBD3B64">
            <w:pPr>
              <w:rPr>
                <w:rFonts w:ascii="仿宋_GB2312" w:hAnsi="宋体" w:eastAsia="仿宋_GB2312"/>
                <w:color w:val="000000"/>
                <w:sz w:val="18"/>
                <w:szCs w:val="18"/>
              </w:rPr>
            </w:pPr>
          </w:p>
        </w:tc>
        <w:tc>
          <w:tcPr>
            <w:tcW w:w="1496" w:type="dxa"/>
            <w:vMerge w:val="continue"/>
            <w:noWrap w:val="0"/>
            <w:vAlign w:val="center"/>
          </w:tcPr>
          <w:p w14:paraId="64ED2075">
            <w:pPr>
              <w:rPr>
                <w:rFonts w:ascii="仿宋_GB2312" w:hAnsi="宋体" w:eastAsia="仿宋_GB2312"/>
                <w:color w:val="000000"/>
                <w:sz w:val="18"/>
                <w:szCs w:val="18"/>
              </w:rPr>
            </w:pPr>
          </w:p>
        </w:tc>
        <w:tc>
          <w:tcPr>
            <w:tcW w:w="720" w:type="dxa"/>
            <w:noWrap w:val="0"/>
            <w:vAlign w:val="center"/>
          </w:tcPr>
          <w:p w14:paraId="1F5D12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BB78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CA8F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D1B9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B4F2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A34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6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3AC4EDC">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noWrap w:val="0"/>
            <w:vAlign w:val="center"/>
          </w:tcPr>
          <w:p w14:paraId="16850DDF">
            <w:pPr>
              <w:rPr>
                <w:rFonts w:ascii="仿宋_GB2312" w:hAnsi="宋体" w:eastAsia="仿宋_GB2312"/>
                <w:color w:val="000000"/>
                <w:sz w:val="18"/>
                <w:szCs w:val="18"/>
              </w:rPr>
            </w:pPr>
          </w:p>
        </w:tc>
        <w:tc>
          <w:tcPr>
            <w:tcW w:w="1080" w:type="dxa"/>
            <w:noWrap w:val="0"/>
            <w:vAlign w:val="center"/>
          </w:tcPr>
          <w:p w14:paraId="3BF9681B">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noWrap w:val="0"/>
            <w:vAlign w:val="center"/>
          </w:tcPr>
          <w:p w14:paraId="152B37EA">
            <w:pPr>
              <w:jc w:val="left"/>
              <w:rPr>
                <w:rFonts w:ascii="仿宋_GB2312" w:hAnsi="宋体" w:eastAsia="仿宋_GB2312"/>
                <w:color w:val="000000"/>
                <w:sz w:val="18"/>
                <w:szCs w:val="18"/>
              </w:rPr>
            </w:pPr>
          </w:p>
        </w:tc>
        <w:tc>
          <w:tcPr>
            <w:tcW w:w="2036" w:type="dxa"/>
            <w:vMerge w:val="continue"/>
            <w:noWrap w:val="0"/>
            <w:vAlign w:val="center"/>
          </w:tcPr>
          <w:p w14:paraId="1A3D7D71">
            <w:pPr>
              <w:rPr>
                <w:rFonts w:ascii="仿宋_GB2312" w:hAnsi="宋体" w:eastAsia="仿宋_GB2312"/>
                <w:color w:val="000000"/>
                <w:sz w:val="18"/>
                <w:szCs w:val="18"/>
              </w:rPr>
            </w:pPr>
          </w:p>
        </w:tc>
        <w:tc>
          <w:tcPr>
            <w:tcW w:w="1620" w:type="dxa"/>
            <w:vMerge w:val="continue"/>
            <w:noWrap w:val="0"/>
            <w:vAlign w:val="center"/>
          </w:tcPr>
          <w:p w14:paraId="2FC42426">
            <w:pPr>
              <w:rPr>
                <w:rFonts w:ascii="仿宋_GB2312" w:hAnsi="宋体" w:eastAsia="仿宋_GB2312"/>
                <w:color w:val="000000"/>
                <w:sz w:val="18"/>
                <w:szCs w:val="18"/>
              </w:rPr>
            </w:pPr>
          </w:p>
        </w:tc>
        <w:tc>
          <w:tcPr>
            <w:tcW w:w="1024" w:type="dxa"/>
            <w:vMerge w:val="continue"/>
            <w:noWrap w:val="0"/>
            <w:vAlign w:val="center"/>
          </w:tcPr>
          <w:p w14:paraId="43DD1853">
            <w:pPr>
              <w:rPr>
                <w:rFonts w:ascii="仿宋_GB2312" w:hAnsi="宋体" w:eastAsia="仿宋_GB2312"/>
                <w:color w:val="000000"/>
                <w:sz w:val="18"/>
                <w:szCs w:val="18"/>
              </w:rPr>
            </w:pPr>
          </w:p>
        </w:tc>
        <w:tc>
          <w:tcPr>
            <w:tcW w:w="1496" w:type="dxa"/>
            <w:vMerge w:val="continue"/>
            <w:noWrap w:val="0"/>
            <w:vAlign w:val="center"/>
          </w:tcPr>
          <w:p w14:paraId="0965FF8B">
            <w:pPr>
              <w:rPr>
                <w:rFonts w:ascii="仿宋_GB2312" w:hAnsi="宋体" w:eastAsia="仿宋_GB2312"/>
                <w:color w:val="000000"/>
                <w:sz w:val="18"/>
                <w:szCs w:val="18"/>
              </w:rPr>
            </w:pPr>
          </w:p>
        </w:tc>
        <w:tc>
          <w:tcPr>
            <w:tcW w:w="720" w:type="dxa"/>
            <w:noWrap w:val="0"/>
            <w:vAlign w:val="center"/>
          </w:tcPr>
          <w:p w14:paraId="17EF1F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1802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10E0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7E0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460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EAC8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6A4D77">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noWrap w:val="0"/>
            <w:vAlign w:val="center"/>
          </w:tcPr>
          <w:p w14:paraId="2E365651">
            <w:pPr>
              <w:rPr>
                <w:rFonts w:ascii="仿宋_GB2312" w:hAnsi="宋体" w:eastAsia="仿宋_GB2312"/>
                <w:color w:val="000000"/>
                <w:sz w:val="18"/>
                <w:szCs w:val="18"/>
              </w:rPr>
            </w:pPr>
          </w:p>
        </w:tc>
        <w:tc>
          <w:tcPr>
            <w:tcW w:w="1080" w:type="dxa"/>
            <w:noWrap w:val="0"/>
            <w:vAlign w:val="center"/>
          </w:tcPr>
          <w:p w14:paraId="7E7DF273">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noWrap w:val="0"/>
            <w:vAlign w:val="center"/>
          </w:tcPr>
          <w:p w14:paraId="10C07E57">
            <w:pPr>
              <w:jc w:val="left"/>
              <w:rPr>
                <w:rFonts w:ascii="仿宋_GB2312" w:hAnsi="宋体" w:eastAsia="仿宋_GB2312"/>
                <w:color w:val="000000"/>
                <w:sz w:val="18"/>
                <w:szCs w:val="18"/>
              </w:rPr>
            </w:pPr>
          </w:p>
        </w:tc>
        <w:tc>
          <w:tcPr>
            <w:tcW w:w="2036" w:type="dxa"/>
            <w:vMerge w:val="continue"/>
            <w:noWrap w:val="0"/>
            <w:vAlign w:val="center"/>
          </w:tcPr>
          <w:p w14:paraId="64BF5154">
            <w:pPr>
              <w:rPr>
                <w:rFonts w:ascii="仿宋_GB2312" w:hAnsi="宋体" w:eastAsia="仿宋_GB2312"/>
                <w:color w:val="000000"/>
                <w:sz w:val="18"/>
                <w:szCs w:val="18"/>
              </w:rPr>
            </w:pPr>
          </w:p>
        </w:tc>
        <w:tc>
          <w:tcPr>
            <w:tcW w:w="1620" w:type="dxa"/>
            <w:vMerge w:val="continue"/>
            <w:noWrap w:val="0"/>
            <w:vAlign w:val="center"/>
          </w:tcPr>
          <w:p w14:paraId="7B49A42E">
            <w:pPr>
              <w:rPr>
                <w:rFonts w:ascii="仿宋_GB2312" w:hAnsi="宋体" w:eastAsia="仿宋_GB2312"/>
                <w:color w:val="000000"/>
                <w:sz w:val="18"/>
                <w:szCs w:val="18"/>
              </w:rPr>
            </w:pPr>
          </w:p>
        </w:tc>
        <w:tc>
          <w:tcPr>
            <w:tcW w:w="1024" w:type="dxa"/>
            <w:vMerge w:val="continue"/>
            <w:noWrap w:val="0"/>
            <w:vAlign w:val="center"/>
          </w:tcPr>
          <w:p w14:paraId="03D92B61">
            <w:pPr>
              <w:rPr>
                <w:rFonts w:ascii="仿宋_GB2312" w:hAnsi="宋体" w:eastAsia="仿宋_GB2312"/>
                <w:color w:val="000000"/>
                <w:sz w:val="18"/>
                <w:szCs w:val="18"/>
              </w:rPr>
            </w:pPr>
          </w:p>
        </w:tc>
        <w:tc>
          <w:tcPr>
            <w:tcW w:w="1496" w:type="dxa"/>
            <w:vMerge w:val="continue"/>
            <w:noWrap w:val="0"/>
            <w:vAlign w:val="center"/>
          </w:tcPr>
          <w:p w14:paraId="5FDA2B7A">
            <w:pPr>
              <w:rPr>
                <w:rFonts w:ascii="仿宋_GB2312" w:hAnsi="宋体" w:eastAsia="仿宋_GB2312"/>
                <w:color w:val="000000"/>
                <w:sz w:val="18"/>
                <w:szCs w:val="18"/>
              </w:rPr>
            </w:pPr>
          </w:p>
        </w:tc>
        <w:tc>
          <w:tcPr>
            <w:tcW w:w="720" w:type="dxa"/>
            <w:noWrap w:val="0"/>
            <w:vAlign w:val="center"/>
          </w:tcPr>
          <w:p w14:paraId="3730FA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C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D3BE8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6835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AC8F4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EA30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0F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A24C7A">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noWrap w:val="0"/>
            <w:vAlign w:val="center"/>
          </w:tcPr>
          <w:p w14:paraId="1EBB48AF">
            <w:pPr>
              <w:rPr>
                <w:rFonts w:ascii="仿宋_GB2312" w:hAnsi="宋体" w:eastAsia="仿宋_GB2312"/>
                <w:color w:val="000000"/>
                <w:sz w:val="18"/>
                <w:szCs w:val="18"/>
              </w:rPr>
            </w:pPr>
          </w:p>
        </w:tc>
        <w:tc>
          <w:tcPr>
            <w:tcW w:w="1080" w:type="dxa"/>
            <w:noWrap w:val="0"/>
            <w:vAlign w:val="center"/>
          </w:tcPr>
          <w:p w14:paraId="483FF140">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noWrap w:val="0"/>
            <w:vAlign w:val="center"/>
          </w:tcPr>
          <w:p w14:paraId="7DFD8106">
            <w:pPr>
              <w:jc w:val="left"/>
              <w:rPr>
                <w:rFonts w:ascii="仿宋_GB2312" w:hAnsi="宋体" w:eastAsia="仿宋_GB2312"/>
                <w:color w:val="000000"/>
                <w:sz w:val="18"/>
                <w:szCs w:val="18"/>
              </w:rPr>
            </w:pPr>
          </w:p>
        </w:tc>
        <w:tc>
          <w:tcPr>
            <w:tcW w:w="2036" w:type="dxa"/>
            <w:vMerge w:val="continue"/>
            <w:noWrap w:val="0"/>
            <w:vAlign w:val="center"/>
          </w:tcPr>
          <w:p w14:paraId="41A95461">
            <w:pPr>
              <w:rPr>
                <w:rFonts w:ascii="仿宋_GB2312" w:hAnsi="宋体" w:eastAsia="仿宋_GB2312"/>
                <w:color w:val="000000"/>
                <w:sz w:val="18"/>
                <w:szCs w:val="18"/>
              </w:rPr>
            </w:pPr>
          </w:p>
        </w:tc>
        <w:tc>
          <w:tcPr>
            <w:tcW w:w="1620" w:type="dxa"/>
            <w:vMerge w:val="continue"/>
            <w:noWrap w:val="0"/>
            <w:vAlign w:val="center"/>
          </w:tcPr>
          <w:p w14:paraId="5C784303">
            <w:pPr>
              <w:rPr>
                <w:rFonts w:ascii="仿宋_GB2312" w:hAnsi="宋体" w:eastAsia="仿宋_GB2312"/>
                <w:color w:val="000000"/>
                <w:sz w:val="18"/>
                <w:szCs w:val="18"/>
              </w:rPr>
            </w:pPr>
          </w:p>
        </w:tc>
        <w:tc>
          <w:tcPr>
            <w:tcW w:w="1024" w:type="dxa"/>
            <w:vMerge w:val="continue"/>
            <w:noWrap w:val="0"/>
            <w:vAlign w:val="center"/>
          </w:tcPr>
          <w:p w14:paraId="27FBB443">
            <w:pPr>
              <w:rPr>
                <w:rFonts w:ascii="仿宋_GB2312" w:hAnsi="宋体" w:eastAsia="仿宋_GB2312"/>
                <w:color w:val="000000"/>
                <w:sz w:val="18"/>
                <w:szCs w:val="18"/>
              </w:rPr>
            </w:pPr>
          </w:p>
        </w:tc>
        <w:tc>
          <w:tcPr>
            <w:tcW w:w="1496" w:type="dxa"/>
            <w:vMerge w:val="continue"/>
            <w:noWrap w:val="0"/>
            <w:vAlign w:val="center"/>
          </w:tcPr>
          <w:p w14:paraId="2BF67CA5">
            <w:pPr>
              <w:rPr>
                <w:rFonts w:ascii="仿宋_GB2312" w:hAnsi="宋体" w:eastAsia="仿宋_GB2312"/>
                <w:color w:val="000000"/>
                <w:sz w:val="18"/>
                <w:szCs w:val="18"/>
              </w:rPr>
            </w:pPr>
          </w:p>
        </w:tc>
        <w:tc>
          <w:tcPr>
            <w:tcW w:w="720" w:type="dxa"/>
            <w:noWrap w:val="0"/>
            <w:vAlign w:val="center"/>
          </w:tcPr>
          <w:p w14:paraId="610C0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54BE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893C6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7D3F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3495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F6A5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4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DF3EB6">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noWrap w:val="0"/>
            <w:vAlign w:val="center"/>
          </w:tcPr>
          <w:p w14:paraId="3E414474">
            <w:pPr>
              <w:rPr>
                <w:rFonts w:ascii="仿宋_GB2312" w:hAnsi="宋体" w:eastAsia="仿宋_GB2312"/>
                <w:color w:val="000000"/>
                <w:sz w:val="18"/>
                <w:szCs w:val="18"/>
              </w:rPr>
            </w:pPr>
          </w:p>
        </w:tc>
        <w:tc>
          <w:tcPr>
            <w:tcW w:w="1080" w:type="dxa"/>
            <w:noWrap w:val="0"/>
            <w:vAlign w:val="center"/>
          </w:tcPr>
          <w:p w14:paraId="49C862D4">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noWrap w:val="0"/>
            <w:vAlign w:val="center"/>
          </w:tcPr>
          <w:p w14:paraId="338E656E">
            <w:pPr>
              <w:jc w:val="left"/>
              <w:rPr>
                <w:rFonts w:ascii="仿宋_GB2312" w:hAnsi="宋体" w:eastAsia="仿宋_GB2312"/>
                <w:color w:val="000000"/>
                <w:sz w:val="18"/>
                <w:szCs w:val="18"/>
              </w:rPr>
            </w:pPr>
          </w:p>
        </w:tc>
        <w:tc>
          <w:tcPr>
            <w:tcW w:w="2036" w:type="dxa"/>
            <w:vMerge w:val="continue"/>
            <w:noWrap w:val="0"/>
            <w:vAlign w:val="center"/>
          </w:tcPr>
          <w:p w14:paraId="2C479F15">
            <w:pPr>
              <w:rPr>
                <w:rFonts w:ascii="仿宋_GB2312" w:hAnsi="宋体" w:eastAsia="仿宋_GB2312"/>
                <w:color w:val="000000"/>
                <w:sz w:val="18"/>
                <w:szCs w:val="18"/>
              </w:rPr>
            </w:pPr>
          </w:p>
        </w:tc>
        <w:tc>
          <w:tcPr>
            <w:tcW w:w="1620" w:type="dxa"/>
            <w:vMerge w:val="continue"/>
            <w:noWrap w:val="0"/>
            <w:vAlign w:val="center"/>
          </w:tcPr>
          <w:p w14:paraId="6BF2D53E">
            <w:pPr>
              <w:rPr>
                <w:rFonts w:ascii="仿宋_GB2312" w:hAnsi="宋体" w:eastAsia="仿宋_GB2312"/>
                <w:color w:val="000000"/>
                <w:sz w:val="18"/>
                <w:szCs w:val="18"/>
              </w:rPr>
            </w:pPr>
          </w:p>
        </w:tc>
        <w:tc>
          <w:tcPr>
            <w:tcW w:w="1024" w:type="dxa"/>
            <w:vMerge w:val="continue"/>
            <w:noWrap w:val="0"/>
            <w:vAlign w:val="center"/>
          </w:tcPr>
          <w:p w14:paraId="7CA87EF1">
            <w:pPr>
              <w:rPr>
                <w:rFonts w:ascii="仿宋_GB2312" w:hAnsi="宋体" w:eastAsia="仿宋_GB2312"/>
                <w:color w:val="000000"/>
                <w:sz w:val="18"/>
                <w:szCs w:val="18"/>
              </w:rPr>
            </w:pPr>
          </w:p>
        </w:tc>
        <w:tc>
          <w:tcPr>
            <w:tcW w:w="1496" w:type="dxa"/>
            <w:vMerge w:val="continue"/>
            <w:noWrap w:val="0"/>
            <w:vAlign w:val="center"/>
          </w:tcPr>
          <w:p w14:paraId="05A99A2B">
            <w:pPr>
              <w:rPr>
                <w:rFonts w:ascii="仿宋_GB2312" w:hAnsi="宋体" w:eastAsia="仿宋_GB2312"/>
                <w:color w:val="000000"/>
                <w:sz w:val="18"/>
                <w:szCs w:val="18"/>
              </w:rPr>
            </w:pPr>
          </w:p>
        </w:tc>
        <w:tc>
          <w:tcPr>
            <w:tcW w:w="720" w:type="dxa"/>
            <w:noWrap w:val="0"/>
            <w:vAlign w:val="center"/>
          </w:tcPr>
          <w:p w14:paraId="484682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11D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C902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F72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ECEF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F7F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2B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488A70">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noWrap w:val="0"/>
            <w:vAlign w:val="center"/>
          </w:tcPr>
          <w:p w14:paraId="2B4A30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7E2BF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noWrap w:val="0"/>
            <w:vAlign w:val="center"/>
          </w:tcPr>
          <w:p w14:paraId="3E002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0968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10E47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20184A3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7F746BB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A8CEFD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5772F0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687F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6D53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B05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AA6BE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1C9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BC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82D994F">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noWrap w:val="0"/>
            <w:vAlign w:val="center"/>
          </w:tcPr>
          <w:p w14:paraId="0807DE2F">
            <w:pPr>
              <w:jc w:val="center"/>
              <w:rPr>
                <w:rFonts w:ascii="仿宋_GB2312" w:hAnsi="宋体" w:eastAsia="仿宋_GB2312"/>
                <w:color w:val="000000"/>
                <w:sz w:val="18"/>
                <w:szCs w:val="18"/>
              </w:rPr>
            </w:pPr>
          </w:p>
        </w:tc>
        <w:tc>
          <w:tcPr>
            <w:tcW w:w="1080" w:type="dxa"/>
            <w:noWrap w:val="0"/>
            <w:vAlign w:val="center"/>
          </w:tcPr>
          <w:p w14:paraId="0B76AF72">
            <w:pPr>
              <w:jc w:val="cente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noWrap w:val="0"/>
            <w:vAlign w:val="center"/>
          </w:tcPr>
          <w:p w14:paraId="3221A1D3">
            <w:pPr>
              <w:jc w:val="center"/>
              <w:rPr>
                <w:rFonts w:ascii="仿宋_GB2312" w:hAnsi="宋体" w:eastAsia="仿宋_GB2312"/>
                <w:color w:val="000000"/>
                <w:sz w:val="18"/>
                <w:szCs w:val="18"/>
              </w:rPr>
            </w:pPr>
          </w:p>
        </w:tc>
        <w:tc>
          <w:tcPr>
            <w:tcW w:w="2036" w:type="dxa"/>
            <w:vMerge w:val="continue"/>
            <w:noWrap w:val="0"/>
            <w:vAlign w:val="center"/>
          </w:tcPr>
          <w:p w14:paraId="5DCD29DE">
            <w:pPr>
              <w:jc w:val="center"/>
              <w:rPr>
                <w:rFonts w:ascii="仿宋_GB2312" w:hAnsi="宋体" w:eastAsia="仿宋_GB2312"/>
                <w:color w:val="000000"/>
                <w:sz w:val="18"/>
                <w:szCs w:val="18"/>
              </w:rPr>
            </w:pPr>
          </w:p>
        </w:tc>
        <w:tc>
          <w:tcPr>
            <w:tcW w:w="1620" w:type="dxa"/>
            <w:vMerge w:val="continue"/>
            <w:noWrap w:val="0"/>
            <w:vAlign w:val="center"/>
          </w:tcPr>
          <w:p w14:paraId="598E82D5">
            <w:pPr>
              <w:jc w:val="center"/>
              <w:rPr>
                <w:rFonts w:ascii="仿宋_GB2312" w:hAnsi="宋体" w:eastAsia="仿宋_GB2312"/>
                <w:color w:val="000000"/>
                <w:sz w:val="18"/>
                <w:szCs w:val="18"/>
              </w:rPr>
            </w:pPr>
          </w:p>
        </w:tc>
        <w:tc>
          <w:tcPr>
            <w:tcW w:w="1024" w:type="dxa"/>
            <w:vMerge w:val="continue"/>
            <w:noWrap w:val="0"/>
            <w:vAlign w:val="center"/>
          </w:tcPr>
          <w:p w14:paraId="3BE63CED">
            <w:pPr>
              <w:jc w:val="center"/>
              <w:rPr>
                <w:rFonts w:ascii="仿宋_GB2312" w:hAnsi="宋体" w:eastAsia="仿宋_GB2312"/>
                <w:color w:val="000000"/>
                <w:sz w:val="18"/>
                <w:szCs w:val="18"/>
              </w:rPr>
            </w:pPr>
          </w:p>
        </w:tc>
        <w:tc>
          <w:tcPr>
            <w:tcW w:w="1496" w:type="dxa"/>
            <w:vMerge w:val="continue"/>
            <w:noWrap w:val="0"/>
            <w:vAlign w:val="center"/>
          </w:tcPr>
          <w:p w14:paraId="039A9930">
            <w:pPr>
              <w:rPr>
                <w:rFonts w:ascii="仿宋_GB2312" w:hAnsi="宋体" w:eastAsia="仿宋_GB2312"/>
                <w:color w:val="000000"/>
                <w:sz w:val="18"/>
                <w:szCs w:val="18"/>
              </w:rPr>
            </w:pPr>
          </w:p>
        </w:tc>
        <w:tc>
          <w:tcPr>
            <w:tcW w:w="720" w:type="dxa"/>
            <w:noWrap w:val="0"/>
            <w:vAlign w:val="center"/>
          </w:tcPr>
          <w:p w14:paraId="6EF275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D29B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770A3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DAC8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BE922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98A3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4A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1884F4A">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noWrap w:val="0"/>
            <w:vAlign w:val="center"/>
          </w:tcPr>
          <w:p w14:paraId="5A43040C">
            <w:pPr>
              <w:jc w:val="center"/>
              <w:rPr>
                <w:rFonts w:ascii="仿宋_GB2312" w:hAnsi="宋体" w:eastAsia="仿宋_GB2312"/>
                <w:color w:val="000000"/>
                <w:sz w:val="18"/>
                <w:szCs w:val="18"/>
              </w:rPr>
            </w:pPr>
          </w:p>
        </w:tc>
        <w:tc>
          <w:tcPr>
            <w:tcW w:w="1080" w:type="dxa"/>
            <w:noWrap w:val="0"/>
            <w:vAlign w:val="center"/>
          </w:tcPr>
          <w:p w14:paraId="634331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noWrap w:val="0"/>
            <w:vAlign w:val="center"/>
          </w:tcPr>
          <w:p w14:paraId="426BBD8F">
            <w:pPr>
              <w:jc w:val="center"/>
              <w:rPr>
                <w:rFonts w:ascii="仿宋_GB2312" w:hAnsi="宋体" w:eastAsia="仿宋_GB2312"/>
                <w:color w:val="000000"/>
                <w:sz w:val="18"/>
                <w:szCs w:val="18"/>
              </w:rPr>
            </w:pPr>
          </w:p>
        </w:tc>
        <w:tc>
          <w:tcPr>
            <w:tcW w:w="2036" w:type="dxa"/>
            <w:vMerge w:val="continue"/>
            <w:noWrap w:val="0"/>
            <w:vAlign w:val="center"/>
          </w:tcPr>
          <w:p w14:paraId="49C24883">
            <w:pPr>
              <w:jc w:val="center"/>
              <w:rPr>
                <w:rFonts w:ascii="仿宋_GB2312" w:hAnsi="宋体" w:eastAsia="仿宋_GB2312"/>
                <w:color w:val="000000"/>
                <w:sz w:val="18"/>
                <w:szCs w:val="18"/>
              </w:rPr>
            </w:pPr>
          </w:p>
        </w:tc>
        <w:tc>
          <w:tcPr>
            <w:tcW w:w="1620" w:type="dxa"/>
            <w:vMerge w:val="continue"/>
            <w:noWrap w:val="0"/>
            <w:vAlign w:val="center"/>
          </w:tcPr>
          <w:p w14:paraId="5C21D1DC">
            <w:pPr>
              <w:jc w:val="center"/>
              <w:rPr>
                <w:rFonts w:ascii="仿宋_GB2312" w:hAnsi="宋体" w:eastAsia="仿宋_GB2312"/>
                <w:color w:val="000000"/>
                <w:sz w:val="18"/>
                <w:szCs w:val="18"/>
              </w:rPr>
            </w:pPr>
          </w:p>
        </w:tc>
        <w:tc>
          <w:tcPr>
            <w:tcW w:w="1024" w:type="dxa"/>
            <w:vMerge w:val="continue"/>
            <w:noWrap w:val="0"/>
            <w:vAlign w:val="center"/>
          </w:tcPr>
          <w:p w14:paraId="3130A9A2">
            <w:pPr>
              <w:jc w:val="center"/>
              <w:rPr>
                <w:rFonts w:ascii="仿宋_GB2312" w:hAnsi="宋体" w:eastAsia="仿宋_GB2312"/>
                <w:color w:val="000000"/>
                <w:sz w:val="18"/>
                <w:szCs w:val="18"/>
              </w:rPr>
            </w:pPr>
          </w:p>
        </w:tc>
        <w:tc>
          <w:tcPr>
            <w:tcW w:w="1496" w:type="dxa"/>
            <w:vMerge w:val="continue"/>
            <w:noWrap w:val="0"/>
            <w:vAlign w:val="center"/>
          </w:tcPr>
          <w:p w14:paraId="36ABC53F">
            <w:pPr>
              <w:rPr>
                <w:rFonts w:ascii="仿宋_GB2312" w:hAnsi="宋体" w:eastAsia="仿宋_GB2312"/>
                <w:color w:val="000000"/>
                <w:sz w:val="18"/>
                <w:szCs w:val="18"/>
              </w:rPr>
            </w:pPr>
          </w:p>
        </w:tc>
        <w:tc>
          <w:tcPr>
            <w:tcW w:w="720" w:type="dxa"/>
            <w:noWrap w:val="0"/>
            <w:vAlign w:val="center"/>
          </w:tcPr>
          <w:p w14:paraId="47C090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A481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72350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3C15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55D3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9A9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90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E2F53A4">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noWrap w:val="0"/>
            <w:vAlign w:val="center"/>
          </w:tcPr>
          <w:p w14:paraId="57E7206E">
            <w:pPr>
              <w:jc w:val="center"/>
              <w:rPr>
                <w:rFonts w:ascii="仿宋_GB2312" w:hAnsi="宋体" w:eastAsia="仿宋_GB2312"/>
                <w:color w:val="000000"/>
                <w:sz w:val="18"/>
                <w:szCs w:val="18"/>
              </w:rPr>
            </w:pPr>
          </w:p>
        </w:tc>
        <w:tc>
          <w:tcPr>
            <w:tcW w:w="1080" w:type="dxa"/>
            <w:noWrap w:val="0"/>
            <w:vAlign w:val="center"/>
          </w:tcPr>
          <w:p w14:paraId="4AD2D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noWrap w:val="0"/>
            <w:vAlign w:val="center"/>
          </w:tcPr>
          <w:p w14:paraId="1D77A5E0">
            <w:pPr>
              <w:jc w:val="center"/>
              <w:rPr>
                <w:rFonts w:ascii="仿宋_GB2312" w:hAnsi="宋体" w:eastAsia="仿宋_GB2312"/>
                <w:color w:val="000000"/>
                <w:sz w:val="18"/>
                <w:szCs w:val="18"/>
              </w:rPr>
            </w:pPr>
          </w:p>
        </w:tc>
        <w:tc>
          <w:tcPr>
            <w:tcW w:w="2036" w:type="dxa"/>
            <w:vMerge w:val="continue"/>
            <w:noWrap w:val="0"/>
            <w:vAlign w:val="center"/>
          </w:tcPr>
          <w:p w14:paraId="75A1FAF8">
            <w:pPr>
              <w:jc w:val="center"/>
              <w:rPr>
                <w:rFonts w:ascii="仿宋_GB2312" w:hAnsi="宋体" w:eastAsia="仿宋_GB2312"/>
                <w:color w:val="000000"/>
                <w:sz w:val="18"/>
                <w:szCs w:val="18"/>
              </w:rPr>
            </w:pPr>
          </w:p>
        </w:tc>
        <w:tc>
          <w:tcPr>
            <w:tcW w:w="1620" w:type="dxa"/>
            <w:vMerge w:val="continue"/>
            <w:noWrap w:val="0"/>
            <w:vAlign w:val="center"/>
          </w:tcPr>
          <w:p w14:paraId="44CE9A56">
            <w:pPr>
              <w:jc w:val="center"/>
              <w:rPr>
                <w:rFonts w:ascii="仿宋_GB2312" w:hAnsi="宋体" w:eastAsia="仿宋_GB2312"/>
                <w:color w:val="000000"/>
                <w:sz w:val="18"/>
                <w:szCs w:val="18"/>
              </w:rPr>
            </w:pPr>
          </w:p>
        </w:tc>
        <w:tc>
          <w:tcPr>
            <w:tcW w:w="1024" w:type="dxa"/>
            <w:vMerge w:val="continue"/>
            <w:noWrap w:val="0"/>
            <w:vAlign w:val="center"/>
          </w:tcPr>
          <w:p w14:paraId="104507FB">
            <w:pPr>
              <w:jc w:val="center"/>
              <w:rPr>
                <w:rFonts w:ascii="仿宋_GB2312" w:hAnsi="宋体" w:eastAsia="仿宋_GB2312"/>
                <w:color w:val="000000"/>
                <w:sz w:val="18"/>
                <w:szCs w:val="18"/>
              </w:rPr>
            </w:pPr>
          </w:p>
        </w:tc>
        <w:tc>
          <w:tcPr>
            <w:tcW w:w="1496" w:type="dxa"/>
            <w:vMerge w:val="continue"/>
            <w:noWrap w:val="0"/>
            <w:vAlign w:val="center"/>
          </w:tcPr>
          <w:p w14:paraId="1A880E08">
            <w:pPr>
              <w:rPr>
                <w:rFonts w:ascii="仿宋_GB2312" w:hAnsi="宋体" w:eastAsia="仿宋_GB2312"/>
                <w:color w:val="000000"/>
                <w:sz w:val="18"/>
                <w:szCs w:val="18"/>
              </w:rPr>
            </w:pPr>
          </w:p>
        </w:tc>
        <w:tc>
          <w:tcPr>
            <w:tcW w:w="720" w:type="dxa"/>
            <w:noWrap w:val="0"/>
            <w:vAlign w:val="center"/>
          </w:tcPr>
          <w:p w14:paraId="2A839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F65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64FB5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1254B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DBBA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61D1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A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F61AE2F">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noWrap w:val="0"/>
            <w:vAlign w:val="center"/>
          </w:tcPr>
          <w:p w14:paraId="6AC8A2F5">
            <w:pPr>
              <w:jc w:val="center"/>
              <w:rPr>
                <w:rFonts w:ascii="仿宋_GB2312" w:hAnsi="宋体" w:eastAsia="仿宋_GB2312"/>
                <w:color w:val="000000"/>
                <w:sz w:val="18"/>
                <w:szCs w:val="18"/>
              </w:rPr>
            </w:pPr>
          </w:p>
        </w:tc>
        <w:tc>
          <w:tcPr>
            <w:tcW w:w="1080" w:type="dxa"/>
            <w:noWrap w:val="0"/>
            <w:vAlign w:val="center"/>
          </w:tcPr>
          <w:p w14:paraId="76F8B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noWrap w:val="0"/>
            <w:vAlign w:val="center"/>
          </w:tcPr>
          <w:p w14:paraId="04A4BEE3">
            <w:pPr>
              <w:jc w:val="center"/>
              <w:rPr>
                <w:rFonts w:ascii="仿宋_GB2312" w:hAnsi="宋体" w:eastAsia="仿宋_GB2312"/>
                <w:color w:val="000000"/>
                <w:sz w:val="18"/>
                <w:szCs w:val="18"/>
              </w:rPr>
            </w:pPr>
          </w:p>
        </w:tc>
        <w:tc>
          <w:tcPr>
            <w:tcW w:w="2036" w:type="dxa"/>
            <w:vMerge w:val="continue"/>
            <w:noWrap w:val="0"/>
            <w:vAlign w:val="center"/>
          </w:tcPr>
          <w:p w14:paraId="31726A66">
            <w:pPr>
              <w:jc w:val="center"/>
              <w:rPr>
                <w:rFonts w:ascii="仿宋_GB2312" w:hAnsi="宋体" w:eastAsia="仿宋_GB2312"/>
                <w:color w:val="000000"/>
                <w:sz w:val="18"/>
                <w:szCs w:val="18"/>
              </w:rPr>
            </w:pPr>
          </w:p>
        </w:tc>
        <w:tc>
          <w:tcPr>
            <w:tcW w:w="1620" w:type="dxa"/>
            <w:vMerge w:val="continue"/>
            <w:noWrap w:val="0"/>
            <w:vAlign w:val="center"/>
          </w:tcPr>
          <w:p w14:paraId="7DB82ED6">
            <w:pPr>
              <w:jc w:val="center"/>
              <w:rPr>
                <w:rFonts w:ascii="仿宋_GB2312" w:hAnsi="宋体" w:eastAsia="仿宋_GB2312"/>
                <w:color w:val="000000"/>
                <w:sz w:val="18"/>
                <w:szCs w:val="18"/>
              </w:rPr>
            </w:pPr>
          </w:p>
        </w:tc>
        <w:tc>
          <w:tcPr>
            <w:tcW w:w="1024" w:type="dxa"/>
            <w:vMerge w:val="continue"/>
            <w:noWrap w:val="0"/>
            <w:vAlign w:val="center"/>
          </w:tcPr>
          <w:p w14:paraId="646FA445">
            <w:pPr>
              <w:jc w:val="center"/>
              <w:rPr>
                <w:rFonts w:ascii="仿宋_GB2312" w:hAnsi="宋体" w:eastAsia="仿宋_GB2312"/>
                <w:color w:val="000000"/>
                <w:sz w:val="18"/>
                <w:szCs w:val="18"/>
              </w:rPr>
            </w:pPr>
          </w:p>
        </w:tc>
        <w:tc>
          <w:tcPr>
            <w:tcW w:w="1496" w:type="dxa"/>
            <w:vMerge w:val="continue"/>
            <w:noWrap w:val="0"/>
            <w:vAlign w:val="center"/>
          </w:tcPr>
          <w:p w14:paraId="024646C7">
            <w:pPr>
              <w:rPr>
                <w:rFonts w:ascii="仿宋_GB2312" w:hAnsi="宋体" w:eastAsia="仿宋_GB2312"/>
                <w:color w:val="000000"/>
                <w:sz w:val="18"/>
                <w:szCs w:val="18"/>
              </w:rPr>
            </w:pPr>
          </w:p>
        </w:tc>
        <w:tc>
          <w:tcPr>
            <w:tcW w:w="720" w:type="dxa"/>
            <w:noWrap w:val="0"/>
            <w:vAlign w:val="center"/>
          </w:tcPr>
          <w:p w14:paraId="191E06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6483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3ABA3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1DCE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C530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C5F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2C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38126C2">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noWrap w:val="0"/>
            <w:vAlign w:val="center"/>
          </w:tcPr>
          <w:p w14:paraId="0F6D10BB">
            <w:pPr>
              <w:jc w:val="center"/>
              <w:rPr>
                <w:rFonts w:ascii="仿宋_GB2312" w:hAnsi="宋体" w:eastAsia="仿宋_GB2312"/>
                <w:color w:val="000000"/>
                <w:sz w:val="18"/>
                <w:szCs w:val="18"/>
              </w:rPr>
            </w:pPr>
          </w:p>
        </w:tc>
        <w:tc>
          <w:tcPr>
            <w:tcW w:w="1080" w:type="dxa"/>
            <w:noWrap w:val="0"/>
            <w:vAlign w:val="center"/>
          </w:tcPr>
          <w:p w14:paraId="51317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noWrap w:val="0"/>
            <w:vAlign w:val="center"/>
          </w:tcPr>
          <w:p w14:paraId="1F0EDCB5">
            <w:pPr>
              <w:jc w:val="center"/>
              <w:rPr>
                <w:rFonts w:ascii="仿宋_GB2312" w:hAnsi="宋体" w:eastAsia="仿宋_GB2312"/>
                <w:color w:val="000000"/>
                <w:sz w:val="18"/>
                <w:szCs w:val="18"/>
              </w:rPr>
            </w:pPr>
          </w:p>
        </w:tc>
        <w:tc>
          <w:tcPr>
            <w:tcW w:w="2036" w:type="dxa"/>
            <w:vMerge w:val="continue"/>
            <w:noWrap w:val="0"/>
            <w:vAlign w:val="center"/>
          </w:tcPr>
          <w:p w14:paraId="5ADE7A87">
            <w:pPr>
              <w:jc w:val="center"/>
              <w:rPr>
                <w:rFonts w:ascii="仿宋_GB2312" w:hAnsi="宋体" w:eastAsia="仿宋_GB2312"/>
                <w:color w:val="000000"/>
                <w:sz w:val="18"/>
                <w:szCs w:val="18"/>
              </w:rPr>
            </w:pPr>
          </w:p>
        </w:tc>
        <w:tc>
          <w:tcPr>
            <w:tcW w:w="1620" w:type="dxa"/>
            <w:vMerge w:val="continue"/>
            <w:noWrap w:val="0"/>
            <w:vAlign w:val="center"/>
          </w:tcPr>
          <w:p w14:paraId="77B2636A">
            <w:pPr>
              <w:jc w:val="center"/>
              <w:rPr>
                <w:rFonts w:ascii="仿宋_GB2312" w:hAnsi="宋体" w:eastAsia="仿宋_GB2312"/>
                <w:color w:val="000000"/>
                <w:sz w:val="18"/>
                <w:szCs w:val="18"/>
              </w:rPr>
            </w:pPr>
          </w:p>
        </w:tc>
        <w:tc>
          <w:tcPr>
            <w:tcW w:w="1024" w:type="dxa"/>
            <w:vMerge w:val="continue"/>
            <w:noWrap w:val="0"/>
            <w:vAlign w:val="center"/>
          </w:tcPr>
          <w:p w14:paraId="674D2D20">
            <w:pPr>
              <w:jc w:val="center"/>
              <w:rPr>
                <w:rFonts w:ascii="仿宋_GB2312" w:hAnsi="宋体" w:eastAsia="仿宋_GB2312"/>
                <w:color w:val="000000"/>
                <w:sz w:val="18"/>
                <w:szCs w:val="18"/>
              </w:rPr>
            </w:pPr>
          </w:p>
        </w:tc>
        <w:tc>
          <w:tcPr>
            <w:tcW w:w="1496" w:type="dxa"/>
            <w:vMerge w:val="continue"/>
            <w:noWrap w:val="0"/>
            <w:vAlign w:val="center"/>
          </w:tcPr>
          <w:p w14:paraId="019F0ACF">
            <w:pPr>
              <w:rPr>
                <w:rFonts w:ascii="仿宋_GB2312" w:hAnsi="宋体" w:eastAsia="仿宋_GB2312"/>
                <w:color w:val="000000"/>
                <w:sz w:val="18"/>
                <w:szCs w:val="18"/>
              </w:rPr>
            </w:pPr>
          </w:p>
        </w:tc>
        <w:tc>
          <w:tcPr>
            <w:tcW w:w="720" w:type="dxa"/>
            <w:noWrap w:val="0"/>
            <w:vAlign w:val="center"/>
          </w:tcPr>
          <w:p w14:paraId="2665D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97F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EC2C1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CF62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8A81F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737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BB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474F3E2">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noWrap w:val="0"/>
            <w:vAlign w:val="center"/>
          </w:tcPr>
          <w:p w14:paraId="357C0FA7">
            <w:pPr>
              <w:jc w:val="center"/>
              <w:rPr>
                <w:rFonts w:ascii="仿宋_GB2312" w:hAnsi="宋体" w:eastAsia="仿宋_GB2312"/>
                <w:color w:val="000000"/>
                <w:sz w:val="18"/>
                <w:szCs w:val="18"/>
              </w:rPr>
            </w:pPr>
          </w:p>
        </w:tc>
        <w:tc>
          <w:tcPr>
            <w:tcW w:w="1080" w:type="dxa"/>
            <w:noWrap w:val="0"/>
            <w:vAlign w:val="center"/>
          </w:tcPr>
          <w:p w14:paraId="4DB96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noWrap w:val="0"/>
            <w:vAlign w:val="center"/>
          </w:tcPr>
          <w:p w14:paraId="5D3EB99A">
            <w:pPr>
              <w:jc w:val="center"/>
              <w:rPr>
                <w:rFonts w:ascii="仿宋_GB2312" w:hAnsi="宋体" w:eastAsia="仿宋_GB2312"/>
                <w:color w:val="000000"/>
                <w:sz w:val="18"/>
                <w:szCs w:val="18"/>
              </w:rPr>
            </w:pPr>
          </w:p>
        </w:tc>
        <w:tc>
          <w:tcPr>
            <w:tcW w:w="2036" w:type="dxa"/>
            <w:vMerge w:val="continue"/>
            <w:noWrap w:val="0"/>
            <w:vAlign w:val="center"/>
          </w:tcPr>
          <w:p w14:paraId="63861937">
            <w:pPr>
              <w:jc w:val="center"/>
              <w:rPr>
                <w:rFonts w:ascii="仿宋_GB2312" w:hAnsi="宋体" w:eastAsia="仿宋_GB2312"/>
                <w:color w:val="000000"/>
                <w:sz w:val="18"/>
                <w:szCs w:val="18"/>
              </w:rPr>
            </w:pPr>
          </w:p>
        </w:tc>
        <w:tc>
          <w:tcPr>
            <w:tcW w:w="1620" w:type="dxa"/>
            <w:vMerge w:val="continue"/>
            <w:noWrap w:val="0"/>
            <w:vAlign w:val="center"/>
          </w:tcPr>
          <w:p w14:paraId="4FFFF1E8">
            <w:pPr>
              <w:jc w:val="center"/>
              <w:rPr>
                <w:rFonts w:ascii="仿宋_GB2312" w:hAnsi="宋体" w:eastAsia="仿宋_GB2312"/>
                <w:color w:val="000000"/>
                <w:sz w:val="18"/>
                <w:szCs w:val="18"/>
              </w:rPr>
            </w:pPr>
          </w:p>
        </w:tc>
        <w:tc>
          <w:tcPr>
            <w:tcW w:w="1024" w:type="dxa"/>
            <w:vMerge w:val="continue"/>
            <w:noWrap w:val="0"/>
            <w:vAlign w:val="center"/>
          </w:tcPr>
          <w:p w14:paraId="5724DD2E">
            <w:pPr>
              <w:jc w:val="center"/>
              <w:rPr>
                <w:rFonts w:ascii="仿宋_GB2312" w:hAnsi="宋体" w:eastAsia="仿宋_GB2312"/>
                <w:color w:val="000000"/>
                <w:sz w:val="18"/>
                <w:szCs w:val="18"/>
              </w:rPr>
            </w:pPr>
          </w:p>
        </w:tc>
        <w:tc>
          <w:tcPr>
            <w:tcW w:w="1496" w:type="dxa"/>
            <w:vMerge w:val="continue"/>
            <w:noWrap w:val="0"/>
            <w:vAlign w:val="center"/>
          </w:tcPr>
          <w:p w14:paraId="08A80CFE">
            <w:pPr>
              <w:rPr>
                <w:rFonts w:ascii="仿宋_GB2312" w:hAnsi="宋体" w:eastAsia="仿宋_GB2312"/>
                <w:color w:val="000000"/>
                <w:sz w:val="18"/>
                <w:szCs w:val="18"/>
              </w:rPr>
            </w:pPr>
          </w:p>
        </w:tc>
        <w:tc>
          <w:tcPr>
            <w:tcW w:w="720" w:type="dxa"/>
            <w:noWrap w:val="0"/>
            <w:vAlign w:val="center"/>
          </w:tcPr>
          <w:p w14:paraId="646155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BDED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9BBBA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07FD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9B140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993F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D2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96ED504">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noWrap w:val="0"/>
            <w:vAlign w:val="center"/>
          </w:tcPr>
          <w:p w14:paraId="6FE9D7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4C52FB12">
            <w:pPr>
              <w:jc w:val="center"/>
              <w:rPr>
                <w:rFonts w:ascii="仿宋_GB2312" w:hAnsi="宋体" w:eastAsia="仿宋_GB2312"/>
                <w:color w:val="000000"/>
                <w:sz w:val="18"/>
                <w:szCs w:val="18"/>
              </w:rPr>
            </w:pPr>
          </w:p>
        </w:tc>
        <w:tc>
          <w:tcPr>
            <w:tcW w:w="1080" w:type="dxa"/>
            <w:noWrap w:val="0"/>
            <w:vAlign w:val="center"/>
          </w:tcPr>
          <w:p w14:paraId="26434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noWrap w:val="0"/>
            <w:vAlign w:val="center"/>
          </w:tcPr>
          <w:p w14:paraId="00F9802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5A91C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1F6FA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7B44925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3B1AB4A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8528A8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2E1501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3FFC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CDB2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8BA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3463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023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BA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443DA7C">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noWrap w:val="0"/>
            <w:vAlign w:val="center"/>
          </w:tcPr>
          <w:p w14:paraId="57D5C61E">
            <w:pPr>
              <w:rPr>
                <w:rFonts w:ascii="仿宋_GB2312" w:hAnsi="宋体" w:eastAsia="仿宋_GB2312"/>
                <w:color w:val="000000"/>
                <w:sz w:val="18"/>
                <w:szCs w:val="18"/>
              </w:rPr>
            </w:pPr>
          </w:p>
        </w:tc>
        <w:tc>
          <w:tcPr>
            <w:tcW w:w="1080" w:type="dxa"/>
            <w:noWrap w:val="0"/>
            <w:vAlign w:val="center"/>
          </w:tcPr>
          <w:p w14:paraId="1AC88F12">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noWrap w:val="0"/>
            <w:vAlign w:val="center"/>
          </w:tcPr>
          <w:p w14:paraId="3C6EF855">
            <w:pPr>
              <w:jc w:val="left"/>
              <w:rPr>
                <w:rFonts w:ascii="仿宋_GB2312" w:hAnsi="宋体" w:eastAsia="仿宋_GB2312"/>
                <w:color w:val="000000"/>
                <w:sz w:val="18"/>
                <w:szCs w:val="18"/>
              </w:rPr>
            </w:pPr>
          </w:p>
        </w:tc>
        <w:tc>
          <w:tcPr>
            <w:tcW w:w="2036" w:type="dxa"/>
            <w:vMerge w:val="continue"/>
            <w:noWrap w:val="0"/>
            <w:vAlign w:val="center"/>
          </w:tcPr>
          <w:p w14:paraId="7725F6C9">
            <w:pPr>
              <w:rPr>
                <w:rFonts w:ascii="仿宋_GB2312" w:hAnsi="宋体" w:eastAsia="仿宋_GB2312"/>
                <w:color w:val="000000"/>
                <w:sz w:val="18"/>
                <w:szCs w:val="18"/>
              </w:rPr>
            </w:pPr>
          </w:p>
        </w:tc>
        <w:tc>
          <w:tcPr>
            <w:tcW w:w="1620" w:type="dxa"/>
            <w:vMerge w:val="continue"/>
            <w:noWrap w:val="0"/>
            <w:vAlign w:val="center"/>
          </w:tcPr>
          <w:p w14:paraId="0F8584C1">
            <w:pPr>
              <w:rPr>
                <w:rFonts w:ascii="仿宋_GB2312" w:hAnsi="宋体" w:eastAsia="仿宋_GB2312"/>
                <w:color w:val="000000"/>
                <w:sz w:val="18"/>
                <w:szCs w:val="18"/>
              </w:rPr>
            </w:pPr>
          </w:p>
        </w:tc>
        <w:tc>
          <w:tcPr>
            <w:tcW w:w="1024" w:type="dxa"/>
            <w:vMerge w:val="continue"/>
            <w:noWrap w:val="0"/>
            <w:vAlign w:val="center"/>
          </w:tcPr>
          <w:p w14:paraId="5C87A2A0">
            <w:pPr>
              <w:rPr>
                <w:rFonts w:ascii="仿宋_GB2312" w:hAnsi="宋体" w:eastAsia="仿宋_GB2312"/>
                <w:color w:val="000000"/>
                <w:sz w:val="18"/>
                <w:szCs w:val="18"/>
              </w:rPr>
            </w:pPr>
          </w:p>
        </w:tc>
        <w:tc>
          <w:tcPr>
            <w:tcW w:w="1496" w:type="dxa"/>
            <w:vMerge w:val="continue"/>
            <w:noWrap w:val="0"/>
            <w:vAlign w:val="center"/>
          </w:tcPr>
          <w:p w14:paraId="13FEB78C">
            <w:pPr>
              <w:rPr>
                <w:rFonts w:ascii="仿宋_GB2312" w:hAnsi="宋体" w:eastAsia="仿宋_GB2312"/>
                <w:color w:val="000000"/>
                <w:sz w:val="18"/>
                <w:szCs w:val="18"/>
              </w:rPr>
            </w:pPr>
          </w:p>
        </w:tc>
        <w:tc>
          <w:tcPr>
            <w:tcW w:w="720" w:type="dxa"/>
            <w:noWrap w:val="0"/>
            <w:vAlign w:val="center"/>
          </w:tcPr>
          <w:p w14:paraId="604B22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A7F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452A1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E60F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65D62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EDF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1C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344447C">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noWrap w:val="0"/>
            <w:vAlign w:val="center"/>
          </w:tcPr>
          <w:p w14:paraId="5813A0AA">
            <w:pPr>
              <w:rPr>
                <w:rFonts w:ascii="仿宋_GB2312" w:hAnsi="宋体" w:eastAsia="仿宋_GB2312"/>
                <w:color w:val="000000"/>
                <w:sz w:val="18"/>
                <w:szCs w:val="18"/>
              </w:rPr>
            </w:pPr>
          </w:p>
        </w:tc>
        <w:tc>
          <w:tcPr>
            <w:tcW w:w="1080" w:type="dxa"/>
            <w:noWrap w:val="0"/>
            <w:vAlign w:val="center"/>
          </w:tcPr>
          <w:p w14:paraId="501F77AE">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noWrap w:val="0"/>
            <w:vAlign w:val="center"/>
          </w:tcPr>
          <w:p w14:paraId="77D813C2">
            <w:pPr>
              <w:jc w:val="left"/>
              <w:rPr>
                <w:rFonts w:ascii="仿宋_GB2312" w:hAnsi="宋体" w:eastAsia="仿宋_GB2312"/>
                <w:color w:val="000000"/>
                <w:sz w:val="18"/>
                <w:szCs w:val="18"/>
              </w:rPr>
            </w:pPr>
          </w:p>
        </w:tc>
        <w:tc>
          <w:tcPr>
            <w:tcW w:w="2036" w:type="dxa"/>
            <w:vMerge w:val="continue"/>
            <w:noWrap w:val="0"/>
            <w:vAlign w:val="center"/>
          </w:tcPr>
          <w:p w14:paraId="5080B3DC">
            <w:pPr>
              <w:rPr>
                <w:rFonts w:ascii="仿宋_GB2312" w:hAnsi="宋体" w:eastAsia="仿宋_GB2312"/>
                <w:color w:val="000000"/>
                <w:sz w:val="18"/>
                <w:szCs w:val="18"/>
              </w:rPr>
            </w:pPr>
          </w:p>
        </w:tc>
        <w:tc>
          <w:tcPr>
            <w:tcW w:w="1620" w:type="dxa"/>
            <w:vMerge w:val="continue"/>
            <w:noWrap w:val="0"/>
            <w:vAlign w:val="center"/>
          </w:tcPr>
          <w:p w14:paraId="760F13F4">
            <w:pPr>
              <w:rPr>
                <w:rFonts w:ascii="仿宋_GB2312" w:hAnsi="宋体" w:eastAsia="仿宋_GB2312"/>
                <w:color w:val="000000"/>
                <w:sz w:val="18"/>
                <w:szCs w:val="18"/>
              </w:rPr>
            </w:pPr>
          </w:p>
        </w:tc>
        <w:tc>
          <w:tcPr>
            <w:tcW w:w="1024" w:type="dxa"/>
            <w:vMerge w:val="continue"/>
            <w:noWrap w:val="0"/>
            <w:vAlign w:val="center"/>
          </w:tcPr>
          <w:p w14:paraId="3507D008">
            <w:pPr>
              <w:rPr>
                <w:rFonts w:ascii="仿宋_GB2312" w:hAnsi="宋体" w:eastAsia="仿宋_GB2312"/>
                <w:color w:val="000000"/>
                <w:sz w:val="18"/>
                <w:szCs w:val="18"/>
              </w:rPr>
            </w:pPr>
          </w:p>
        </w:tc>
        <w:tc>
          <w:tcPr>
            <w:tcW w:w="1496" w:type="dxa"/>
            <w:vMerge w:val="continue"/>
            <w:noWrap w:val="0"/>
            <w:vAlign w:val="center"/>
          </w:tcPr>
          <w:p w14:paraId="3F3DD9A6">
            <w:pPr>
              <w:rPr>
                <w:rFonts w:ascii="仿宋_GB2312" w:hAnsi="宋体" w:eastAsia="仿宋_GB2312"/>
                <w:color w:val="000000"/>
                <w:sz w:val="18"/>
                <w:szCs w:val="18"/>
              </w:rPr>
            </w:pPr>
          </w:p>
        </w:tc>
        <w:tc>
          <w:tcPr>
            <w:tcW w:w="720" w:type="dxa"/>
            <w:noWrap w:val="0"/>
            <w:vAlign w:val="center"/>
          </w:tcPr>
          <w:p w14:paraId="674C33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923E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5ADF9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B2DC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8915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D6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AE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DEBF6FF">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noWrap w:val="0"/>
            <w:vAlign w:val="center"/>
          </w:tcPr>
          <w:p w14:paraId="54A6CEC2">
            <w:pPr>
              <w:rPr>
                <w:rFonts w:ascii="仿宋_GB2312" w:hAnsi="宋体" w:eastAsia="仿宋_GB2312"/>
                <w:color w:val="000000"/>
                <w:sz w:val="18"/>
                <w:szCs w:val="18"/>
              </w:rPr>
            </w:pPr>
          </w:p>
        </w:tc>
        <w:tc>
          <w:tcPr>
            <w:tcW w:w="1080" w:type="dxa"/>
            <w:noWrap w:val="0"/>
            <w:vAlign w:val="center"/>
          </w:tcPr>
          <w:p w14:paraId="39224A6B">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noWrap w:val="0"/>
            <w:vAlign w:val="center"/>
          </w:tcPr>
          <w:p w14:paraId="5250164B">
            <w:pPr>
              <w:jc w:val="left"/>
              <w:rPr>
                <w:rFonts w:ascii="仿宋_GB2312" w:hAnsi="宋体" w:eastAsia="仿宋_GB2312"/>
                <w:color w:val="000000"/>
                <w:sz w:val="18"/>
                <w:szCs w:val="18"/>
              </w:rPr>
            </w:pPr>
          </w:p>
        </w:tc>
        <w:tc>
          <w:tcPr>
            <w:tcW w:w="2036" w:type="dxa"/>
            <w:vMerge w:val="continue"/>
            <w:noWrap w:val="0"/>
            <w:vAlign w:val="center"/>
          </w:tcPr>
          <w:p w14:paraId="07DC9129">
            <w:pPr>
              <w:rPr>
                <w:rFonts w:ascii="仿宋_GB2312" w:hAnsi="宋体" w:eastAsia="仿宋_GB2312"/>
                <w:color w:val="000000"/>
                <w:sz w:val="18"/>
                <w:szCs w:val="18"/>
              </w:rPr>
            </w:pPr>
          </w:p>
        </w:tc>
        <w:tc>
          <w:tcPr>
            <w:tcW w:w="1620" w:type="dxa"/>
            <w:vMerge w:val="continue"/>
            <w:noWrap w:val="0"/>
            <w:vAlign w:val="center"/>
          </w:tcPr>
          <w:p w14:paraId="58DD6A09">
            <w:pPr>
              <w:rPr>
                <w:rFonts w:ascii="仿宋_GB2312" w:hAnsi="宋体" w:eastAsia="仿宋_GB2312"/>
                <w:color w:val="000000"/>
                <w:sz w:val="18"/>
                <w:szCs w:val="18"/>
              </w:rPr>
            </w:pPr>
          </w:p>
        </w:tc>
        <w:tc>
          <w:tcPr>
            <w:tcW w:w="1024" w:type="dxa"/>
            <w:vMerge w:val="continue"/>
            <w:noWrap w:val="0"/>
            <w:vAlign w:val="center"/>
          </w:tcPr>
          <w:p w14:paraId="186CBC72">
            <w:pPr>
              <w:rPr>
                <w:rFonts w:ascii="仿宋_GB2312" w:hAnsi="宋体" w:eastAsia="仿宋_GB2312"/>
                <w:color w:val="000000"/>
                <w:sz w:val="18"/>
                <w:szCs w:val="18"/>
              </w:rPr>
            </w:pPr>
          </w:p>
        </w:tc>
        <w:tc>
          <w:tcPr>
            <w:tcW w:w="1496" w:type="dxa"/>
            <w:vMerge w:val="continue"/>
            <w:noWrap w:val="0"/>
            <w:vAlign w:val="center"/>
          </w:tcPr>
          <w:p w14:paraId="4FF2BCDA">
            <w:pPr>
              <w:rPr>
                <w:rFonts w:ascii="仿宋_GB2312" w:hAnsi="宋体" w:eastAsia="仿宋_GB2312"/>
                <w:color w:val="000000"/>
                <w:sz w:val="18"/>
                <w:szCs w:val="18"/>
              </w:rPr>
            </w:pPr>
          </w:p>
        </w:tc>
        <w:tc>
          <w:tcPr>
            <w:tcW w:w="720" w:type="dxa"/>
            <w:noWrap w:val="0"/>
            <w:vAlign w:val="center"/>
          </w:tcPr>
          <w:p w14:paraId="4002FE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24DA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68A0F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0AB1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0856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24D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AB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006F18">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noWrap w:val="0"/>
            <w:vAlign w:val="center"/>
          </w:tcPr>
          <w:p w14:paraId="673386AC">
            <w:pPr>
              <w:rPr>
                <w:rFonts w:ascii="仿宋_GB2312" w:hAnsi="宋体" w:eastAsia="仿宋_GB2312"/>
                <w:color w:val="000000"/>
                <w:sz w:val="18"/>
                <w:szCs w:val="18"/>
              </w:rPr>
            </w:pPr>
          </w:p>
        </w:tc>
        <w:tc>
          <w:tcPr>
            <w:tcW w:w="1080" w:type="dxa"/>
            <w:noWrap w:val="0"/>
            <w:vAlign w:val="center"/>
          </w:tcPr>
          <w:p w14:paraId="4238F7C4">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noWrap w:val="0"/>
            <w:vAlign w:val="center"/>
          </w:tcPr>
          <w:p w14:paraId="1821DBD8">
            <w:pPr>
              <w:jc w:val="left"/>
              <w:rPr>
                <w:rFonts w:ascii="仿宋_GB2312" w:hAnsi="宋体" w:eastAsia="仿宋_GB2312"/>
                <w:color w:val="000000"/>
                <w:sz w:val="18"/>
                <w:szCs w:val="18"/>
              </w:rPr>
            </w:pPr>
          </w:p>
        </w:tc>
        <w:tc>
          <w:tcPr>
            <w:tcW w:w="2036" w:type="dxa"/>
            <w:vMerge w:val="continue"/>
            <w:noWrap w:val="0"/>
            <w:vAlign w:val="center"/>
          </w:tcPr>
          <w:p w14:paraId="50DAC6F3">
            <w:pPr>
              <w:rPr>
                <w:rFonts w:ascii="仿宋_GB2312" w:hAnsi="宋体" w:eastAsia="仿宋_GB2312"/>
                <w:color w:val="000000"/>
                <w:sz w:val="18"/>
                <w:szCs w:val="18"/>
              </w:rPr>
            </w:pPr>
          </w:p>
        </w:tc>
        <w:tc>
          <w:tcPr>
            <w:tcW w:w="1620" w:type="dxa"/>
            <w:vMerge w:val="continue"/>
            <w:noWrap w:val="0"/>
            <w:vAlign w:val="center"/>
          </w:tcPr>
          <w:p w14:paraId="5E361D2C">
            <w:pPr>
              <w:rPr>
                <w:rFonts w:ascii="仿宋_GB2312" w:hAnsi="宋体" w:eastAsia="仿宋_GB2312"/>
                <w:color w:val="000000"/>
                <w:sz w:val="18"/>
                <w:szCs w:val="18"/>
              </w:rPr>
            </w:pPr>
          </w:p>
        </w:tc>
        <w:tc>
          <w:tcPr>
            <w:tcW w:w="1024" w:type="dxa"/>
            <w:vMerge w:val="continue"/>
            <w:noWrap w:val="0"/>
            <w:vAlign w:val="center"/>
          </w:tcPr>
          <w:p w14:paraId="76CE5E06">
            <w:pPr>
              <w:rPr>
                <w:rFonts w:ascii="仿宋_GB2312" w:hAnsi="宋体" w:eastAsia="仿宋_GB2312"/>
                <w:color w:val="000000"/>
                <w:sz w:val="18"/>
                <w:szCs w:val="18"/>
              </w:rPr>
            </w:pPr>
          </w:p>
        </w:tc>
        <w:tc>
          <w:tcPr>
            <w:tcW w:w="1496" w:type="dxa"/>
            <w:vMerge w:val="continue"/>
            <w:noWrap w:val="0"/>
            <w:vAlign w:val="center"/>
          </w:tcPr>
          <w:p w14:paraId="10B3BA1C">
            <w:pPr>
              <w:rPr>
                <w:rFonts w:ascii="仿宋_GB2312" w:hAnsi="宋体" w:eastAsia="仿宋_GB2312"/>
                <w:color w:val="000000"/>
                <w:sz w:val="18"/>
                <w:szCs w:val="18"/>
              </w:rPr>
            </w:pPr>
          </w:p>
        </w:tc>
        <w:tc>
          <w:tcPr>
            <w:tcW w:w="720" w:type="dxa"/>
            <w:noWrap w:val="0"/>
            <w:vAlign w:val="center"/>
          </w:tcPr>
          <w:p w14:paraId="4EC08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D23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18DF7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B07B0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D780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1F7C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3B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5634A0">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noWrap w:val="0"/>
            <w:vAlign w:val="center"/>
          </w:tcPr>
          <w:p w14:paraId="3DD56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noWrap w:val="0"/>
            <w:vAlign w:val="center"/>
          </w:tcPr>
          <w:p w14:paraId="71F26D7E">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noWrap w:val="0"/>
            <w:vAlign w:val="center"/>
          </w:tcPr>
          <w:p w14:paraId="4B59D5B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2751A6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》《工伤保险条例》</w:t>
            </w:r>
          </w:p>
        </w:tc>
        <w:tc>
          <w:tcPr>
            <w:tcW w:w="1620" w:type="dxa"/>
            <w:vMerge w:val="restart"/>
            <w:noWrap w:val="0"/>
            <w:vAlign w:val="center"/>
          </w:tcPr>
          <w:p w14:paraId="71F480D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BCDA6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3654569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F982CF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661E15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A8F1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06B79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AB1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7ABC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54C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AE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D82D83">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noWrap w:val="0"/>
            <w:vAlign w:val="center"/>
          </w:tcPr>
          <w:p w14:paraId="1BC3A3E8">
            <w:pPr>
              <w:rPr>
                <w:rFonts w:ascii="仿宋_GB2312" w:hAnsi="宋体" w:eastAsia="仿宋_GB2312"/>
                <w:color w:val="000000"/>
                <w:sz w:val="18"/>
                <w:szCs w:val="18"/>
              </w:rPr>
            </w:pPr>
          </w:p>
        </w:tc>
        <w:tc>
          <w:tcPr>
            <w:tcW w:w="1080" w:type="dxa"/>
            <w:noWrap w:val="0"/>
            <w:vAlign w:val="center"/>
          </w:tcPr>
          <w:p w14:paraId="3659AFB5">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noWrap w:val="0"/>
            <w:vAlign w:val="center"/>
          </w:tcPr>
          <w:p w14:paraId="48795092">
            <w:pPr>
              <w:jc w:val="left"/>
              <w:rPr>
                <w:rFonts w:ascii="仿宋_GB2312" w:hAnsi="宋体" w:eastAsia="仿宋_GB2312"/>
                <w:color w:val="000000"/>
                <w:sz w:val="18"/>
                <w:szCs w:val="18"/>
              </w:rPr>
            </w:pPr>
          </w:p>
        </w:tc>
        <w:tc>
          <w:tcPr>
            <w:tcW w:w="2036" w:type="dxa"/>
            <w:vMerge w:val="continue"/>
            <w:noWrap w:val="0"/>
            <w:vAlign w:val="center"/>
          </w:tcPr>
          <w:p w14:paraId="4469E2B1">
            <w:pPr>
              <w:rPr>
                <w:rFonts w:ascii="仿宋_GB2312" w:hAnsi="宋体" w:eastAsia="仿宋_GB2312"/>
                <w:color w:val="000000"/>
                <w:sz w:val="18"/>
                <w:szCs w:val="18"/>
              </w:rPr>
            </w:pPr>
          </w:p>
        </w:tc>
        <w:tc>
          <w:tcPr>
            <w:tcW w:w="1620" w:type="dxa"/>
            <w:vMerge w:val="continue"/>
            <w:noWrap w:val="0"/>
            <w:vAlign w:val="center"/>
          </w:tcPr>
          <w:p w14:paraId="6307229E">
            <w:pPr>
              <w:rPr>
                <w:rFonts w:ascii="仿宋_GB2312" w:hAnsi="宋体" w:eastAsia="仿宋_GB2312"/>
                <w:color w:val="000000"/>
                <w:sz w:val="18"/>
                <w:szCs w:val="18"/>
              </w:rPr>
            </w:pPr>
          </w:p>
        </w:tc>
        <w:tc>
          <w:tcPr>
            <w:tcW w:w="1024" w:type="dxa"/>
            <w:vMerge w:val="continue"/>
            <w:noWrap w:val="0"/>
            <w:vAlign w:val="center"/>
          </w:tcPr>
          <w:p w14:paraId="6BAC3750">
            <w:pPr>
              <w:rPr>
                <w:rFonts w:ascii="仿宋_GB2312" w:hAnsi="宋体" w:eastAsia="仿宋_GB2312"/>
                <w:color w:val="000000"/>
                <w:sz w:val="18"/>
                <w:szCs w:val="18"/>
              </w:rPr>
            </w:pPr>
          </w:p>
        </w:tc>
        <w:tc>
          <w:tcPr>
            <w:tcW w:w="1496" w:type="dxa"/>
            <w:vMerge w:val="continue"/>
            <w:noWrap w:val="0"/>
            <w:vAlign w:val="center"/>
          </w:tcPr>
          <w:p w14:paraId="0BA58D90">
            <w:pPr>
              <w:rPr>
                <w:rFonts w:ascii="仿宋_GB2312" w:hAnsi="宋体" w:eastAsia="仿宋_GB2312"/>
                <w:color w:val="000000"/>
                <w:sz w:val="18"/>
                <w:szCs w:val="18"/>
              </w:rPr>
            </w:pPr>
          </w:p>
        </w:tc>
        <w:tc>
          <w:tcPr>
            <w:tcW w:w="720" w:type="dxa"/>
            <w:noWrap w:val="0"/>
            <w:vAlign w:val="center"/>
          </w:tcPr>
          <w:p w14:paraId="3513C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6686B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7544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92F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D2785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265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5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596F5F1">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noWrap w:val="0"/>
            <w:vAlign w:val="center"/>
          </w:tcPr>
          <w:p w14:paraId="6B3151F6">
            <w:pPr>
              <w:rPr>
                <w:rFonts w:ascii="仿宋_GB2312" w:hAnsi="宋体" w:eastAsia="仿宋_GB2312"/>
                <w:color w:val="000000"/>
                <w:sz w:val="18"/>
                <w:szCs w:val="18"/>
              </w:rPr>
            </w:pPr>
          </w:p>
        </w:tc>
        <w:tc>
          <w:tcPr>
            <w:tcW w:w="1080" w:type="dxa"/>
            <w:noWrap w:val="0"/>
            <w:vAlign w:val="center"/>
          </w:tcPr>
          <w:p w14:paraId="68AB5BE1">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noWrap w:val="0"/>
            <w:vAlign w:val="center"/>
          </w:tcPr>
          <w:p w14:paraId="56F44001">
            <w:pPr>
              <w:jc w:val="left"/>
              <w:rPr>
                <w:rFonts w:ascii="仿宋_GB2312" w:hAnsi="宋体" w:eastAsia="仿宋_GB2312"/>
                <w:color w:val="000000"/>
                <w:sz w:val="18"/>
                <w:szCs w:val="18"/>
              </w:rPr>
            </w:pPr>
          </w:p>
        </w:tc>
        <w:tc>
          <w:tcPr>
            <w:tcW w:w="2036" w:type="dxa"/>
            <w:vMerge w:val="continue"/>
            <w:noWrap w:val="0"/>
            <w:vAlign w:val="center"/>
          </w:tcPr>
          <w:p w14:paraId="1028331F">
            <w:pPr>
              <w:rPr>
                <w:rFonts w:ascii="仿宋_GB2312" w:hAnsi="宋体" w:eastAsia="仿宋_GB2312"/>
                <w:color w:val="000000"/>
                <w:sz w:val="18"/>
                <w:szCs w:val="18"/>
              </w:rPr>
            </w:pPr>
          </w:p>
        </w:tc>
        <w:tc>
          <w:tcPr>
            <w:tcW w:w="1620" w:type="dxa"/>
            <w:vMerge w:val="continue"/>
            <w:noWrap w:val="0"/>
            <w:vAlign w:val="center"/>
          </w:tcPr>
          <w:p w14:paraId="739BB36D">
            <w:pPr>
              <w:rPr>
                <w:rFonts w:ascii="仿宋_GB2312" w:hAnsi="宋体" w:eastAsia="仿宋_GB2312"/>
                <w:color w:val="000000"/>
                <w:sz w:val="18"/>
                <w:szCs w:val="18"/>
              </w:rPr>
            </w:pPr>
          </w:p>
        </w:tc>
        <w:tc>
          <w:tcPr>
            <w:tcW w:w="1024" w:type="dxa"/>
            <w:vMerge w:val="continue"/>
            <w:noWrap w:val="0"/>
            <w:vAlign w:val="center"/>
          </w:tcPr>
          <w:p w14:paraId="7DD6AC5D">
            <w:pPr>
              <w:rPr>
                <w:rFonts w:ascii="仿宋_GB2312" w:hAnsi="宋体" w:eastAsia="仿宋_GB2312"/>
                <w:color w:val="000000"/>
                <w:sz w:val="18"/>
                <w:szCs w:val="18"/>
              </w:rPr>
            </w:pPr>
          </w:p>
        </w:tc>
        <w:tc>
          <w:tcPr>
            <w:tcW w:w="1496" w:type="dxa"/>
            <w:vMerge w:val="continue"/>
            <w:noWrap w:val="0"/>
            <w:vAlign w:val="center"/>
          </w:tcPr>
          <w:p w14:paraId="402D8877">
            <w:pPr>
              <w:rPr>
                <w:rFonts w:ascii="仿宋_GB2312" w:hAnsi="宋体" w:eastAsia="仿宋_GB2312"/>
                <w:color w:val="000000"/>
                <w:sz w:val="18"/>
                <w:szCs w:val="18"/>
              </w:rPr>
            </w:pPr>
          </w:p>
        </w:tc>
        <w:tc>
          <w:tcPr>
            <w:tcW w:w="720" w:type="dxa"/>
            <w:noWrap w:val="0"/>
            <w:vAlign w:val="center"/>
          </w:tcPr>
          <w:p w14:paraId="4AC9D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43AA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4AB4A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16828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D1D36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7DD3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07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D04299E">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noWrap w:val="0"/>
            <w:vAlign w:val="center"/>
          </w:tcPr>
          <w:p w14:paraId="7E189BEE">
            <w:pPr>
              <w:rPr>
                <w:rFonts w:ascii="仿宋_GB2312" w:hAnsi="宋体" w:eastAsia="仿宋_GB2312"/>
                <w:color w:val="000000"/>
                <w:sz w:val="18"/>
                <w:szCs w:val="18"/>
              </w:rPr>
            </w:pPr>
          </w:p>
        </w:tc>
        <w:tc>
          <w:tcPr>
            <w:tcW w:w="1080" w:type="dxa"/>
            <w:noWrap w:val="0"/>
            <w:vAlign w:val="center"/>
          </w:tcPr>
          <w:p w14:paraId="620DA778">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noWrap w:val="0"/>
            <w:vAlign w:val="center"/>
          </w:tcPr>
          <w:p w14:paraId="4D4DD43A">
            <w:pPr>
              <w:jc w:val="left"/>
              <w:rPr>
                <w:rFonts w:ascii="仿宋_GB2312" w:hAnsi="宋体" w:eastAsia="仿宋_GB2312"/>
                <w:color w:val="000000"/>
                <w:sz w:val="18"/>
                <w:szCs w:val="18"/>
              </w:rPr>
            </w:pPr>
          </w:p>
        </w:tc>
        <w:tc>
          <w:tcPr>
            <w:tcW w:w="2036" w:type="dxa"/>
            <w:vMerge w:val="continue"/>
            <w:noWrap w:val="0"/>
            <w:vAlign w:val="center"/>
          </w:tcPr>
          <w:p w14:paraId="34F809D4">
            <w:pPr>
              <w:rPr>
                <w:rFonts w:ascii="仿宋_GB2312" w:hAnsi="宋体" w:eastAsia="仿宋_GB2312"/>
                <w:color w:val="000000"/>
                <w:sz w:val="18"/>
                <w:szCs w:val="18"/>
              </w:rPr>
            </w:pPr>
          </w:p>
        </w:tc>
        <w:tc>
          <w:tcPr>
            <w:tcW w:w="1620" w:type="dxa"/>
            <w:vMerge w:val="continue"/>
            <w:noWrap w:val="0"/>
            <w:vAlign w:val="center"/>
          </w:tcPr>
          <w:p w14:paraId="69F32900">
            <w:pPr>
              <w:rPr>
                <w:rFonts w:ascii="仿宋_GB2312" w:hAnsi="宋体" w:eastAsia="仿宋_GB2312"/>
                <w:color w:val="000000"/>
                <w:sz w:val="18"/>
                <w:szCs w:val="18"/>
              </w:rPr>
            </w:pPr>
          </w:p>
        </w:tc>
        <w:tc>
          <w:tcPr>
            <w:tcW w:w="1024" w:type="dxa"/>
            <w:vMerge w:val="continue"/>
            <w:noWrap w:val="0"/>
            <w:vAlign w:val="center"/>
          </w:tcPr>
          <w:p w14:paraId="35AB879C">
            <w:pPr>
              <w:rPr>
                <w:rFonts w:ascii="仿宋_GB2312" w:hAnsi="宋体" w:eastAsia="仿宋_GB2312"/>
                <w:color w:val="000000"/>
                <w:sz w:val="18"/>
                <w:szCs w:val="18"/>
              </w:rPr>
            </w:pPr>
          </w:p>
        </w:tc>
        <w:tc>
          <w:tcPr>
            <w:tcW w:w="1496" w:type="dxa"/>
            <w:vMerge w:val="continue"/>
            <w:noWrap w:val="0"/>
            <w:vAlign w:val="center"/>
          </w:tcPr>
          <w:p w14:paraId="6EFCD7F1">
            <w:pPr>
              <w:rPr>
                <w:rFonts w:ascii="仿宋_GB2312" w:hAnsi="宋体" w:eastAsia="仿宋_GB2312"/>
                <w:color w:val="000000"/>
                <w:sz w:val="18"/>
                <w:szCs w:val="18"/>
              </w:rPr>
            </w:pPr>
          </w:p>
        </w:tc>
        <w:tc>
          <w:tcPr>
            <w:tcW w:w="720" w:type="dxa"/>
            <w:noWrap w:val="0"/>
            <w:vAlign w:val="center"/>
          </w:tcPr>
          <w:p w14:paraId="11EB5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8EC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CE67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7488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DFC13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96D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6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A66C20">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noWrap w:val="0"/>
            <w:vAlign w:val="center"/>
          </w:tcPr>
          <w:p w14:paraId="0D7D46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noWrap w:val="0"/>
            <w:vAlign w:val="center"/>
          </w:tcPr>
          <w:p w14:paraId="7B671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noWrap w:val="0"/>
            <w:vAlign w:val="center"/>
          </w:tcPr>
          <w:p w14:paraId="656BA441">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1B8CE1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》《失业保险条例》</w:t>
            </w:r>
          </w:p>
        </w:tc>
        <w:tc>
          <w:tcPr>
            <w:tcW w:w="1620" w:type="dxa"/>
            <w:vMerge w:val="restart"/>
            <w:noWrap w:val="0"/>
            <w:vAlign w:val="center"/>
          </w:tcPr>
          <w:p w14:paraId="66D5A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A68525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707ECC0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4169A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6BCD9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36CF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27FB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7092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749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099D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46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F9FCB2D">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noWrap w:val="0"/>
            <w:vAlign w:val="center"/>
          </w:tcPr>
          <w:p w14:paraId="4DE4EEBB">
            <w:pPr>
              <w:rPr>
                <w:rFonts w:ascii="仿宋_GB2312" w:hAnsi="宋体" w:eastAsia="仿宋_GB2312"/>
                <w:color w:val="000000"/>
                <w:sz w:val="18"/>
                <w:szCs w:val="18"/>
              </w:rPr>
            </w:pPr>
          </w:p>
        </w:tc>
        <w:tc>
          <w:tcPr>
            <w:tcW w:w="1080" w:type="dxa"/>
            <w:noWrap w:val="0"/>
            <w:vAlign w:val="center"/>
          </w:tcPr>
          <w:p w14:paraId="78297C6C">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noWrap w:val="0"/>
            <w:vAlign w:val="center"/>
          </w:tcPr>
          <w:p w14:paraId="5F71AA69">
            <w:pPr>
              <w:jc w:val="left"/>
              <w:rPr>
                <w:rFonts w:ascii="仿宋_GB2312" w:hAnsi="宋体" w:eastAsia="仿宋_GB2312"/>
                <w:color w:val="000000"/>
                <w:sz w:val="18"/>
                <w:szCs w:val="18"/>
              </w:rPr>
            </w:pPr>
          </w:p>
        </w:tc>
        <w:tc>
          <w:tcPr>
            <w:tcW w:w="2036" w:type="dxa"/>
            <w:vMerge w:val="continue"/>
            <w:noWrap w:val="0"/>
            <w:vAlign w:val="center"/>
          </w:tcPr>
          <w:p w14:paraId="05F29753">
            <w:pPr>
              <w:rPr>
                <w:rFonts w:ascii="仿宋_GB2312" w:hAnsi="宋体" w:eastAsia="仿宋_GB2312"/>
                <w:color w:val="000000"/>
                <w:sz w:val="18"/>
                <w:szCs w:val="18"/>
              </w:rPr>
            </w:pPr>
          </w:p>
        </w:tc>
        <w:tc>
          <w:tcPr>
            <w:tcW w:w="1620" w:type="dxa"/>
            <w:vMerge w:val="continue"/>
            <w:noWrap w:val="0"/>
            <w:vAlign w:val="center"/>
          </w:tcPr>
          <w:p w14:paraId="6CB56CE4">
            <w:pPr>
              <w:rPr>
                <w:rFonts w:ascii="仿宋_GB2312" w:hAnsi="宋体" w:eastAsia="仿宋_GB2312"/>
                <w:color w:val="000000"/>
                <w:sz w:val="18"/>
                <w:szCs w:val="18"/>
              </w:rPr>
            </w:pPr>
          </w:p>
        </w:tc>
        <w:tc>
          <w:tcPr>
            <w:tcW w:w="1024" w:type="dxa"/>
            <w:vMerge w:val="continue"/>
            <w:noWrap w:val="0"/>
            <w:vAlign w:val="center"/>
          </w:tcPr>
          <w:p w14:paraId="1646DCA4">
            <w:pPr>
              <w:rPr>
                <w:rFonts w:ascii="仿宋_GB2312" w:hAnsi="宋体" w:eastAsia="仿宋_GB2312"/>
                <w:color w:val="000000"/>
                <w:sz w:val="18"/>
                <w:szCs w:val="18"/>
              </w:rPr>
            </w:pPr>
          </w:p>
        </w:tc>
        <w:tc>
          <w:tcPr>
            <w:tcW w:w="1496" w:type="dxa"/>
            <w:vMerge w:val="continue"/>
            <w:noWrap w:val="0"/>
            <w:vAlign w:val="center"/>
          </w:tcPr>
          <w:p w14:paraId="417418F5">
            <w:pPr>
              <w:rPr>
                <w:rFonts w:ascii="仿宋_GB2312" w:hAnsi="宋体" w:eastAsia="仿宋_GB2312"/>
                <w:color w:val="000000"/>
                <w:sz w:val="18"/>
                <w:szCs w:val="18"/>
              </w:rPr>
            </w:pPr>
          </w:p>
        </w:tc>
        <w:tc>
          <w:tcPr>
            <w:tcW w:w="720" w:type="dxa"/>
            <w:noWrap w:val="0"/>
            <w:vAlign w:val="center"/>
          </w:tcPr>
          <w:p w14:paraId="71FB7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3313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13DC1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E4E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1222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FCF0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C4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9C10D8">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noWrap w:val="0"/>
            <w:vAlign w:val="center"/>
          </w:tcPr>
          <w:p w14:paraId="2EE2FE91">
            <w:pPr>
              <w:rPr>
                <w:rFonts w:ascii="仿宋_GB2312" w:hAnsi="宋体" w:eastAsia="仿宋_GB2312"/>
                <w:color w:val="000000"/>
                <w:sz w:val="18"/>
                <w:szCs w:val="18"/>
              </w:rPr>
            </w:pPr>
          </w:p>
        </w:tc>
        <w:tc>
          <w:tcPr>
            <w:tcW w:w="1080" w:type="dxa"/>
            <w:noWrap w:val="0"/>
            <w:vAlign w:val="center"/>
          </w:tcPr>
          <w:p w14:paraId="3CF4F9BA">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noWrap w:val="0"/>
            <w:vAlign w:val="center"/>
          </w:tcPr>
          <w:p w14:paraId="62719CEC">
            <w:pPr>
              <w:jc w:val="left"/>
              <w:rPr>
                <w:rFonts w:ascii="仿宋_GB2312" w:hAnsi="宋体" w:eastAsia="仿宋_GB2312"/>
                <w:color w:val="000000"/>
                <w:sz w:val="18"/>
                <w:szCs w:val="18"/>
              </w:rPr>
            </w:pPr>
          </w:p>
        </w:tc>
        <w:tc>
          <w:tcPr>
            <w:tcW w:w="2036" w:type="dxa"/>
            <w:vMerge w:val="continue"/>
            <w:noWrap w:val="0"/>
            <w:vAlign w:val="center"/>
          </w:tcPr>
          <w:p w14:paraId="6A96925E">
            <w:pPr>
              <w:rPr>
                <w:rFonts w:ascii="仿宋_GB2312" w:hAnsi="宋体" w:eastAsia="仿宋_GB2312"/>
                <w:color w:val="000000"/>
                <w:sz w:val="18"/>
                <w:szCs w:val="18"/>
              </w:rPr>
            </w:pPr>
          </w:p>
        </w:tc>
        <w:tc>
          <w:tcPr>
            <w:tcW w:w="1620" w:type="dxa"/>
            <w:vMerge w:val="continue"/>
            <w:noWrap w:val="0"/>
            <w:vAlign w:val="center"/>
          </w:tcPr>
          <w:p w14:paraId="36DA0F5B">
            <w:pPr>
              <w:rPr>
                <w:rFonts w:ascii="仿宋_GB2312" w:hAnsi="宋体" w:eastAsia="仿宋_GB2312"/>
                <w:color w:val="000000"/>
                <w:sz w:val="18"/>
                <w:szCs w:val="18"/>
              </w:rPr>
            </w:pPr>
          </w:p>
        </w:tc>
        <w:tc>
          <w:tcPr>
            <w:tcW w:w="1024" w:type="dxa"/>
            <w:vMerge w:val="continue"/>
            <w:noWrap w:val="0"/>
            <w:vAlign w:val="center"/>
          </w:tcPr>
          <w:p w14:paraId="61C095E8">
            <w:pPr>
              <w:rPr>
                <w:rFonts w:ascii="仿宋_GB2312" w:hAnsi="宋体" w:eastAsia="仿宋_GB2312"/>
                <w:color w:val="000000"/>
                <w:sz w:val="18"/>
                <w:szCs w:val="18"/>
              </w:rPr>
            </w:pPr>
          </w:p>
        </w:tc>
        <w:tc>
          <w:tcPr>
            <w:tcW w:w="1496" w:type="dxa"/>
            <w:vMerge w:val="continue"/>
            <w:noWrap w:val="0"/>
            <w:vAlign w:val="center"/>
          </w:tcPr>
          <w:p w14:paraId="0CD39AB5">
            <w:pPr>
              <w:rPr>
                <w:rFonts w:ascii="仿宋_GB2312" w:hAnsi="宋体" w:eastAsia="仿宋_GB2312"/>
                <w:color w:val="000000"/>
                <w:sz w:val="18"/>
                <w:szCs w:val="18"/>
              </w:rPr>
            </w:pPr>
          </w:p>
        </w:tc>
        <w:tc>
          <w:tcPr>
            <w:tcW w:w="720" w:type="dxa"/>
            <w:noWrap w:val="0"/>
            <w:vAlign w:val="center"/>
          </w:tcPr>
          <w:p w14:paraId="67286F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1581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9FCED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2A1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4965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650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6E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noWrap w:val="0"/>
            <w:vAlign w:val="center"/>
          </w:tcPr>
          <w:p w14:paraId="5967BFC6">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noWrap w:val="0"/>
            <w:vAlign w:val="center"/>
          </w:tcPr>
          <w:p w14:paraId="57682B81">
            <w:pPr>
              <w:rPr>
                <w:rFonts w:ascii="仿宋_GB2312" w:hAnsi="宋体" w:eastAsia="仿宋_GB2312"/>
                <w:color w:val="000000"/>
                <w:sz w:val="18"/>
                <w:szCs w:val="18"/>
              </w:rPr>
            </w:pPr>
          </w:p>
        </w:tc>
        <w:tc>
          <w:tcPr>
            <w:tcW w:w="1080" w:type="dxa"/>
            <w:noWrap w:val="0"/>
            <w:vAlign w:val="center"/>
          </w:tcPr>
          <w:p w14:paraId="2889506B">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noWrap w:val="0"/>
            <w:vAlign w:val="center"/>
          </w:tcPr>
          <w:p w14:paraId="57A38669">
            <w:pPr>
              <w:jc w:val="left"/>
              <w:rPr>
                <w:rFonts w:ascii="仿宋_GB2312" w:hAnsi="宋体" w:eastAsia="仿宋_GB2312"/>
                <w:color w:val="000000"/>
                <w:sz w:val="18"/>
                <w:szCs w:val="18"/>
              </w:rPr>
            </w:pPr>
          </w:p>
        </w:tc>
        <w:tc>
          <w:tcPr>
            <w:tcW w:w="2036" w:type="dxa"/>
            <w:vMerge w:val="continue"/>
            <w:noWrap w:val="0"/>
            <w:vAlign w:val="center"/>
          </w:tcPr>
          <w:p w14:paraId="2CD21FF4">
            <w:pPr>
              <w:rPr>
                <w:rFonts w:ascii="仿宋_GB2312" w:hAnsi="宋体" w:eastAsia="仿宋_GB2312"/>
                <w:color w:val="000000"/>
                <w:sz w:val="18"/>
                <w:szCs w:val="18"/>
              </w:rPr>
            </w:pPr>
          </w:p>
        </w:tc>
        <w:tc>
          <w:tcPr>
            <w:tcW w:w="1620" w:type="dxa"/>
            <w:vMerge w:val="continue"/>
            <w:noWrap w:val="0"/>
            <w:vAlign w:val="center"/>
          </w:tcPr>
          <w:p w14:paraId="77B61766">
            <w:pPr>
              <w:rPr>
                <w:rFonts w:ascii="仿宋_GB2312" w:hAnsi="宋体" w:eastAsia="仿宋_GB2312"/>
                <w:color w:val="000000"/>
                <w:sz w:val="18"/>
                <w:szCs w:val="18"/>
              </w:rPr>
            </w:pPr>
          </w:p>
        </w:tc>
        <w:tc>
          <w:tcPr>
            <w:tcW w:w="1024" w:type="dxa"/>
            <w:vMerge w:val="continue"/>
            <w:noWrap w:val="0"/>
            <w:vAlign w:val="center"/>
          </w:tcPr>
          <w:p w14:paraId="519F6AD2">
            <w:pPr>
              <w:rPr>
                <w:rFonts w:ascii="仿宋_GB2312" w:hAnsi="宋体" w:eastAsia="仿宋_GB2312"/>
                <w:color w:val="000000"/>
                <w:sz w:val="18"/>
                <w:szCs w:val="18"/>
              </w:rPr>
            </w:pPr>
          </w:p>
        </w:tc>
        <w:tc>
          <w:tcPr>
            <w:tcW w:w="1496" w:type="dxa"/>
            <w:vMerge w:val="continue"/>
            <w:noWrap w:val="0"/>
            <w:vAlign w:val="center"/>
          </w:tcPr>
          <w:p w14:paraId="4F91E0E1">
            <w:pPr>
              <w:rPr>
                <w:rFonts w:ascii="仿宋_GB2312" w:hAnsi="宋体" w:eastAsia="仿宋_GB2312"/>
                <w:color w:val="000000"/>
                <w:sz w:val="18"/>
                <w:szCs w:val="18"/>
              </w:rPr>
            </w:pPr>
          </w:p>
        </w:tc>
        <w:tc>
          <w:tcPr>
            <w:tcW w:w="720" w:type="dxa"/>
            <w:noWrap w:val="0"/>
            <w:vAlign w:val="center"/>
          </w:tcPr>
          <w:p w14:paraId="613A4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D176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D8443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2A91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2801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FA7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A2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7EE45DF">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noWrap w:val="0"/>
            <w:vAlign w:val="center"/>
          </w:tcPr>
          <w:p w14:paraId="78378AF2">
            <w:pPr>
              <w:rPr>
                <w:rFonts w:ascii="仿宋_GB2312" w:hAnsi="宋体" w:eastAsia="仿宋_GB2312"/>
                <w:color w:val="000000"/>
                <w:sz w:val="18"/>
                <w:szCs w:val="18"/>
              </w:rPr>
            </w:pPr>
          </w:p>
        </w:tc>
        <w:tc>
          <w:tcPr>
            <w:tcW w:w="1080" w:type="dxa"/>
            <w:noWrap w:val="0"/>
            <w:vAlign w:val="center"/>
          </w:tcPr>
          <w:p w14:paraId="3AD89DA2">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noWrap w:val="0"/>
            <w:vAlign w:val="center"/>
          </w:tcPr>
          <w:p w14:paraId="16915C45">
            <w:pPr>
              <w:jc w:val="left"/>
              <w:rPr>
                <w:rFonts w:ascii="仿宋_GB2312" w:hAnsi="宋体" w:eastAsia="仿宋_GB2312"/>
                <w:color w:val="000000"/>
                <w:sz w:val="18"/>
                <w:szCs w:val="18"/>
              </w:rPr>
            </w:pPr>
          </w:p>
        </w:tc>
        <w:tc>
          <w:tcPr>
            <w:tcW w:w="2036" w:type="dxa"/>
            <w:vMerge w:val="continue"/>
            <w:noWrap w:val="0"/>
            <w:vAlign w:val="center"/>
          </w:tcPr>
          <w:p w14:paraId="5502C094">
            <w:pPr>
              <w:rPr>
                <w:rFonts w:ascii="仿宋_GB2312" w:hAnsi="宋体" w:eastAsia="仿宋_GB2312"/>
                <w:color w:val="000000"/>
                <w:sz w:val="18"/>
                <w:szCs w:val="18"/>
              </w:rPr>
            </w:pPr>
          </w:p>
        </w:tc>
        <w:tc>
          <w:tcPr>
            <w:tcW w:w="1620" w:type="dxa"/>
            <w:vMerge w:val="continue"/>
            <w:noWrap w:val="0"/>
            <w:vAlign w:val="center"/>
          </w:tcPr>
          <w:p w14:paraId="4AD44E33">
            <w:pPr>
              <w:rPr>
                <w:rFonts w:ascii="仿宋_GB2312" w:hAnsi="宋体" w:eastAsia="仿宋_GB2312"/>
                <w:color w:val="000000"/>
                <w:sz w:val="18"/>
                <w:szCs w:val="18"/>
              </w:rPr>
            </w:pPr>
          </w:p>
        </w:tc>
        <w:tc>
          <w:tcPr>
            <w:tcW w:w="1024" w:type="dxa"/>
            <w:vMerge w:val="continue"/>
            <w:noWrap w:val="0"/>
            <w:vAlign w:val="center"/>
          </w:tcPr>
          <w:p w14:paraId="327F75FF">
            <w:pPr>
              <w:rPr>
                <w:rFonts w:ascii="仿宋_GB2312" w:hAnsi="宋体" w:eastAsia="仿宋_GB2312"/>
                <w:color w:val="000000"/>
                <w:sz w:val="18"/>
                <w:szCs w:val="18"/>
              </w:rPr>
            </w:pPr>
          </w:p>
        </w:tc>
        <w:tc>
          <w:tcPr>
            <w:tcW w:w="1496" w:type="dxa"/>
            <w:vMerge w:val="continue"/>
            <w:noWrap w:val="0"/>
            <w:vAlign w:val="center"/>
          </w:tcPr>
          <w:p w14:paraId="5267D4C0">
            <w:pPr>
              <w:rPr>
                <w:rFonts w:ascii="仿宋_GB2312" w:hAnsi="宋体" w:eastAsia="仿宋_GB2312"/>
                <w:color w:val="000000"/>
                <w:sz w:val="18"/>
                <w:szCs w:val="18"/>
              </w:rPr>
            </w:pPr>
          </w:p>
        </w:tc>
        <w:tc>
          <w:tcPr>
            <w:tcW w:w="720" w:type="dxa"/>
            <w:noWrap w:val="0"/>
            <w:vAlign w:val="center"/>
          </w:tcPr>
          <w:p w14:paraId="380CD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7EBC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4AA0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2EB0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F8359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D9C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90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noWrap w:val="0"/>
            <w:vAlign w:val="center"/>
          </w:tcPr>
          <w:p w14:paraId="3B7BA7DB">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noWrap w:val="0"/>
            <w:vAlign w:val="center"/>
          </w:tcPr>
          <w:p w14:paraId="5EEEB24A">
            <w:pPr>
              <w:rPr>
                <w:rFonts w:ascii="仿宋_GB2312" w:hAnsi="宋体" w:eastAsia="仿宋_GB2312"/>
                <w:color w:val="000000"/>
                <w:sz w:val="18"/>
                <w:szCs w:val="18"/>
              </w:rPr>
            </w:pPr>
          </w:p>
        </w:tc>
        <w:tc>
          <w:tcPr>
            <w:tcW w:w="1080" w:type="dxa"/>
            <w:noWrap w:val="0"/>
            <w:vAlign w:val="center"/>
          </w:tcPr>
          <w:p w14:paraId="1770429F">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noWrap w:val="0"/>
            <w:vAlign w:val="center"/>
          </w:tcPr>
          <w:p w14:paraId="3D1E2ADD">
            <w:pPr>
              <w:jc w:val="left"/>
              <w:rPr>
                <w:rFonts w:ascii="仿宋_GB2312" w:hAnsi="宋体" w:eastAsia="仿宋_GB2312"/>
                <w:color w:val="000000"/>
                <w:sz w:val="18"/>
                <w:szCs w:val="18"/>
              </w:rPr>
            </w:pPr>
          </w:p>
        </w:tc>
        <w:tc>
          <w:tcPr>
            <w:tcW w:w="2036" w:type="dxa"/>
            <w:vMerge w:val="continue"/>
            <w:noWrap w:val="0"/>
            <w:vAlign w:val="center"/>
          </w:tcPr>
          <w:p w14:paraId="640C6523">
            <w:pPr>
              <w:rPr>
                <w:rFonts w:ascii="仿宋_GB2312" w:hAnsi="宋体" w:eastAsia="仿宋_GB2312"/>
                <w:color w:val="000000"/>
                <w:sz w:val="18"/>
                <w:szCs w:val="18"/>
              </w:rPr>
            </w:pPr>
          </w:p>
        </w:tc>
        <w:tc>
          <w:tcPr>
            <w:tcW w:w="1620" w:type="dxa"/>
            <w:vMerge w:val="continue"/>
            <w:noWrap w:val="0"/>
            <w:vAlign w:val="center"/>
          </w:tcPr>
          <w:p w14:paraId="617CBF04">
            <w:pPr>
              <w:rPr>
                <w:rFonts w:ascii="仿宋_GB2312" w:hAnsi="宋体" w:eastAsia="仿宋_GB2312"/>
                <w:color w:val="000000"/>
                <w:sz w:val="18"/>
                <w:szCs w:val="18"/>
              </w:rPr>
            </w:pPr>
          </w:p>
        </w:tc>
        <w:tc>
          <w:tcPr>
            <w:tcW w:w="1024" w:type="dxa"/>
            <w:vMerge w:val="continue"/>
            <w:noWrap w:val="0"/>
            <w:vAlign w:val="center"/>
          </w:tcPr>
          <w:p w14:paraId="742B535E">
            <w:pPr>
              <w:rPr>
                <w:rFonts w:ascii="仿宋_GB2312" w:hAnsi="宋体" w:eastAsia="仿宋_GB2312"/>
                <w:color w:val="000000"/>
                <w:sz w:val="18"/>
                <w:szCs w:val="18"/>
              </w:rPr>
            </w:pPr>
          </w:p>
        </w:tc>
        <w:tc>
          <w:tcPr>
            <w:tcW w:w="1496" w:type="dxa"/>
            <w:vMerge w:val="continue"/>
            <w:noWrap w:val="0"/>
            <w:vAlign w:val="center"/>
          </w:tcPr>
          <w:p w14:paraId="0521E894">
            <w:pPr>
              <w:rPr>
                <w:rFonts w:ascii="仿宋_GB2312" w:hAnsi="宋体" w:eastAsia="仿宋_GB2312"/>
                <w:color w:val="000000"/>
                <w:sz w:val="18"/>
                <w:szCs w:val="18"/>
              </w:rPr>
            </w:pPr>
          </w:p>
        </w:tc>
        <w:tc>
          <w:tcPr>
            <w:tcW w:w="720" w:type="dxa"/>
            <w:noWrap w:val="0"/>
            <w:vAlign w:val="center"/>
          </w:tcPr>
          <w:p w14:paraId="65FF9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C801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D383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8DD2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E514E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ECBE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A3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5F5AFFE">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noWrap w:val="0"/>
            <w:vAlign w:val="center"/>
          </w:tcPr>
          <w:p w14:paraId="3268E0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09A2FB1A">
            <w:pPr>
              <w:jc w:val="center"/>
              <w:rPr>
                <w:rFonts w:ascii="仿宋_GB2312" w:hAnsi="宋体" w:eastAsia="仿宋_GB2312"/>
                <w:color w:val="000000"/>
                <w:sz w:val="18"/>
                <w:szCs w:val="18"/>
              </w:rPr>
            </w:pPr>
          </w:p>
        </w:tc>
        <w:tc>
          <w:tcPr>
            <w:tcW w:w="1080" w:type="dxa"/>
            <w:noWrap w:val="0"/>
            <w:vAlign w:val="center"/>
          </w:tcPr>
          <w:p w14:paraId="5BBCC6B8">
            <w:pPr>
              <w:jc w:val="cente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noWrap w:val="0"/>
            <w:vAlign w:val="center"/>
          </w:tcPr>
          <w:p w14:paraId="73A81031">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659EA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》《失业保险条例》</w:t>
            </w:r>
          </w:p>
        </w:tc>
        <w:tc>
          <w:tcPr>
            <w:tcW w:w="1620" w:type="dxa"/>
            <w:vMerge w:val="restart"/>
            <w:noWrap w:val="0"/>
            <w:vAlign w:val="center"/>
          </w:tcPr>
          <w:p w14:paraId="77A831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4594D77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5CF55D9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C0D0C5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68302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C36E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A506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B5EB2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A7C3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FAB6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3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339594F">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noWrap w:val="0"/>
            <w:vAlign w:val="center"/>
          </w:tcPr>
          <w:p w14:paraId="6C18AC6D">
            <w:pPr>
              <w:jc w:val="center"/>
              <w:rPr>
                <w:rFonts w:ascii="仿宋_GB2312" w:hAnsi="宋体" w:eastAsia="仿宋_GB2312"/>
                <w:color w:val="000000"/>
                <w:sz w:val="18"/>
                <w:szCs w:val="18"/>
              </w:rPr>
            </w:pPr>
          </w:p>
        </w:tc>
        <w:tc>
          <w:tcPr>
            <w:tcW w:w="1080" w:type="dxa"/>
            <w:noWrap w:val="0"/>
            <w:vAlign w:val="center"/>
          </w:tcPr>
          <w:p w14:paraId="38AD12E7">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noWrap w:val="0"/>
            <w:vAlign w:val="center"/>
          </w:tcPr>
          <w:p w14:paraId="2BBAF5A6">
            <w:pPr>
              <w:jc w:val="center"/>
              <w:rPr>
                <w:rFonts w:ascii="仿宋_GB2312" w:hAnsi="宋体" w:eastAsia="仿宋_GB2312"/>
                <w:color w:val="000000"/>
                <w:sz w:val="18"/>
                <w:szCs w:val="18"/>
              </w:rPr>
            </w:pPr>
          </w:p>
        </w:tc>
        <w:tc>
          <w:tcPr>
            <w:tcW w:w="2036" w:type="dxa"/>
            <w:vMerge w:val="continue"/>
            <w:noWrap w:val="0"/>
            <w:vAlign w:val="center"/>
          </w:tcPr>
          <w:p w14:paraId="70F8BD63">
            <w:pPr>
              <w:jc w:val="center"/>
              <w:rPr>
                <w:rFonts w:ascii="仿宋_GB2312" w:hAnsi="宋体" w:eastAsia="仿宋_GB2312"/>
                <w:color w:val="000000"/>
                <w:sz w:val="18"/>
                <w:szCs w:val="18"/>
              </w:rPr>
            </w:pPr>
          </w:p>
        </w:tc>
        <w:tc>
          <w:tcPr>
            <w:tcW w:w="1620" w:type="dxa"/>
            <w:vMerge w:val="continue"/>
            <w:noWrap w:val="0"/>
            <w:vAlign w:val="center"/>
          </w:tcPr>
          <w:p w14:paraId="7B983472">
            <w:pPr>
              <w:jc w:val="center"/>
              <w:rPr>
                <w:rFonts w:ascii="仿宋_GB2312" w:hAnsi="宋体" w:eastAsia="仿宋_GB2312"/>
                <w:color w:val="000000"/>
                <w:sz w:val="18"/>
                <w:szCs w:val="18"/>
              </w:rPr>
            </w:pPr>
          </w:p>
        </w:tc>
        <w:tc>
          <w:tcPr>
            <w:tcW w:w="1024" w:type="dxa"/>
            <w:vMerge w:val="continue"/>
            <w:noWrap w:val="0"/>
            <w:vAlign w:val="center"/>
          </w:tcPr>
          <w:p w14:paraId="303D4561">
            <w:pPr>
              <w:jc w:val="center"/>
              <w:rPr>
                <w:rFonts w:ascii="仿宋_GB2312" w:hAnsi="宋体" w:eastAsia="仿宋_GB2312"/>
                <w:color w:val="000000"/>
                <w:sz w:val="18"/>
                <w:szCs w:val="18"/>
              </w:rPr>
            </w:pPr>
          </w:p>
        </w:tc>
        <w:tc>
          <w:tcPr>
            <w:tcW w:w="1496" w:type="dxa"/>
            <w:vMerge w:val="continue"/>
            <w:noWrap w:val="0"/>
            <w:vAlign w:val="center"/>
          </w:tcPr>
          <w:p w14:paraId="0BDC2BC5">
            <w:pPr>
              <w:rPr>
                <w:rFonts w:ascii="仿宋_GB2312" w:hAnsi="宋体" w:eastAsia="仿宋_GB2312"/>
                <w:color w:val="000000"/>
                <w:sz w:val="18"/>
                <w:szCs w:val="18"/>
              </w:rPr>
            </w:pPr>
          </w:p>
        </w:tc>
        <w:tc>
          <w:tcPr>
            <w:tcW w:w="720" w:type="dxa"/>
            <w:noWrap w:val="0"/>
            <w:vAlign w:val="center"/>
          </w:tcPr>
          <w:p w14:paraId="61B4A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164C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11687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D1D5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A93A5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0BF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BF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E1E3A3B">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noWrap w:val="0"/>
            <w:vAlign w:val="center"/>
          </w:tcPr>
          <w:p w14:paraId="3043508C">
            <w:pPr>
              <w:jc w:val="center"/>
              <w:rPr>
                <w:rFonts w:ascii="仿宋_GB2312" w:hAnsi="宋体" w:eastAsia="仿宋_GB2312"/>
                <w:color w:val="000000"/>
                <w:sz w:val="18"/>
                <w:szCs w:val="18"/>
              </w:rPr>
            </w:pPr>
          </w:p>
        </w:tc>
        <w:tc>
          <w:tcPr>
            <w:tcW w:w="1080" w:type="dxa"/>
            <w:noWrap w:val="0"/>
            <w:vAlign w:val="center"/>
          </w:tcPr>
          <w:p w14:paraId="70BA2A32">
            <w:pPr>
              <w:jc w:val="cente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noWrap w:val="0"/>
            <w:vAlign w:val="center"/>
          </w:tcPr>
          <w:p w14:paraId="6B48EAB4">
            <w:pPr>
              <w:jc w:val="center"/>
              <w:rPr>
                <w:rFonts w:ascii="仿宋_GB2312" w:hAnsi="宋体" w:eastAsia="仿宋_GB2312"/>
                <w:color w:val="000000"/>
                <w:sz w:val="18"/>
                <w:szCs w:val="18"/>
              </w:rPr>
            </w:pPr>
          </w:p>
        </w:tc>
        <w:tc>
          <w:tcPr>
            <w:tcW w:w="2036" w:type="dxa"/>
            <w:vMerge w:val="continue"/>
            <w:noWrap w:val="0"/>
            <w:vAlign w:val="center"/>
          </w:tcPr>
          <w:p w14:paraId="02C5C401">
            <w:pPr>
              <w:jc w:val="center"/>
              <w:rPr>
                <w:rFonts w:ascii="仿宋_GB2312" w:hAnsi="宋体" w:eastAsia="仿宋_GB2312"/>
                <w:color w:val="000000"/>
                <w:sz w:val="18"/>
                <w:szCs w:val="18"/>
              </w:rPr>
            </w:pPr>
          </w:p>
        </w:tc>
        <w:tc>
          <w:tcPr>
            <w:tcW w:w="1620" w:type="dxa"/>
            <w:vMerge w:val="continue"/>
            <w:noWrap w:val="0"/>
            <w:vAlign w:val="center"/>
          </w:tcPr>
          <w:p w14:paraId="3153F437">
            <w:pPr>
              <w:jc w:val="center"/>
              <w:rPr>
                <w:rFonts w:ascii="仿宋_GB2312" w:hAnsi="宋体" w:eastAsia="仿宋_GB2312"/>
                <w:color w:val="000000"/>
                <w:sz w:val="18"/>
                <w:szCs w:val="18"/>
              </w:rPr>
            </w:pPr>
          </w:p>
        </w:tc>
        <w:tc>
          <w:tcPr>
            <w:tcW w:w="1024" w:type="dxa"/>
            <w:vMerge w:val="continue"/>
            <w:noWrap w:val="0"/>
            <w:vAlign w:val="center"/>
          </w:tcPr>
          <w:p w14:paraId="7A31A970">
            <w:pPr>
              <w:jc w:val="center"/>
              <w:rPr>
                <w:rFonts w:ascii="仿宋_GB2312" w:hAnsi="宋体" w:eastAsia="仿宋_GB2312"/>
                <w:color w:val="000000"/>
                <w:sz w:val="18"/>
                <w:szCs w:val="18"/>
              </w:rPr>
            </w:pPr>
          </w:p>
        </w:tc>
        <w:tc>
          <w:tcPr>
            <w:tcW w:w="1496" w:type="dxa"/>
            <w:vMerge w:val="continue"/>
            <w:noWrap w:val="0"/>
            <w:vAlign w:val="center"/>
          </w:tcPr>
          <w:p w14:paraId="50C45C8E">
            <w:pPr>
              <w:rPr>
                <w:rFonts w:ascii="仿宋_GB2312" w:hAnsi="宋体" w:eastAsia="仿宋_GB2312"/>
                <w:color w:val="000000"/>
                <w:sz w:val="18"/>
                <w:szCs w:val="18"/>
              </w:rPr>
            </w:pPr>
          </w:p>
        </w:tc>
        <w:tc>
          <w:tcPr>
            <w:tcW w:w="720" w:type="dxa"/>
            <w:noWrap w:val="0"/>
            <w:vAlign w:val="center"/>
          </w:tcPr>
          <w:p w14:paraId="7AE82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32825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0D650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FDFE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1C85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B58D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1B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BDC9C50">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noWrap w:val="0"/>
            <w:vAlign w:val="center"/>
          </w:tcPr>
          <w:p w14:paraId="00F36AB0">
            <w:pPr>
              <w:jc w:val="center"/>
              <w:rPr>
                <w:rFonts w:ascii="仿宋_GB2312" w:hAnsi="宋体" w:eastAsia="仿宋_GB2312"/>
                <w:color w:val="000000"/>
                <w:sz w:val="18"/>
                <w:szCs w:val="18"/>
              </w:rPr>
            </w:pPr>
          </w:p>
        </w:tc>
        <w:tc>
          <w:tcPr>
            <w:tcW w:w="1080" w:type="dxa"/>
            <w:noWrap w:val="0"/>
            <w:vAlign w:val="center"/>
          </w:tcPr>
          <w:p w14:paraId="5BFB4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noWrap w:val="0"/>
            <w:vAlign w:val="center"/>
          </w:tcPr>
          <w:p w14:paraId="0A1E0512">
            <w:pPr>
              <w:jc w:val="center"/>
              <w:rPr>
                <w:rFonts w:ascii="仿宋_GB2312" w:hAnsi="宋体" w:eastAsia="仿宋_GB2312"/>
                <w:color w:val="000000"/>
                <w:sz w:val="18"/>
                <w:szCs w:val="18"/>
              </w:rPr>
            </w:pPr>
          </w:p>
        </w:tc>
        <w:tc>
          <w:tcPr>
            <w:tcW w:w="2036" w:type="dxa"/>
            <w:vMerge w:val="continue"/>
            <w:noWrap w:val="0"/>
            <w:vAlign w:val="center"/>
          </w:tcPr>
          <w:p w14:paraId="235E43B2">
            <w:pPr>
              <w:jc w:val="center"/>
              <w:rPr>
                <w:rFonts w:ascii="仿宋_GB2312" w:hAnsi="宋体" w:eastAsia="仿宋_GB2312"/>
                <w:color w:val="000000"/>
                <w:sz w:val="18"/>
                <w:szCs w:val="18"/>
              </w:rPr>
            </w:pPr>
          </w:p>
        </w:tc>
        <w:tc>
          <w:tcPr>
            <w:tcW w:w="1620" w:type="dxa"/>
            <w:vMerge w:val="continue"/>
            <w:noWrap w:val="0"/>
            <w:vAlign w:val="center"/>
          </w:tcPr>
          <w:p w14:paraId="4D76955F">
            <w:pPr>
              <w:jc w:val="center"/>
              <w:rPr>
                <w:rFonts w:ascii="仿宋_GB2312" w:hAnsi="宋体" w:eastAsia="仿宋_GB2312"/>
                <w:color w:val="000000"/>
                <w:sz w:val="18"/>
                <w:szCs w:val="18"/>
              </w:rPr>
            </w:pPr>
          </w:p>
        </w:tc>
        <w:tc>
          <w:tcPr>
            <w:tcW w:w="1024" w:type="dxa"/>
            <w:vMerge w:val="continue"/>
            <w:noWrap w:val="0"/>
            <w:vAlign w:val="center"/>
          </w:tcPr>
          <w:p w14:paraId="352F1761">
            <w:pPr>
              <w:jc w:val="center"/>
              <w:rPr>
                <w:rFonts w:ascii="仿宋_GB2312" w:hAnsi="宋体" w:eastAsia="仿宋_GB2312"/>
                <w:color w:val="000000"/>
                <w:sz w:val="18"/>
                <w:szCs w:val="18"/>
              </w:rPr>
            </w:pPr>
          </w:p>
        </w:tc>
        <w:tc>
          <w:tcPr>
            <w:tcW w:w="1496" w:type="dxa"/>
            <w:vMerge w:val="continue"/>
            <w:noWrap w:val="0"/>
            <w:vAlign w:val="center"/>
          </w:tcPr>
          <w:p w14:paraId="5A039C19">
            <w:pPr>
              <w:rPr>
                <w:rFonts w:ascii="仿宋_GB2312" w:hAnsi="宋体" w:eastAsia="仿宋_GB2312"/>
                <w:color w:val="000000"/>
                <w:sz w:val="18"/>
                <w:szCs w:val="18"/>
              </w:rPr>
            </w:pPr>
          </w:p>
        </w:tc>
        <w:tc>
          <w:tcPr>
            <w:tcW w:w="720" w:type="dxa"/>
            <w:noWrap w:val="0"/>
            <w:vAlign w:val="center"/>
          </w:tcPr>
          <w:p w14:paraId="4E4369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B3C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1D33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11C6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4329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C8CD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10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D9A20BE">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noWrap w:val="0"/>
            <w:vAlign w:val="center"/>
          </w:tcPr>
          <w:p w14:paraId="10FBBA47">
            <w:pPr>
              <w:jc w:val="center"/>
              <w:rPr>
                <w:rFonts w:ascii="仿宋_GB2312" w:hAnsi="宋体" w:eastAsia="仿宋_GB2312"/>
                <w:color w:val="000000"/>
                <w:sz w:val="18"/>
                <w:szCs w:val="18"/>
              </w:rPr>
            </w:pPr>
          </w:p>
        </w:tc>
        <w:tc>
          <w:tcPr>
            <w:tcW w:w="1080" w:type="dxa"/>
            <w:noWrap w:val="0"/>
            <w:vAlign w:val="center"/>
          </w:tcPr>
          <w:p w14:paraId="42CDC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noWrap w:val="0"/>
            <w:vAlign w:val="center"/>
          </w:tcPr>
          <w:p w14:paraId="5E8A70B7">
            <w:pPr>
              <w:jc w:val="center"/>
              <w:rPr>
                <w:rFonts w:ascii="仿宋_GB2312" w:hAnsi="宋体" w:eastAsia="仿宋_GB2312"/>
                <w:color w:val="000000"/>
                <w:sz w:val="18"/>
                <w:szCs w:val="18"/>
              </w:rPr>
            </w:pPr>
          </w:p>
        </w:tc>
        <w:tc>
          <w:tcPr>
            <w:tcW w:w="2036" w:type="dxa"/>
            <w:vMerge w:val="continue"/>
            <w:noWrap w:val="0"/>
            <w:vAlign w:val="center"/>
          </w:tcPr>
          <w:p w14:paraId="4BC8345E">
            <w:pPr>
              <w:jc w:val="center"/>
              <w:rPr>
                <w:rFonts w:ascii="仿宋_GB2312" w:hAnsi="宋体" w:eastAsia="仿宋_GB2312"/>
                <w:color w:val="000000"/>
                <w:sz w:val="18"/>
                <w:szCs w:val="18"/>
              </w:rPr>
            </w:pPr>
          </w:p>
        </w:tc>
        <w:tc>
          <w:tcPr>
            <w:tcW w:w="1620" w:type="dxa"/>
            <w:vMerge w:val="continue"/>
            <w:noWrap w:val="0"/>
            <w:vAlign w:val="center"/>
          </w:tcPr>
          <w:p w14:paraId="1BCBF0F6">
            <w:pPr>
              <w:jc w:val="center"/>
              <w:rPr>
                <w:rFonts w:ascii="仿宋_GB2312" w:hAnsi="宋体" w:eastAsia="仿宋_GB2312"/>
                <w:color w:val="000000"/>
                <w:sz w:val="18"/>
                <w:szCs w:val="18"/>
              </w:rPr>
            </w:pPr>
          </w:p>
        </w:tc>
        <w:tc>
          <w:tcPr>
            <w:tcW w:w="1024" w:type="dxa"/>
            <w:vMerge w:val="continue"/>
            <w:noWrap w:val="0"/>
            <w:vAlign w:val="center"/>
          </w:tcPr>
          <w:p w14:paraId="13EF3084">
            <w:pPr>
              <w:jc w:val="center"/>
              <w:rPr>
                <w:rFonts w:ascii="仿宋_GB2312" w:hAnsi="宋体" w:eastAsia="仿宋_GB2312"/>
                <w:color w:val="000000"/>
                <w:sz w:val="18"/>
                <w:szCs w:val="18"/>
              </w:rPr>
            </w:pPr>
          </w:p>
        </w:tc>
        <w:tc>
          <w:tcPr>
            <w:tcW w:w="1496" w:type="dxa"/>
            <w:vMerge w:val="continue"/>
            <w:noWrap w:val="0"/>
            <w:vAlign w:val="center"/>
          </w:tcPr>
          <w:p w14:paraId="2A4ABBE5">
            <w:pPr>
              <w:rPr>
                <w:rFonts w:ascii="仿宋_GB2312" w:hAnsi="宋体" w:eastAsia="仿宋_GB2312"/>
                <w:color w:val="000000"/>
                <w:sz w:val="18"/>
                <w:szCs w:val="18"/>
              </w:rPr>
            </w:pPr>
          </w:p>
        </w:tc>
        <w:tc>
          <w:tcPr>
            <w:tcW w:w="720" w:type="dxa"/>
            <w:noWrap w:val="0"/>
            <w:vAlign w:val="center"/>
          </w:tcPr>
          <w:p w14:paraId="64204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9CC6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1142E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5E53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09CE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F435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FB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9D28E3">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noWrap w:val="0"/>
            <w:vAlign w:val="center"/>
          </w:tcPr>
          <w:p w14:paraId="64044E14">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noWrap w:val="0"/>
            <w:vAlign w:val="center"/>
          </w:tcPr>
          <w:p w14:paraId="490E0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noWrap w:val="0"/>
            <w:vAlign w:val="center"/>
          </w:tcPr>
          <w:p w14:paraId="62031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720117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》《企业年金办法》</w:t>
            </w:r>
          </w:p>
        </w:tc>
        <w:tc>
          <w:tcPr>
            <w:tcW w:w="1620" w:type="dxa"/>
            <w:noWrap w:val="0"/>
            <w:vAlign w:val="center"/>
          </w:tcPr>
          <w:p w14:paraId="5AA995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278242B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noWrap w:val="0"/>
            <w:vAlign w:val="center"/>
          </w:tcPr>
          <w:p w14:paraId="2B4EAB6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58D64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3B549F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87E1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478E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8E9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F95D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CB6D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70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4989CF3">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noWrap w:val="0"/>
            <w:vAlign w:val="center"/>
          </w:tcPr>
          <w:p w14:paraId="089B6FD4">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noWrap w:val="0"/>
            <w:vAlign w:val="center"/>
          </w:tcPr>
          <w:p w14:paraId="35EFA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noWrap w:val="0"/>
            <w:vAlign w:val="center"/>
          </w:tcPr>
          <w:p w14:paraId="433219F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5188F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》《企业年金办法》</w:t>
            </w:r>
          </w:p>
        </w:tc>
        <w:tc>
          <w:tcPr>
            <w:tcW w:w="1620" w:type="dxa"/>
            <w:vMerge w:val="restart"/>
            <w:noWrap w:val="0"/>
            <w:vAlign w:val="center"/>
          </w:tcPr>
          <w:p w14:paraId="6E992A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46EE84F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2EFFFA8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576927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4DACAB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555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D642F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005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7CF1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A12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4B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EB54AF">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noWrap w:val="0"/>
            <w:vAlign w:val="center"/>
          </w:tcPr>
          <w:p w14:paraId="7A6E2B47">
            <w:pPr>
              <w:jc w:val="center"/>
              <w:rPr>
                <w:rFonts w:ascii="仿宋_GB2312" w:hAnsi="宋体" w:eastAsia="仿宋_GB2312"/>
                <w:color w:val="000000"/>
                <w:sz w:val="18"/>
                <w:szCs w:val="18"/>
              </w:rPr>
            </w:pPr>
          </w:p>
        </w:tc>
        <w:tc>
          <w:tcPr>
            <w:tcW w:w="1080" w:type="dxa"/>
            <w:noWrap w:val="0"/>
            <w:vAlign w:val="center"/>
          </w:tcPr>
          <w:p w14:paraId="19062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noWrap w:val="0"/>
            <w:vAlign w:val="center"/>
          </w:tcPr>
          <w:p w14:paraId="21E2FED8">
            <w:pPr>
              <w:jc w:val="center"/>
              <w:rPr>
                <w:rFonts w:ascii="仿宋_GB2312" w:hAnsi="宋体" w:eastAsia="仿宋_GB2312"/>
                <w:color w:val="000000"/>
                <w:sz w:val="18"/>
                <w:szCs w:val="18"/>
              </w:rPr>
            </w:pPr>
          </w:p>
        </w:tc>
        <w:tc>
          <w:tcPr>
            <w:tcW w:w="2036" w:type="dxa"/>
            <w:vMerge w:val="continue"/>
            <w:noWrap w:val="0"/>
            <w:vAlign w:val="center"/>
          </w:tcPr>
          <w:p w14:paraId="387F3E5C">
            <w:pPr>
              <w:jc w:val="center"/>
              <w:rPr>
                <w:rFonts w:ascii="仿宋_GB2312" w:hAnsi="宋体" w:eastAsia="仿宋_GB2312"/>
                <w:color w:val="000000"/>
                <w:sz w:val="18"/>
                <w:szCs w:val="18"/>
              </w:rPr>
            </w:pPr>
          </w:p>
        </w:tc>
        <w:tc>
          <w:tcPr>
            <w:tcW w:w="1620" w:type="dxa"/>
            <w:vMerge w:val="continue"/>
            <w:noWrap w:val="0"/>
            <w:vAlign w:val="center"/>
          </w:tcPr>
          <w:p w14:paraId="2B48A31D">
            <w:pPr>
              <w:jc w:val="center"/>
              <w:rPr>
                <w:rFonts w:ascii="仿宋_GB2312" w:hAnsi="宋体" w:eastAsia="仿宋_GB2312"/>
                <w:color w:val="000000"/>
                <w:sz w:val="18"/>
                <w:szCs w:val="18"/>
              </w:rPr>
            </w:pPr>
          </w:p>
        </w:tc>
        <w:tc>
          <w:tcPr>
            <w:tcW w:w="1024" w:type="dxa"/>
            <w:vMerge w:val="continue"/>
            <w:noWrap w:val="0"/>
            <w:vAlign w:val="center"/>
          </w:tcPr>
          <w:p w14:paraId="5F3C372D">
            <w:pPr>
              <w:jc w:val="center"/>
              <w:rPr>
                <w:rFonts w:ascii="仿宋_GB2312" w:hAnsi="宋体" w:eastAsia="仿宋_GB2312"/>
                <w:color w:val="000000"/>
                <w:sz w:val="18"/>
                <w:szCs w:val="18"/>
              </w:rPr>
            </w:pPr>
          </w:p>
        </w:tc>
        <w:tc>
          <w:tcPr>
            <w:tcW w:w="1496" w:type="dxa"/>
            <w:vMerge w:val="continue"/>
            <w:noWrap w:val="0"/>
            <w:vAlign w:val="center"/>
          </w:tcPr>
          <w:p w14:paraId="0E5C02CF">
            <w:pPr>
              <w:rPr>
                <w:rFonts w:ascii="仿宋_GB2312" w:hAnsi="宋体" w:eastAsia="仿宋_GB2312"/>
                <w:color w:val="000000"/>
                <w:sz w:val="18"/>
                <w:szCs w:val="18"/>
              </w:rPr>
            </w:pPr>
          </w:p>
        </w:tc>
        <w:tc>
          <w:tcPr>
            <w:tcW w:w="720" w:type="dxa"/>
            <w:noWrap w:val="0"/>
            <w:vAlign w:val="center"/>
          </w:tcPr>
          <w:p w14:paraId="75FB45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6DB40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1B8A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79DF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A8A32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2FD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3F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0D088A0">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noWrap w:val="0"/>
            <w:vAlign w:val="center"/>
          </w:tcPr>
          <w:p w14:paraId="060024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noWrap w:val="0"/>
            <w:vAlign w:val="center"/>
          </w:tcPr>
          <w:p w14:paraId="5C461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noWrap w:val="0"/>
            <w:vAlign w:val="center"/>
          </w:tcPr>
          <w:p w14:paraId="1A1DFD2A">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11C187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noWrap w:val="0"/>
            <w:vAlign w:val="center"/>
          </w:tcPr>
          <w:p w14:paraId="0721E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1E88022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1DA2030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34B86E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07983D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765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9BAA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29CE9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9872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1FF2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0A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9A76AC8">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noWrap w:val="0"/>
            <w:vAlign w:val="center"/>
          </w:tcPr>
          <w:p w14:paraId="2C89FEB7">
            <w:pPr>
              <w:jc w:val="center"/>
              <w:rPr>
                <w:rFonts w:ascii="仿宋_GB2312" w:hAnsi="宋体" w:eastAsia="仿宋_GB2312"/>
                <w:color w:val="000000"/>
                <w:sz w:val="18"/>
                <w:szCs w:val="18"/>
              </w:rPr>
            </w:pPr>
          </w:p>
        </w:tc>
        <w:tc>
          <w:tcPr>
            <w:tcW w:w="1080" w:type="dxa"/>
            <w:noWrap w:val="0"/>
            <w:vAlign w:val="center"/>
          </w:tcPr>
          <w:p w14:paraId="4E79B28C">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noWrap w:val="0"/>
            <w:vAlign w:val="center"/>
          </w:tcPr>
          <w:p w14:paraId="271820D3">
            <w:pPr>
              <w:jc w:val="left"/>
              <w:rPr>
                <w:rFonts w:ascii="仿宋_GB2312" w:hAnsi="宋体" w:eastAsia="仿宋_GB2312"/>
                <w:color w:val="000000"/>
                <w:sz w:val="18"/>
                <w:szCs w:val="18"/>
              </w:rPr>
            </w:pPr>
          </w:p>
        </w:tc>
        <w:tc>
          <w:tcPr>
            <w:tcW w:w="2036" w:type="dxa"/>
            <w:vMerge w:val="continue"/>
            <w:noWrap w:val="0"/>
            <w:vAlign w:val="center"/>
          </w:tcPr>
          <w:p w14:paraId="499282CE">
            <w:pPr>
              <w:rPr>
                <w:rFonts w:ascii="仿宋_GB2312" w:hAnsi="宋体" w:eastAsia="仿宋_GB2312"/>
                <w:color w:val="000000"/>
                <w:sz w:val="18"/>
                <w:szCs w:val="18"/>
              </w:rPr>
            </w:pPr>
          </w:p>
        </w:tc>
        <w:tc>
          <w:tcPr>
            <w:tcW w:w="1620" w:type="dxa"/>
            <w:vMerge w:val="continue"/>
            <w:noWrap w:val="0"/>
            <w:vAlign w:val="center"/>
          </w:tcPr>
          <w:p w14:paraId="2D762F2F">
            <w:pPr>
              <w:rPr>
                <w:rFonts w:ascii="仿宋_GB2312" w:hAnsi="宋体" w:eastAsia="仿宋_GB2312"/>
                <w:color w:val="000000"/>
                <w:sz w:val="18"/>
                <w:szCs w:val="18"/>
              </w:rPr>
            </w:pPr>
          </w:p>
        </w:tc>
        <w:tc>
          <w:tcPr>
            <w:tcW w:w="1024" w:type="dxa"/>
            <w:vMerge w:val="continue"/>
            <w:noWrap w:val="0"/>
            <w:vAlign w:val="center"/>
          </w:tcPr>
          <w:p w14:paraId="4C15C2D4">
            <w:pPr>
              <w:rPr>
                <w:rFonts w:ascii="仿宋_GB2312" w:hAnsi="宋体" w:eastAsia="仿宋_GB2312"/>
                <w:color w:val="000000"/>
                <w:sz w:val="18"/>
                <w:szCs w:val="18"/>
              </w:rPr>
            </w:pPr>
          </w:p>
        </w:tc>
        <w:tc>
          <w:tcPr>
            <w:tcW w:w="1496" w:type="dxa"/>
            <w:vMerge w:val="continue"/>
            <w:noWrap w:val="0"/>
            <w:vAlign w:val="center"/>
          </w:tcPr>
          <w:p w14:paraId="1271E364">
            <w:pPr>
              <w:rPr>
                <w:rFonts w:ascii="仿宋_GB2312" w:hAnsi="宋体" w:eastAsia="仿宋_GB2312"/>
                <w:color w:val="000000"/>
                <w:sz w:val="18"/>
                <w:szCs w:val="18"/>
              </w:rPr>
            </w:pPr>
          </w:p>
        </w:tc>
        <w:tc>
          <w:tcPr>
            <w:tcW w:w="720" w:type="dxa"/>
            <w:noWrap w:val="0"/>
            <w:vAlign w:val="center"/>
          </w:tcPr>
          <w:p w14:paraId="7DF46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5920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88D8F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F4C2B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7305F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1F271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5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70F8180">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noWrap w:val="0"/>
            <w:vAlign w:val="center"/>
          </w:tcPr>
          <w:p w14:paraId="2A1B5654">
            <w:pPr>
              <w:jc w:val="center"/>
              <w:rPr>
                <w:rFonts w:ascii="仿宋_GB2312" w:hAnsi="宋体" w:eastAsia="仿宋_GB2312"/>
                <w:color w:val="000000"/>
                <w:sz w:val="18"/>
                <w:szCs w:val="18"/>
              </w:rPr>
            </w:pPr>
          </w:p>
        </w:tc>
        <w:tc>
          <w:tcPr>
            <w:tcW w:w="1080" w:type="dxa"/>
            <w:noWrap w:val="0"/>
            <w:vAlign w:val="center"/>
          </w:tcPr>
          <w:p w14:paraId="1ED31B3B">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noWrap w:val="0"/>
            <w:vAlign w:val="center"/>
          </w:tcPr>
          <w:p w14:paraId="5162364B">
            <w:pPr>
              <w:jc w:val="left"/>
              <w:rPr>
                <w:rFonts w:ascii="仿宋_GB2312" w:hAnsi="宋体" w:eastAsia="仿宋_GB2312"/>
                <w:color w:val="000000"/>
                <w:sz w:val="18"/>
                <w:szCs w:val="18"/>
              </w:rPr>
            </w:pPr>
          </w:p>
        </w:tc>
        <w:tc>
          <w:tcPr>
            <w:tcW w:w="2036" w:type="dxa"/>
            <w:vMerge w:val="continue"/>
            <w:noWrap w:val="0"/>
            <w:vAlign w:val="center"/>
          </w:tcPr>
          <w:p w14:paraId="50076C27">
            <w:pPr>
              <w:rPr>
                <w:rFonts w:ascii="仿宋_GB2312" w:hAnsi="宋体" w:eastAsia="仿宋_GB2312"/>
                <w:color w:val="000000"/>
                <w:sz w:val="18"/>
                <w:szCs w:val="18"/>
              </w:rPr>
            </w:pPr>
          </w:p>
        </w:tc>
        <w:tc>
          <w:tcPr>
            <w:tcW w:w="1620" w:type="dxa"/>
            <w:vMerge w:val="continue"/>
            <w:noWrap w:val="0"/>
            <w:vAlign w:val="center"/>
          </w:tcPr>
          <w:p w14:paraId="63680117">
            <w:pPr>
              <w:rPr>
                <w:rFonts w:ascii="仿宋_GB2312" w:hAnsi="宋体" w:eastAsia="仿宋_GB2312"/>
                <w:color w:val="000000"/>
                <w:sz w:val="18"/>
                <w:szCs w:val="18"/>
              </w:rPr>
            </w:pPr>
          </w:p>
        </w:tc>
        <w:tc>
          <w:tcPr>
            <w:tcW w:w="1024" w:type="dxa"/>
            <w:vMerge w:val="continue"/>
            <w:noWrap w:val="0"/>
            <w:vAlign w:val="center"/>
          </w:tcPr>
          <w:p w14:paraId="7ECFDCA1">
            <w:pPr>
              <w:rPr>
                <w:rFonts w:ascii="仿宋_GB2312" w:hAnsi="宋体" w:eastAsia="仿宋_GB2312"/>
                <w:color w:val="000000"/>
                <w:sz w:val="18"/>
                <w:szCs w:val="18"/>
              </w:rPr>
            </w:pPr>
          </w:p>
        </w:tc>
        <w:tc>
          <w:tcPr>
            <w:tcW w:w="1496" w:type="dxa"/>
            <w:vMerge w:val="continue"/>
            <w:noWrap w:val="0"/>
            <w:vAlign w:val="center"/>
          </w:tcPr>
          <w:p w14:paraId="52948669">
            <w:pPr>
              <w:rPr>
                <w:rFonts w:ascii="仿宋_GB2312" w:hAnsi="宋体" w:eastAsia="仿宋_GB2312"/>
                <w:color w:val="000000"/>
                <w:sz w:val="18"/>
                <w:szCs w:val="18"/>
              </w:rPr>
            </w:pPr>
          </w:p>
        </w:tc>
        <w:tc>
          <w:tcPr>
            <w:tcW w:w="720" w:type="dxa"/>
            <w:noWrap w:val="0"/>
            <w:vAlign w:val="center"/>
          </w:tcPr>
          <w:p w14:paraId="650B62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5597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59F64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9F48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319AB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EC6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46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EC00C6E">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noWrap w:val="0"/>
            <w:vAlign w:val="center"/>
          </w:tcPr>
          <w:p w14:paraId="5E2DC4F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noWrap w:val="0"/>
            <w:vAlign w:val="center"/>
          </w:tcPr>
          <w:p w14:paraId="5D1AF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noWrap w:val="0"/>
            <w:vAlign w:val="center"/>
          </w:tcPr>
          <w:p w14:paraId="01280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6D421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中华人民共和国信息公开条例》《中华人民共和国社会保险法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noWrap w:val="0"/>
            <w:vAlign w:val="center"/>
          </w:tcPr>
          <w:p w14:paraId="289F141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6C4C289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社会保障</w:t>
            </w:r>
            <w:r>
              <w:rPr>
                <w:rFonts w:hint="eastAsia" w:ascii="仿宋_GB2312" w:hAnsi="宋体" w:eastAsia="仿宋_GB2312"/>
                <w:color w:val="000000"/>
                <w:sz w:val="18"/>
                <w:szCs w:val="18"/>
                <w:lang w:eastAsia="zh-CN"/>
              </w:rPr>
              <w:t>局</w:t>
            </w:r>
          </w:p>
        </w:tc>
        <w:tc>
          <w:tcPr>
            <w:tcW w:w="1496" w:type="dxa"/>
            <w:vMerge w:val="restart"/>
            <w:noWrap w:val="0"/>
            <w:vAlign w:val="center"/>
          </w:tcPr>
          <w:p w14:paraId="2ED78E53">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noWrap w:val="0"/>
            <w:vAlign w:val="center"/>
          </w:tcPr>
          <w:p w14:paraId="3299B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DD6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A8192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50C6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9944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233A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A4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D4B4E85">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noWrap w:val="0"/>
            <w:vAlign w:val="center"/>
          </w:tcPr>
          <w:p w14:paraId="727F9C0B">
            <w:pPr>
              <w:rPr>
                <w:rFonts w:ascii="仿宋_GB2312" w:hAnsi="宋体" w:eastAsia="仿宋_GB2312"/>
                <w:color w:val="000000"/>
                <w:sz w:val="18"/>
                <w:szCs w:val="18"/>
              </w:rPr>
            </w:pPr>
          </w:p>
        </w:tc>
        <w:tc>
          <w:tcPr>
            <w:tcW w:w="1080" w:type="dxa"/>
            <w:noWrap w:val="0"/>
            <w:vAlign w:val="center"/>
          </w:tcPr>
          <w:p w14:paraId="38CFC583">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noWrap w:val="0"/>
            <w:vAlign w:val="center"/>
          </w:tcPr>
          <w:p w14:paraId="66560591">
            <w:pPr>
              <w:rPr>
                <w:rFonts w:ascii="仿宋_GB2312" w:hAnsi="宋体" w:eastAsia="仿宋_GB2312"/>
                <w:color w:val="000000"/>
                <w:sz w:val="18"/>
                <w:szCs w:val="18"/>
              </w:rPr>
            </w:pPr>
          </w:p>
        </w:tc>
        <w:tc>
          <w:tcPr>
            <w:tcW w:w="2036" w:type="dxa"/>
            <w:vMerge w:val="continue"/>
            <w:noWrap w:val="0"/>
            <w:vAlign w:val="center"/>
          </w:tcPr>
          <w:p w14:paraId="1C8B18C5">
            <w:pPr>
              <w:rPr>
                <w:rFonts w:ascii="仿宋_GB2312" w:hAnsi="宋体" w:eastAsia="仿宋_GB2312"/>
                <w:color w:val="000000"/>
                <w:sz w:val="18"/>
                <w:szCs w:val="18"/>
              </w:rPr>
            </w:pPr>
          </w:p>
        </w:tc>
        <w:tc>
          <w:tcPr>
            <w:tcW w:w="1620" w:type="dxa"/>
            <w:vMerge w:val="continue"/>
            <w:noWrap w:val="0"/>
            <w:vAlign w:val="center"/>
          </w:tcPr>
          <w:p w14:paraId="4DDC386D">
            <w:pPr>
              <w:rPr>
                <w:rFonts w:ascii="仿宋_GB2312" w:hAnsi="宋体" w:eastAsia="仿宋_GB2312"/>
                <w:color w:val="000000"/>
                <w:sz w:val="18"/>
                <w:szCs w:val="18"/>
              </w:rPr>
            </w:pPr>
          </w:p>
        </w:tc>
        <w:tc>
          <w:tcPr>
            <w:tcW w:w="1024" w:type="dxa"/>
            <w:vMerge w:val="continue"/>
            <w:noWrap w:val="0"/>
            <w:vAlign w:val="center"/>
          </w:tcPr>
          <w:p w14:paraId="2B724BE9">
            <w:pPr>
              <w:rPr>
                <w:rFonts w:ascii="仿宋_GB2312" w:hAnsi="宋体" w:eastAsia="仿宋_GB2312"/>
                <w:color w:val="000000"/>
                <w:sz w:val="18"/>
                <w:szCs w:val="18"/>
              </w:rPr>
            </w:pPr>
          </w:p>
        </w:tc>
        <w:tc>
          <w:tcPr>
            <w:tcW w:w="1496" w:type="dxa"/>
            <w:vMerge w:val="continue"/>
            <w:noWrap w:val="0"/>
            <w:vAlign w:val="center"/>
          </w:tcPr>
          <w:p w14:paraId="6AC04B25">
            <w:pPr>
              <w:rPr>
                <w:rFonts w:ascii="仿宋_GB2312" w:hAnsi="宋体" w:eastAsia="仿宋_GB2312"/>
                <w:color w:val="000000"/>
                <w:sz w:val="18"/>
                <w:szCs w:val="18"/>
              </w:rPr>
            </w:pPr>
          </w:p>
        </w:tc>
        <w:tc>
          <w:tcPr>
            <w:tcW w:w="720" w:type="dxa"/>
            <w:noWrap w:val="0"/>
            <w:vAlign w:val="center"/>
          </w:tcPr>
          <w:p w14:paraId="665BF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D96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DDABD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ECBF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EA9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F81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01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19AABED">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noWrap w:val="0"/>
            <w:vAlign w:val="center"/>
          </w:tcPr>
          <w:p w14:paraId="20C84399">
            <w:pPr>
              <w:jc w:val="center"/>
              <w:rPr>
                <w:rFonts w:ascii="仿宋_GB2312" w:hAnsi="宋体" w:eastAsia="仿宋_GB2312"/>
                <w:color w:val="000000"/>
                <w:sz w:val="18"/>
                <w:szCs w:val="18"/>
              </w:rPr>
            </w:pPr>
          </w:p>
        </w:tc>
        <w:tc>
          <w:tcPr>
            <w:tcW w:w="1080" w:type="dxa"/>
            <w:noWrap w:val="0"/>
            <w:vAlign w:val="center"/>
          </w:tcPr>
          <w:p w14:paraId="042230DE">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noWrap w:val="0"/>
            <w:vAlign w:val="center"/>
          </w:tcPr>
          <w:p w14:paraId="52D69C8A">
            <w:pPr>
              <w:rPr>
                <w:rFonts w:ascii="仿宋_GB2312" w:hAnsi="宋体" w:eastAsia="仿宋_GB2312"/>
                <w:color w:val="000000"/>
                <w:sz w:val="18"/>
                <w:szCs w:val="18"/>
              </w:rPr>
            </w:pPr>
          </w:p>
        </w:tc>
        <w:tc>
          <w:tcPr>
            <w:tcW w:w="2036" w:type="dxa"/>
            <w:vMerge w:val="continue"/>
            <w:noWrap w:val="0"/>
            <w:vAlign w:val="center"/>
          </w:tcPr>
          <w:p w14:paraId="4B5D20EE">
            <w:pPr>
              <w:rPr>
                <w:rFonts w:ascii="仿宋_GB2312" w:hAnsi="宋体" w:eastAsia="仿宋_GB2312"/>
                <w:color w:val="000000"/>
                <w:sz w:val="18"/>
                <w:szCs w:val="18"/>
              </w:rPr>
            </w:pPr>
          </w:p>
        </w:tc>
        <w:tc>
          <w:tcPr>
            <w:tcW w:w="1620" w:type="dxa"/>
            <w:vMerge w:val="continue"/>
            <w:noWrap w:val="0"/>
            <w:vAlign w:val="center"/>
          </w:tcPr>
          <w:p w14:paraId="67C6320E">
            <w:pPr>
              <w:rPr>
                <w:rFonts w:ascii="仿宋_GB2312" w:hAnsi="宋体" w:eastAsia="仿宋_GB2312"/>
                <w:color w:val="000000"/>
                <w:sz w:val="18"/>
                <w:szCs w:val="18"/>
              </w:rPr>
            </w:pPr>
          </w:p>
        </w:tc>
        <w:tc>
          <w:tcPr>
            <w:tcW w:w="1024" w:type="dxa"/>
            <w:vMerge w:val="continue"/>
            <w:noWrap w:val="0"/>
            <w:vAlign w:val="center"/>
          </w:tcPr>
          <w:p w14:paraId="4DD72046">
            <w:pPr>
              <w:rPr>
                <w:rFonts w:ascii="仿宋_GB2312" w:hAnsi="宋体" w:eastAsia="仿宋_GB2312"/>
                <w:color w:val="000000"/>
                <w:sz w:val="18"/>
                <w:szCs w:val="18"/>
              </w:rPr>
            </w:pPr>
          </w:p>
        </w:tc>
        <w:tc>
          <w:tcPr>
            <w:tcW w:w="1496" w:type="dxa"/>
            <w:vMerge w:val="continue"/>
            <w:noWrap w:val="0"/>
            <w:vAlign w:val="center"/>
          </w:tcPr>
          <w:p w14:paraId="2237AE06">
            <w:pPr>
              <w:rPr>
                <w:rFonts w:ascii="仿宋_GB2312" w:hAnsi="宋体" w:eastAsia="仿宋_GB2312"/>
                <w:color w:val="000000"/>
                <w:sz w:val="18"/>
                <w:szCs w:val="18"/>
              </w:rPr>
            </w:pPr>
          </w:p>
        </w:tc>
        <w:tc>
          <w:tcPr>
            <w:tcW w:w="720" w:type="dxa"/>
            <w:noWrap w:val="0"/>
            <w:vAlign w:val="center"/>
          </w:tcPr>
          <w:p w14:paraId="41F6E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8C6C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D2E6D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B4B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1BD8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79BD6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54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60E5E1">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noWrap w:val="0"/>
            <w:vAlign w:val="center"/>
          </w:tcPr>
          <w:p w14:paraId="0FEC4E80">
            <w:pPr>
              <w:rPr>
                <w:rFonts w:ascii="仿宋_GB2312" w:hAnsi="宋体" w:eastAsia="仿宋_GB2312"/>
                <w:color w:val="000000"/>
                <w:sz w:val="18"/>
                <w:szCs w:val="18"/>
              </w:rPr>
            </w:pPr>
          </w:p>
        </w:tc>
        <w:tc>
          <w:tcPr>
            <w:tcW w:w="1080" w:type="dxa"/>
            <w:noWrap w:val="0"/>
            <w:vAlign w:val="center"/>
          </w:tcPr>
          <w:p w14:paraId="4401098A">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noWrap w:val="0"/>
            <w:vAlign w:val="center"/>
          </w:tcPr>
          <w:p w14:paraId="6FFA9A0F">
            <w:pPr>
              <w:rPr>
                <w:rFonts w:ascii="仿宋_GB2312" w:hAnsi="宋体" w:eastAsia="仿宋_GB2312"/>
                <w:color w:val="000000"/>
                <w:sz w:val="18"/>
                <w:szCs w:val="18"/>
              </w:rPr>
            </w:pPr>
          </w:p>
        </w:tc>
        <w:tc>
          <w:tcPr>
            <w:tcW w:w="2036" w:type="dxa"/>
            <w:vMerge w:val="continue"/>
            <w:noWrap w:val="0"/>
            <w:vAlign w:val="center"/>
          </w:tcPr>
          <w:p w14:paraId="10638034">
            <w:pPr>
              <w:rPr>
                <w:rFonts w:ascii="仿宋_GB2312" w:hAnsi="宋体" w:eastAsia="仿宋_GB2312"/>
                <w:color w:val="000000"/>
                <w:sz w:val="18"/>
                <w:szCs w:val="18"/>
              </w:rPr>
            </w:pPr>
          </w:p>
        </w:tc>
        <w:tc>
          <w:tcPr>
            <w:tcW w:w="1620" w:type="dxa"/>
            <w:vMerge w:val="continue"/>
            <w:noWrap w:val="0"/>
            <w:vAlign w:val="center"/>
          </w:tcPr>
          <w:p w14:paraId="64AF32FE">
            <w:pPr>
              <w:rPr>
                <w:rFonts w:ascii="仿宋_GB2312" w:hAnsi="宋体" w:eastAsia="仿宋_GB2312"/>
                <w:color w:val="000000"/>
                <w:sz w:val="18"/>
                <w:szCs w:val="18"/>
              </w:rPr>
            </w:pPr>
          </w:p>
        </w:tc>
        <w:tc>
          <w:tcPr>
            <w:tcW w:w="1024" w:type="dxa"/>
            <w:vMerge w:val="continue"/>
            <w:noWrap w:val="0"/>
            <w:vAlign w:val="center"/>
          </w:tcPr>
          <w:p w14:paraId="538BEBF2">
            <w:pPr>
              <w:rPr>
                <w:rFonts w:ascii="仿宋_GB2312" w:hAnsi="宋体" w:eastAsia="仿宋_GB2312"/>
                <w:color w:val="000000"/>
                <w:sz w:val="18"/>
                <w:szCs w:val="18"/>
              </w:rPr>
            </w:pPr>
          </w:p>
        </w:tc>
        <w:tc>
          <w:tcPr>
            <w:tcW w:w="1496" w:type="dxa"/>
            <w:vMerge w:val="continue"/>
            <w:noWrap w:val="0"/>
            <w:vAlign w:val="center"/>
          </w:tcPr>
          <w:p w14:paraId="24A754BB">
            <w:pPr>
              <w:rPr>
                <w:rFonts w:ascii="仿宋_GB2312" w:hAnsi="宋体" w:eastAsia="仿宋_GB2312"/>
                <w:color w:val="000000"/>
                <w:sz w:val="18"/>
                <w:szCs w:val="18"/>
              </w:rPr>
            </w:pPr>
          </w:p>
        </w:tc>
        <w:tc>
          <w:tcPr>
            <w:tcW w:w="720" w:type="dxa"/>
            <w:noWrap w:val="0"/>
            <w:vAlign w:val="center"/>
          </w:tcPr>
          <w:p w14:paraId="1A81C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A417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849B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C4D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2E54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72221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19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860C702">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noWrap w:val="0"/>
            <w:vAlign w:val="center"/>
          </w:tcPr>
          <w:p w14:paraId="7BAD8AC7">
            <w:pPr>
              <w:rPr>
                <w:rFonts w:ascii="仿宋_GB2312" w:hAnsi="宋体" w:eastAsia="仿宋_GB2312"/>
                <w:color w:val="000000"/>
                <w:sz w:val="18"/>
                <w:szCs w:val="18"/>
              </w:rPr>
            </w:pPr>
          </w:p>
        </w:tc>
        <w:tc>
          <w:tcPr>
            <w:tcW w:w="1080" w:type="dxa"/>
            <w:noWrap w:val="0"/>
            <w:vAlign w:val="center"/>
          </w:tcPr>
          <w:p w14:paraId="0C876633">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noWrap w:val="0"/>
            <w:vAlign w:val="center"/>
          </w:tcPr>
          <w:p w14:paraId="70365609">
            <w:pPr>
              <w:rPr>
                <w:rFonts w:ascii="仿宋_GB2312" w:hAnsi="宋体" w:eastAsia="仿宋_GB2312"/>
                <w:color w:val="000000"/>
                <w:sz w:val="18"/>
                <w:szCs w:val="18"/>
              </w:rPr>
            </w:pPr>
          </w:p>
        </w:tc>
        <w:tc>
          <w:tcPr>
            <w:tcW w:w="2036" w:type="dxa"/>
            <w:vMerge w:val="continue"/>
            <w:noWrap w:val="0"/>
            <w:vAlign w:val="center"/>
          </w:tcPr>
          <w:p w14:paraId="77FCAACD">
            <w:pPr>
              <w:rPr>
                <w:rFonts w:ascii="仿宋_GB2312" w:hAnsi="宋体" w:eastAsia="仿宋_GB2312"/>
                <w:color w:val="000000"/>
                <w:sz w:val="18"/>
                <w:szCs w:val="18"/>
              </w:rPr>
            </w:pPr>
          </w:p>
        </w:tc>
        <w:tc>
          <w:tcPr>
            <w:tcW w:w="1620" w:type="dxa"/>
            <w:vMerge w:val="continue"/>
            <w:noWrap w:val="0"/>
            <w:vAlign w:val="center"/>
          </w:tcPr>
          <w:p w14:paraId="2D81E88B">
            <w:pPr>
              <w:rPr>
                <w:rFonts w:ascii="仿宋_GB2312" w:hAnsi="宋体" w:eastAsia="仿宋_GB2312"/>
                <w:color w:val="000000"/>
                <w:sz w:val="18"/>
                <w:szCs w:val="18"/>
              </w:rPr>
            </w:pPr>
          </w:p>
        </w:tc>
        <w:tc>
          <w:tcPr>
            <w:tcW w:w="1024" w:type="dxa"/>
            <w:vMerge w:val="continue"/>
            <w:noWrap w:val="0"/>
            <w:vAlign w:val="center"/>
          </w:tcPr>
          <w:p w14:paraId="78427455">
            <w:pPr>
              <w:rPr>
                <w:rFonts w:ascii="仿宋_GB2312" w:hAnsi="宋体" w:eastAsia="仿宋_GB2312"/>
                <w:color w:val="000000"/>
                <w:sz w:val="18"/>
                <w:szCs w:val="18"/>
              </w:rPr>
            </w:pPr>
          </w:p>
        </w:tc>
        <w:tc>
          <w:tcPr>
            <w:tcW w:w="1496" w:type="dxa"/>
            <w:vMerge w:val="continue"/>
            <w:noWrap w:val="0"/>
            <w:vAlign w:val="center"/>
          </w:tcPr>
          <w:p w14:paraId="23EAC50E">
            <w:pPr>
              <w:rPr>
                <w:rFonts w:ascii="仿宋_GB2312" w:hAnsi="宋体" w:eastAsia="仿宋_GB2312"/>
                <w:color w:val="000000"/>
                <w:sz w:val="18"/>
                <w:szCs w:val="18"/>
              </w:rPr>
            </w:pPr>
          </w:p>
        </w:tc>
        <w:tc>
          <w:tcPr>
            <w:tcW w:w="720" w:type="dxa"/>
            <w:noWrap w:val="0"/>
            <w:vAlign w:val="center"/>
          </w:tcPr>
          <w:p w14:paraId="22A88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1059F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D04E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DD44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32DA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17F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A1F825E">
      <w:pPr>
        <w:pStyle w:val="3"/>
        <w:keepNext/>
        <w:keepLines/>
        <w:pageBreakBefore w:val="0"/>
        <w:widowControl w:val="0"/>
        <w:kinsoku/>
        <w:wordWrap/>
        <w:overflowPunct/>
        <w:topLinePunct w:val="0"/>
        <w:autoSpaceDE/>
        <w:autoSpaceDN/>
        <w:bidi w:val="0"/>
        <w:adjustRightInd/>
        <w:snapToGrid/>
        <w:spacing w:line="200" w:lineRule="atLeast"/>
        <w:jc w:val="center"/>
        <w:textAlignment w:val="auto"/>
        <w:rPr>
          <w:rFonts w:hint="eastAsia" w:ascii="黑体" w:hAnsi="黑体" w:eastAsia="黑体" w:cs="黑体"/>
          <w:b w:val="0"/>
          <w:sz w:val="32"/>
          <w:szCs w:val="32"/>
          <w:lang w:eastAsia="zh-CN"/>
        </w:rPr>
      </w:pPr>
      <w:bookmarkStart w:id="1" w:name="_Toc24724712"/>
    </w:p>
    <w:p w14:paraId="60CDA3D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b w:val="0"/>
          <w:sz w:val="32"/>
          <w:szCs w:val="32"/>
          <w:lang w:eastAsia="zh-CN"/>
        </w:rPr>
      </w:pPr>
    </w:p>
    <w:p w14:paraId="5463108B">
      <w:pPr>
        <w:pStyle w:val="2"/>
        <w:rPr>
          <w:rFonts w:hint="eastAsia" w:ascii="黑体" w:hAnsi="黑体" w:eastAsia="黑体" w:cs="黑体"/>
          <w:b w:val="0"/>
          <w:sz w:val="32"/>
          <w:szCs w:val="32"/>
          <w:lang w:eastAsia="zh-CN"/>
        </w:rPr>
      </w:pPr>
    </w:p>
    <w:p w14:paraId="3485A1E9">
      <w:pPr>
        <w:rPr>
          <w:rFonts w:hint="eastAsia"/>
          <w:lang w:eastAsia="zh-CN"/>
        </w:rPr>
      </w:pPr>
    </w:p>
    <w:p w14:paraId="66CDD24E">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sz w:val="32"/>
          <w:szCs w:val="32"/>
          <w:lang w:eastAsia="zh-CN"/>
        </w:rPr>
      </w:pPr>
      <w:r>
        <w:rPr>
          <w:rFonts w:hint="eastAsia" w:ascii="黑体" w:hAnsi="黑体" w:eastAsia="黑体" w:cs="黑体"/>
          <w:b w:val="0"/>
          <w:sz w:val="32"/>
          <w:szCs w:val="32"/>
          <w:lang w:eastAsia="zh-CN"/>
        </w:rPr>
        <w:t>（二）就业领域</w:t>
      </w:r>
      <w:bookmarkEnd w:id="1"/>
    </w:p>
    <w:tbl>
      <w:tblPr>
        <w:tblStyle w:val="5"/>
        <w:tblW w:w="15191"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616"/>
        <w:gridCol w:w="1275"/>
        <w:gridCol w:w="1609"/>
        <w:gridCol w:w="612"/>
        <w:gridCol w:w="709"/>
        <w:gridCol w:w="551"/>
        <w:gridCol w:w="720"/>
        <w:gridCol w:w="720"/>
        <w:gridCol w:w="719"/>
      </w:tblGrid>
      <w:tr w14:paraId="4D6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996FBA8">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319A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51A779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285C0F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16" w:type="dxa"/>
            <w:vMerge w:val="restart"/>
            <w:noWrap w:val="0"/>
            <w:vAlign w:val="center"/>
          </w:tcPr>
          <w:p w14:paraId="1B350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5" w:type="dxa"/>
            <w:vMerge w:val="restart"/>
            <w:noWrap w:val="0"/>
            <w:vAlign w:val="center"/>
          </w:tcPr>
          <w:p w14:paraId="76D69F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09" w:type="dxa"/>
            <w:vMerge w:val="restart"/>
            <w:noWrap w:val="0"/>
            <w:vAlign w:val="center"/>
          </w:tcPr>
          <w:p w14:paraId="1C4EC1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noWrap w:val="0"/>
            <w:vAlign w:val="center"/>
          </w:tcPr>
          <w:p w14:paraId="3A6D55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08DE5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39" w:type="dxa"/>
            <w:gridSpan w:val="2"/>
            <w:noWrap w:val="0"/>
            <w:vAlign w:val="center"/>
          </w:tcPr>
          <w:p w14:paraId="0B9D7D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365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208F0C3">
            <w:pPr>
              <w:widowControl/>
              <w:jc w:val="left"/>
              <w:rPr>
                <w:rFonts w:ascii="Times New Roman" w:hAnsi="Times New Roman"/>
                <w:color w:val="000000"/>
                <w:kern w:val="0"/>
                <w:sz w:val="22"/>
              </w:rPr>
            </w:pPr>
          </w:p>
        </w:tc>
        <w:tc>
          <w:tcPr>
            <w:tcW w:w="720" w:type="dxa"/>
            <w:noWrap w:val="0"/>
            <w:vAlign w:val="center"/>
          </w:tcPr>
          <w:p w14:paraId="6DF4F5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7CE5A39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4CC1A0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2520" w:type="dxa"/>
            <w:vMerge w:val="continue"/>
            <w:noWrap w:val="0"/>
            <w:vAlign w:val="center"/>
          </w:tcPr>
          <w:p w14:paraId="6CD05EFB">
            <w:pPr>
              <w:widowControl/>
              <w:jc w:val="center"/>
              <w:rPr>
                <w:rFonts w:ascii="黑体" w:hAnsi="宋体" w:eastAsia="黑体" w:cs="宋体"/>
                <w:color w:val="000000"/>
                <w:kern w:val="0"/>
                <w:sz w:val="22"/>
              </w:rPr>
            </w:pPr>
          </w:p>
        </w:tc>
        <w:tc>
          <w:tcPr>
            <w:tcW w:w="1620" w:type="dxa"/>
            <w:vMerge w:val="continue"/>
            <w:noWrap w:val="0"/>
            <w:vAlign w:val="center"/>
          </w:tcPr>
          <w:p w14:paraId="60356853">
            <w:pPr>
              <w:widowControl/>
              <w:jc w:val="center"/>
              <w:rPr>
                <w:rFonts w:ascii="黑体" w:hAnsi="宋体" w:eastAsia="黑体" w:cs="宋体"/>
                <w:color w:val="000000"/>
                <w:kern w:val="0"/>
                <w:sz w:val="22"/>
              </w:rPr>
            </w:pPr>
          </w:p>
        </w:tc>
        <w:tc>
          <w:tcPr>
            <w:tcW w:w="1616" w:type="dxa"/>
            <w:vMerge w:val="continue"/>
            <w:noWrap w:val="0"/>
            <w:vAlign w:val="center"/>
          </w:tcPr>
          <w:p w14:paraId="4294AF59">
            <w:pPr>
              <w:widowControl/>
              <w:jc w:val="center"/>
              <w:rPr>
                <w:rFonts w:ascii="黑体" w:hAnsi="宋体" w:eastAsia="黑体" w:cs="宋体"/>
                <w:color w:val="000000"/>
                <w:kern w:val="0"/>
                <w:sz w:val="22"/>
              </w:rPr>
            </w:pPr>
          </w:p>
        </w:tc>
        <w:tc>
          <w:tcPr>
            <w:tcW w:w="1275" w:type="dxa"/>
            <w:vMerge w:val="continue"/>
            <w:noWrap w:val="0"/>
            <w:vAlign w:val="center"/>
          </w:tcPr>
          <w:p w14:paraId="0CF26AE1">
            <w:pPr>
              <w:widowControl/>
              <w:jc w:val="center"/>
              <w:rPr>
                <w:rFonts w:ascii="黑体" w:hAnsi="宋体" w:eastAsia="黑体" w:cs="宋体"/>
                <w:color w:val="000000"/>
                <w:kern w:val="0"/>
                <w:sz w:val="22"/>
              </w:rPr>
            </w:pPr>
          </w:p>
        </w:tc>
        <w:tc>
          <w:tcPr>
            <w:tcW w:w="1609" w:type="dxa"/>
            <w:vMerge w:val="continue"/>
            <w:noWrap w:val="0"/>
            <w:vAlign w:val="center"/>
          </w:tcPr>
          <w:p w14:paraId="1F29163B">
            <w:pPr>
              <w:widowControl/>
              <w:jc w:val="center"/>
              <w:rPr>
                <w:rFonts w:ascii="黑体" w:hAnsi="宋体" w:eastAsia="黑体" w:cs="宋体"/>
                <w:kern w:val="0"/>
                <w:sz w:val="22"/>
              </w:rPr>
            </w:pPr>
          </w:p>
        </w:tc>
        <w:tc>
          <w:tcPr>
            <w:tcW w:w="612" w:type="dxa"/>
            <w:noWrap w:val="0"/>
            <w:vAlign w:val="center"/>
          </w:tcPr>
          <w:p w14:paraId="3924A5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4453A6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BE9E8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92344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A0A20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19" w:type="dxa"/>
            <w:noWrap w:val="0"/>
            <w:vAlign w:val="center"/>
          </w:tcPr>
          <w:p w14:paraId="59C289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47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DA5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5FF4B3E5">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756AC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noWrap w:val="0"/>
            <w:vAlign w:val="center"/>
          </w:tcPr>
          <w:p w14:paraId="7DFB0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noWrap w:val="0"/>
            <w:vAlign w:val="center"/>
          </w:tcPr>
          <w:p w14:paraId="1196BC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62AB17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68C61F5E">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vMerge w:val="restart"/>
            <w:noWrap w:val="0"/>
            <w:vAlign w:val="center"/>
          </w:tcPr>
          <w:p w14:paraId="31743B6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E26EF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6E5D5C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F788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AE98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8180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95356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337B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55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306D05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61E9AC30">
            <w:pPr>
              <w:jc w:val="center"/>
              <w:rPr>
                <w:rFonts w:ascii="仿宋_GB2312" w:hAnsi="宋体" w:eastAsia="仿宋_GB2312"/>
                <w:color w:val="000000"/>
                <w:sz w:val="18"/>
                <w:szCs w:val="18"/>
              </w:rPr>
            </w:pPr>
          </w:p>
        </w:tc>
        <w:tc>
          <w:tcPr>
            <w:tcW w:w="1260" w:type="dxa"/>
            <w:noWrap w:val="0"/>
            <w:vAlign w:val="center"/>
          </w:tcPr>
          <w:p w14:paraId="50B09F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岗位信息</w:t>
            </w:r>
          </w:p>
          <w:p w14:paraId="09437DA7">
            <w:pPr>
              <w:jc w:val="center"/>
              <w:rPr>
                <w:rFonts w:ascii="仿宋_GB2312" w:hAnsi="宋体" w:eastAsia="仿宋_GB2312"/>
                <w:color w:val="000000"/>
                <w:sz w:val="18"/>
                <w:szCs w:val="18"/>
              </w:rPr>
            </w:pPr>
            <w:r>
              <w:rPr>
                <w:rFonts w:hint="eastAsia" w:ascii="仿宋_GB2312" w:hAnsi="宋体" w:eastAsia="仿宋_GB2312"/>
                <w:color w:val="000000"/>
                <w:sz w:val="18"/>
                <w:szCs w:val="18"/>
              </w:rPr>
              <w:t>发布</w:t>
            </w:r>
          </w:p>
        </w:tc>
        <w:tc>
          <w:tcPr>
            <w:tcW w:w="2520" w:type="dxa"/>
            <w:noWrap w:val="0"/>
            <w:vAlign w:val="center"/>
          </w:tcPr>
          <w:p w14:paraId="49B85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noWrap w:val="0"/>
            <w:vAlign w:val="center"/>
          </w:tcPr>
          <w:p w14:paraId="5E5D784B">
            <w:pPr>
              <w:jc w:val="center"/>
              <w:rPr>
                <w:rFonts w:ascii="仿宋_GB2312" w:hAnsi="宋体" w:eastAsia="仿宋_GB2312"/>
                <w:color w:val="000000"/>
                <w:sz w:val="18"/>
                <w:szCs w:val="18"/>
              </w:rPr>
            </w:pPr>
          </w:p>
        </w:tc>
        <w:tc>
          <w:tcPr>
            <w:tcW w:w="1616" w:type="dxa"/>
            <w:noWrap w:val="0"/>
            <w:vAlign w:val="center"/>
          </w:tcPr>
          <w:p w14:paraId="142AB3E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noWrap w:val="0"/>
            <w:vAlign w:val="center"/>
          </w:tcPr>
          <w:p w14:paraId="5EB2F51B">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vMerge w:val="continue"/>
            <w:noWrap w:val="0"/>
            <w:vAlign w:val="center"/>
          </w:tcPr>
          <w:p w14:paraId="3C759778">
            <w:pPr>
              <w:rPr>
                <w:rFonts w:ascii="仿宋_GB2312" w:hAnsi="宋体" w:eastAsia="仿宋_GB2312"/>
                <w:color w:val="000000"/>
                <w:sz w:val="18"/>
                <w:szCs w:val="18"/>
              </w:rPr>
            </w:pPr>
          </w:p>
        </w:tc>
        <w:tc>
          <w:tcPr>
            <w:tcW w:w="612" w:type="dxa"/>
            <w:noWrap w:val="0"/>
            <w:vAlign w:val="center"/>
          </w:tcPr>
          <w:p w14:paraId="5C14B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3542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C6CC4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B9CA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E156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734E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89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E1A8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14:paraId="3E02CF37">
            <w:pPr>
              <w:jc w:val="center"/>
              <w:rPr>
                <w:rFonts w:ascii="仿宋_GB2312" w:hAnsi="宋体" w:eastAsia="仿宋_GB2312"/>
                <w:color w:val="000000"/>
                <w:sz w:val="18"/>
                <w:szCs w:val="18"/>
              </w:rPr>
            </w:pPr>
          </w:p>
        </w:tc>
        <w:tc>
          <w:tcPr>
            <w:tcW w:w="1260" w:type="dxa"/>
            <w:noWrap w:val="0"/>
            <w:vAlign w:val="center"/>
          </w:tcPr>
          <w:p w14:paraId="2C57545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求职信息</w:t>
            </w:r>
          </w:p>
          <w:p w14:paraId="7DB48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登记</w:t>
            </w:r>
          </w:p>
        </w:tc>
        <w:tc>
          <w:tcPr>
            <w:tcW w:w="2520" w:type="dxa"/>
            <w:noWrap w:val="0"/>
            <w:vAlign w:val="center"/>
          </w:tcPr>
          <w:p w14:paraId="627C6E3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noWrap w:val="0"/>
            <w:vAlign w:val="center"/>
          </w:tcPr>
          <w:p w14:paraId="63638A51">
            <w:pPr>
              <w:jc w:val="center"/>
              <w:rPr>
                <w:rFonts w:ascii="仿宋_GB2312" w:hAnsi="宋体" w:eastAsia="仿宋_GB2312"/>
                <w:color w:val="000000"/>
                <w:sz w:val="18"/>
                <w:szCs w:val="18"/>
              </w:rPr>
            </w:pPr>
          </w:p>
        </w:tc>
        <w:tc>
          <w:tcPr>
            <w:tcW w:w="1616" w:type="dxa"/>
            <w:noWrap w:val="0"/>
            <w:vAlign w:val="center"/>
          </w:tcPr>
          <w:p w14:paraId="6A920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noWrap w:val="0"/>
            <w:vAlign w:val="center"/>
          </w:tcPr>
          <w:p w14:paraId="454BB76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vMerge w:val="continue"/>
            <w:noWrap w:val="0"/>
            <w:vAlign w:val="center"/>
          </w:tcPr>
          <w:p w14:paraId="342BBA01">
            <w:pPr>
              <w:rPr>
                <w:rFonts w:ascii="仿宋_GB2312" w:hAnsi="宋体" w:eastAsia="仿宋_GB2312"/>
                <w:color w:val="000000"/>
                <w:sz w:val="18"/>
                <w:szCs w:val="18"/>
              </w:rPr>
            </w:pPr>
          </w:p>
        </w:tc>
        <w:tc>
          <w:tcPr>
            <w:tcW w:w="612" w:type="dxa"/>
            <w:noWrap w:val="0"/>
            <w:vAlign w:val="center"/>
          </w:tcPr>
          <w:p w14:paraId="0DD9D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0955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545A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8F8C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CF2D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133D3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31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1748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182F1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69967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noWrap w:val="0"/>
            <w:vAlign w:val="center"/>
          </w:tcPr>
          <w:p w14:paraId="013BF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noWrap w:val="0"/>
            <w:vAlign w:val="center"/>
          </w:tcPr>
          <w:p w14:paraId="243837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noWrap w:val="0"/>
            <w:vAlign w:val="center"/>
          </w:tcPr>
          <w:p w14:paraId="704469F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Merge w:val="restart"/>
            <w:noWrap w:val="0"/>
            <w:vAlign w:val="center"/>
          </w:tcPr>
          <w:p w14:paraId="626EC9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vMerge w:val="restart"/>
            <w:noWrap w:val="0"/>
            <w:vAlign w:val="center"/>
          </w:tcPr>
          <w:p w14:paraId="0F79AAC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75142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6325E7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B93B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53031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69BB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A73FF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5A3B35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0E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21A0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7505769A">
            <w:pPr>
              <w:jc w:val="center"/>
              <w:rPr>
                <w:rFonts w:ascii="仿宋_GB2312" w:hAnsi="宋体" w:eastAsia="仿宋_GB2312"/>
                <w:color w:val="000000"/>
                <w:sz w:val="18"/>
                <w:szCs w:val="18"/>
              </w:rPr>
            </w:pPr>
          </w:p>
        </w:tc>
        <w:tc>
          <w:tcPr>
            <w:tcW w:w="1260" w:type="dxa"/>
            <w:noWrap w:val="0"/>
            <w:vAlign w:val="center"/>
          </w:tcPr>
          <w:p w14:paraId="26717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noWrap w:val="0"/>
            <w:vAlign w:val="center"/>
          </w:tcPr>
          <w:p w14:paraId="00F87AF9">
            <w:pPr>
              <w:jc w:val="cente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noWrap w:val="0"/>
            <w:vAlign w:val="center"/>
          </w:tcPr>
          <w:p w14:paraId="37270E95">
            <w:pPr>
              <w:jc w:val="center"/>
              <w:rPr>
                <w:rFonts w:ascii="仿宋_GB2312" w:hAnsi="宋体" w:eastAsia="仿宋_GB2312"/>
                <w:color w:val="000000"/>
                <w:sz w:val="18"/>
                <w:szCs w:val="18"/>
              </w:rPr>
            </w:pPr>
          </w:p>
        </w:tc>
        <w:tc>
          <w:tcPr>
            <w:tcW w:w="1616" w:type="dxa"/>
            <w:vMerge w:val="continue"/>
            <w:noWrap w:val="0"/>
            <w:vAlign w:val="center"/>
          </w:tcPr>
          <w:p w14:paraId="5DAAB87B">
            <w:pPr>
              <w:jc w:val="center"/>
              <w:rPr>
                <w:rFonts w:ascii="仿宋_GB2312" w:hAnsi="宋体" w:eastAsia="仿宋_GB2312"/>
                <w:color w:val="000000"/>
                <w:sz w:val="18"/>
                <w:szCs w:val="18"/>
              </w:rPr>
            </w:pPr>
          </w:p>
        </w:tc>
        <w:tc>
          <w:tcPr>
            <w:tcW w:w="1275" w:type="dxa"/>
            <w:vMerge w:val="continue"/>
            <w:noWrap w:val="0"/>
            <w:vAlign w:val="center"/>
          </w:tcPr>
          <w:p w14:paraId="7121C7D8">
            <w:pPr>
              <w:jc w:val="center"/>
              <w:rPr>
                <w:rFonts w:ascii="仿宋_GB2312" w:hAnsi="宋体" w:eastAsia="仿宋_GB2312"/>
                <w:color w:val="000000"/>
                <w:sz w:val="18"/>
                <w:szCs w:val="18"/>
              </w:rPr>
            </w:pPr>
          </w:p>
        </w:tc>
        <w:tc>
          <w:tcPr>
            <w:tcW w:w="1609" w:type="dxa"/>
            <w:vMerge w:val="continue"/>
            <w:noWrap w:val="0"/>
            <w:vAlign w:val="center"/>
          </w:tcPr>
          <w:p w14:paraId="3F3A4D51">
            <w:pPr>
              <w:rPr>
                <w:rFonts w:ascii="仿宋_GB2312" w:hAnsi="宋体" w:eastAsia="仿宋_GB2312"/>
                <w:color w:val="000000"/>
                <w:sz w:val="18"/>
                <w:szCs w:val="18"/>
              </w:rPr>
            </w:pPr>
          </w:p>
        </w:tc>
        <w:tc>
          <w:tcPr>
            <w:tcW w:w="612" w:type="dxa"/>
            <w:noWrap w:val="0"/>
            <w:vAlign w:val="center"/>
          </w:tcPr>
          <w:p w14:paraId="2EB80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1B47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DA5A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CDCC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5399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10F1C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65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noWrap w:val="0"/>
            <w:vAlign w:val="center"/>
          </w:tcPr>
          <w:p w14:paraId="4AFBF82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63630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08342EF9">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noWrap w:val="0"/>
            <w:vAlign w:val="center"/>
          </w:tcPr>
          <w:p w14:paraId="63DAA892">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374636F5">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noWrap w:val="0"/>
            <w:vAlign w:val="center"/>
          </w:tcPr>
          <w:p w14:paraId="262F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noWrap w:val="0"/>
            <w:vAlign w:val="center"/>
          </w:tcPr>
          <w:p w14:paraId="04D6E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Merge w:val="restart"/>
            <w:noWrap w:val="0"/>
            <w:vAlign w:val="center"/>
          </w:tcPr>
          <w:p w14:paraId="09123E9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vMerge w:val="restart"/>
            <w:noWrap w:val="0"/>
            <w:vAlign w:val="center"/>
          </w:tcPr>
          <w:p w14:paraId="7FF4B19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632D60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723FB2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0900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E4C23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D1B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C10C9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38541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CF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249888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noWrap w:val="0"/>
            <w:vAlign w:val="center"/>
          </w:tcPr>
          <w:p w14:paraId="6F3A5ECB">
            <w:pPr>
              <w:jc w:val="center"/>
              <w:rPr>
                <w:rFonts w:ascii="仿宋_GB2312" w:hAnsi="宋体" w:eastAsia="仿宋_GB2312"/>
                <w:color w:val="000000"/>
                <w:sz w:val="18"/>
                <w:szCs w:val="18"/>
              </w:rPr>
            </w:pPr>
          </w:p>
        </w:tc>
        <w:tc>
          <w:tcPr>
            <w:tcW w:w="1260" w:type="dxa"/>
            <w:noWrap w:val="0"/>
            <w:vAlign w:val="center"/>
          </w:tcPr>
          <w:p w14:paraId="796CAB0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noWrap w:val="0"/>
            <w:vAlign w:val="center"/>
          </w:tcPr>
          <w:p w14:paraId="70B14042">
            <w:pPr>
              <w:jc w:val="center"/>
              <w:rPr>
                <w:rFonts w:ascii="仿宋_GB2312" w:hAnsi="宋体" w:eastAsia="仿宋_GB2312"/>
                <w:color w:val="000000"/>
                <w:sz w:val="18"/>
                <w:szCs w:val="18"/>
              </w:rPr>
            </w:pPr>
          </w:p>
        </w:tc>
        <w:tc>
          <w:tcPr>
            <w:tcW w:w="1620" w:type="dxa"/>
            <w:vMerge w:val="continue"/>
            <w:noWrap w:val="0"/>
            <w:vAlign w:val="center"/>
          </w:tcPr>
          <w:p w14:paraId="3CF051BA">
            <w:pPr>
              <w:jc w:val="center"/>
              <w:rPr>
                <w:rFonts w:ascii="仿宋_GB2312" w:hAnsi="宋体" w:eastAsia="仿宋_GB2312"/>
                <w:color w:val="000000"/>
                <w:sz w:val="18"/>
                <w:szCs w:val="18"/>
              </w:rPr>
            </w:pPr>
          </w:p>
        </w:tc>
        <w:tc>
          <w:tcPr>
            <w:tcW w:w="1616" w:type="dxa"/>
            <w:vMerge w:val="continue"/>
            <w:noWrap w:val="0"/>
            <w:vAlign w:val="center"/>
          </w:tcPr>
          <w:p w14:paraId="6EE60F12">
            <w:pPr>
              <w:jc w:val="center"/>
              <w:rPr>
                <w:rFonts w:ascii="仿宋_GB2312" w:hAnsi="宋体" w:eastAsia="仿宋_GB2312"/>
                <w:color w:val="000000"/>
                <w:sz w:val="18"/>
                <w:szCs w:val="18"/>
              </w:rPr>
            </w:pPr>
          </w:p>
        </w:tc>
        <w:tc>
          <w:tcPr>
            <w:tcW w:w="1275" w:type="dxa"/>
            <w:vMerge w:val="continue"/>
            <w:tcBorders/>
            <w:noWrap w:val="0"/>
            <w:vAlign w:val="center"/>
          </w:tcPr>
          <w:p w14:paraId="4DEF59B9">
            <w:pPr>
              <w:jc w:val="center"/>
              <w:rPr>
                <w:rFonts w:ascii="仿宋_GB2312" w:hAnsi="宋体" w:eastAsia="仿宋_GB2312"/>
                <w:color w:val="000000"/>
                <w:sz w:val="18"/>
                <w:szCs w:val="18"/>
              </w:rPr>
            </w:pPr>
          </w:p>
        </w:tc>
        <w:tc>
          <w:tcPr>
            <w:tcW w:w="1609" w:type="dxa"/>
            <w:vMerge w:val="continue"/>
            <w:noWrap w:val="0"/>
            <w:vAlign w:val="center"/>
          </w:tcPr>
          <w:p w14:paraId="6ECF08F4">
            <w:pPr>
              <w:rPr>
                <w:rFonts w:ascii="仿宋_GB2312" w:hAnsi="宋体" w:eastAsia="仿宋_GB2312"/>
                <w:color w:val="000000"/>
                <w:sz w:val="18"/>
                <w:szCs w:val="18"/>
              </w:rPr>
            </w:pPr>
          </w:p>
        </w:tc>
        <w:tc>
          <w:tcPr>
            <w:tcW w:w="612" w:type="dxa"/>
            <w:noWrap w:val="0"/>
            <w:vAlign w:val="center"/>
          </w:tcPr>
          <w:p w14:paraId="753B5C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9EA7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5C6A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841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66720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6F9B42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FD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B47BA0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noWrap w:val="0"/>
            <w:vAlign w:val="center"/>
          </w:tcPr>
          <w:p w14:paraId="2EAC9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029393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创业开业</w:t>
            </w:r>
          </w:p>
          <w:p w14:paraId="09091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指导</w:t>
            </w:r>
          </w:p>
        </w:tc>
        <w:tc>
          <w:tcPr>
            <w:tcW w:w="2520" w:type="dxa"/>
            <w:noWrap w:val="0"/>
            <w:vAlign w:val="center"/>
          </w:tcPr>
          <w:p w14:paraId="22CF2534">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noWrap w:val="0"/>
            <w:vAlign w:val="center"/>
          </w:tcPr>
          <w:p w14:paraId="48B3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28DFD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792D2A8E">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5B08A26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3785DB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66474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3D1C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270D1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8C5B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082D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056F3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87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62B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noWrap w:val="0"/>
            <w:vAlign w:val="center"/>
          </w:tcPr>
          <w:p w14:paraId="0553F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noWrap w:val="0"/>
            <w:vAlign w:val="center"/>
          </w:tcPr>
          <w:p w14:paraId="46CD2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noWrap w:val="0"/>
            <w:vAlign w:val="center"/>
          </w:tcPr>
          <w:p w14:paraId="12B7C045">
            <w:pPr>
              <w:jc w:val="cente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noWrap w:val="0"/>
            <w:vAlign w:val="center"/>
          </w:tcPr>
          <w:p w14:paraId="01E3D46E">
            <w:pPr>
              <w:jc w:val="center"/>
              <w:rPr>
                <w:rFonts w:ascii="仿宋_GB2312" w:hAnsi="宋体" w:eastAsia="仿宋_GB2312"/>
                <w:color w:val="000000"/>
                <w:sz w:val="18"/>
                <w:szCs w:val="18"/>
              </w:rPr>
            </w:pPr>
          </w:p>
        </w:tc>
        <w:tc>
          <w:tcPr>
            <w:tcW w:w="1616" w:type="dxa"/>
            <w:noWrap w:val="0"/>
            <w:vAlign w:val="center"/>
          </w:tcPr>
          <w:p w14:paraId="04B89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22FCEE36">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5FC8512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6B11BB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2080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7786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C46B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FBD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4978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5DF2A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C1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DE51E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noWrap w:val="0"/>
            <w:vAlign w:val="center"/>
          </w:tcPr>
          <w:p w14:paraId="026B8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noWrap w:val="0"/>
            <w:vAlign w:val="center"/>
          </w:tcPr>
          <w:p w14:paraId="402B88D6">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noWrap w:val="0"/>
            <w:vAlign w:val="center"/>
          </w:tcPr>
          <w:p w14:paraId="133D4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2FAE60D">
            <w:pPr>
              <w:jc w:val="center"/>
              <w:rPr>
                <w:rFonts w:ascii="仿宋_GB2312" w:hAnsi="宋体" w:eastAsia="仿宋_GB2312"/>
                <w:color w:val="000000"/>
                <w:sz w:val="18"/>
                <w:szCs w:val="18"/>
              </w:rPr>
            </w:pPr>
          </w:p>
        </w:tc>
        <w:tc>
          <w:tcPr>
            <w:tcW w:w="1616" w:type="dxa"/>
            <w:vMerge w:val="restart"/>
            <w:noWrap w:val="0"/>
            <w:vAlign w:val="center"/>
          </w:tcPr>
          <w:p w14:paraId="49253CF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1B245645">
            <w:pPr>
              <w:jc w:val="center"/>
              <w:rPr>
                <w:rFonts w:ascii="仿宋_GB2312" w:hAnsi="宋体" w:eastAsia="仿宋_GB2312"/>
                <w:color w:val="000000"/>
                <w:sz w:val="18"/>
                <w:szCs w:val="18"/>
              </w:rPr>
            </w:pPr>
          </w:p>
        </w:tc>
        <w:tc>
          <w:tcPr>
            <w:tcW w:w="1275" w:type="dxa"/>
            <w:noWrap w:val="0"/>
            <w:vAlign w:val="center"/>
          </w:tcPr>
          <w:p w14:paraId="7C452D12">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654A8BE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FFF60C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72C46C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784E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866B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01B5A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5C2BA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E2427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1D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F16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noWrap w:val="0"/>
            <w:vAlign w:val="center"/>
          </w:tcPr>
          <w:p w14:paraId="4855804E">
            <w:pPr>
              <w:jc w:val="center"/>
              <w:rPr>
                <w:rFonts w:ascii="仿宋_GB2312" w:hAnsi="宋体" w:eastAsia="仿宋_GB2312"/>
                <w:color w:val="000000"/>
                <w:sz w:val="18"/>
                <w:szCs w:val="18"/>
              </w:rPr>
            </w:pPr>
          </w:p>
        </w:tc>
        <w:tc>
          <w:tcPr>
            <w:tcW w:w="1260" w:type="dxa"/>
            <w:noWrap w:val="0"/>
            <w:vAlign w:val="center"/>
          </w:tcPr>
          <w:p w14:paraId="16C1E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noWrap w:val="0"/>
            <w:vAlign w:val="center"/>
          </w:tcPr>
          <w:p w14:paraId="0AF1E42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57E4DFB7">
            <w:pPr>
              <w:jc w:val="center"/>
              <w:rPr>
                <w:rFonts w:ascii="仿宋_GB2312" w:hAnsi="宋体" w:eastAsia="仿宋_GB2312"/>
                <w:color w:val="000000"/>
                <w:sz w:val="18"/>
                <w:szCs w:val="18"/>
              </w:rPr>
            </w:pPr>
          </w:p>
        </w:tc>
        <w:tc>
          <w:tcPr>
            <w:tcW w:w="1616" w:type="dxa"/>
            <w:vMerge w:val="continue"/>
            <w:noWrap w:val="0"/>
            <w:vAlign w:val="center"/>
          </w:tcPr>
          <w:p w14:paraId="493CDBFA">
            <w:pPr>
              <w:jc w:val="center"/>
              <w:rPr>
                <w:rFonts w:ascii="仿宋_GB2312" w:hAnsi="宋体" w:eastAsia="仿宋_GB2312"/>
                <w:color w:val="000000"/>
                <w:sz w:val="18"/>
                <w:szCs w:val="18"/>
              </w:rPr>
            </w:pPr>
          </w:p>
        </w:tc>
        <w:tc>
          <w:tcPr>
            <w:tcW w:w="1275" w:type="dxa"/>
            <w:noWrap w:val="0"/>
            <w:vAlign w:val="center"/>
          </w:tcPr>
          <w:p w14:paraId="68F787EC">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0291135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7A2C4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A22E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8709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46D6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14A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267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6C1DC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7E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E441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14:paraId="4661B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noWrap w:val="0"/>
            <w:vAlign w:val="center"/>
          </w:tcPr>
          <w:p w14:paraId="23938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noWrap w:val="0"/>
            <w:vAlign w:val="center"/>
          </w:tcPr>
          <w:p w14:paraId="758EA9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6185CC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1BB3B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0EA5442D">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0DF36A5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327983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273285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C852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E11B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15DA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5DE5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E8CC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50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6738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noWrap w:val="0"/>
            <w:vAlign w:val="center"/>
          </w:tcPr>
          <w:p w14:paraId="04C21B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noWrap w:val="0"/>
            <w:vAlign w:val="center"/>
          </w:tcPr>
          <w:p w14:paraId="7B2E63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创业补贴</w:t>
            </w:r>
          </w:p>
          <w:p w14:paraId="33A2FAE9">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申领</w:t>
            </w:r>
          </w:p>
        </w:tc>
        <w:tc>
          <w:tcPr>
            <w:tcW w:w="2520" w:type="dxa"/>
            <w:noWrap w:val="0"/>
            <w:vAlign w:val="center"/>
          </w:tcPr>
          <w:p w14:paraId="1B025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11CF0B1F">
            <w:pPr>
              <w:jc w:val="center"/>
              <w:rPr>
                <w:rFonts w:ascii="仿宋_GB2312" w:hAnsi="宋体" w:eastAsia="仿宋_GB2312"/>
                <w:color w:val="000000"/>
                <w:sz w:val="18"/>
                <w:szCs w:val="18"/>
              </w:rPr>
            </w:pPr>
          </w:p>
        </w:tc>
        <w:tc>
          <w:tcPr>
            <w:tcW w:w="1616" w:type="dxa"/>
            <w:noWrap w:val="0"/>
            <w:vAlign w:val="center"/>
          </w:tcPr>
          <w:p w14:paraId="07AAB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7D7456C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0E291E3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3AE9FC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040E5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9D854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8C4C3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4BE5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FABD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0CA54B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25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BF53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noWrap w:val="0"/>
            <w:vAlign w:val="center"/>
          </w:tcPr>
          <w:p w14:paraId="678472D7">
            <w:pPr>
              <w:jc w:val="center"/>
              <w:rPr>
                <w:rFonts w:ascii="仿宋_GB2312" w:hAnsi="宋体" w:eastAsia="仿宋_GB2312"/>
                <w:color w:val="000000"/>
                <w:sz w:val="18"/>
                <w:szCs w:val="18"/>
              </w:rPr>
            </w:pPr>
          </w:p>
        </w:tc>
        <w:tc>
          <w:tcPr>
            <w:tcW w:w="1260" w:type="dxa"/>
            <w:noWrap w:val="0"/>
            <w:vAlign w:val="center"/>
          </w:tcPr>
          <w:p w14:paraId="22C0B3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noWrap w:val="0"/>
            <w:vAlign w:val="center"/>
          </w:tcPr>
          <w:p w14:paraId="7345B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60E3283F">
            <w:pPr>
              <w:jc w:val="center"/>
              <w:rPr>
                <w:rFonts w:ascii="仿宋_GB2312" w:hAnsi="宋体" w:eastAsia="仿宋_GB2312"/>
                <w:color w:val="000000"/>
                <w:sz w:val="18"/>
                <w:szCs w:val="18"/>
              </w:rPr>
            </w:pPr>
          </w:p>
        </w:tc>
        <w:tc>
          <w:tcPr>
            <w:tcW w:w="1616" w:type="dxa"/>
            <w:noWrap w:val="0"/>
            <w:vAlign w:val="center"/>
          </w:tcPr>
          <w:p w14:paraId="2319F31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39F2ECDC">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2D463F1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018CC3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4EA5EA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FF23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F20D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1B91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E636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D262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1F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69BDFDA">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noWrap w:val="0"/>
            <w:vAlign w:val="center"/>
          </w:tcPr>
          <w:p w14:paraId="3C0095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132DF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noWrap w:val="0"/>
            <w:vAlign w:val="center"/>
          </w:tcPr>
          <w:p w14:paraId="786A16F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70BE3B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5F14D3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05A893AF">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4036584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27118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42544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4505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602EB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0586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49BB5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7E51B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CB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555D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noWrap w:val="0"/>
            <w:vAlign w:val="center"/>
          </w:tcPr>
          <w:p w14:paraId="3489290C">
            <w:pPr>
              <w:jc w:val="center"/>
              <w:rPr>
                <w:rFonts w:ascii="仿宋_GB2312" w:hAnsi="宋体" w:eastAsia="仿宋_GB2312"/>
                <w:color w:val="000000"/>
                <w:sz w:val="18"/>
                <w:szCs w:val="18"/>
              </w:rPr>
            </w:pPr>
          </w:p>
        </w:tc>
        <w:tc>
          <w:tcPr>
            <w:tcW w:w="1260" w:type="dxa"/>
            <w:noWrap w:val="0"/>
            <w:vAlign w:val="center"/>
          </w:tcPr>
          <w:p w14:paraId="354D4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noWrap w:val="0"/>
            <w:vAlign w:val="center"/>
          </w:tcPr>
          <w:p w14:paraId="3F02EB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40A512D">
            <w:pPr>
              <w:jc w:val="center"/>
              <w:rPr>
                <w:rFonts w:ascii="仿宋_GB2312" w:hAnsi="宋体" w:eastAsia="仿宋_GB2312"/>
                <w:color w:val="000000"/>
                <w:sz w:val="18"/>
                <w:szCs w:val="18"/>
              </w:rPr>
            </w:pPr>
          </w:p>
        </w:tc>
        <w:tc>
          <w:tcPr>
            <w:tcW w:w="1616" w:type="dxa"/>
            <w:noWrap w:val="0"/>
            <w:vAlign w:val="center"/>
          </w:tcPr>
          <w:p w14:paraId="7D03A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07A7FE3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262B465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AC99B1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5A7624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C8439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433B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AD29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4EA2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6835FA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AC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E731F5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noWrap w:val="0"/>
            <w:vAlign w:val="center"/>
          </w:tcPr>
          <w:p w14:paraId="5ACBCF63">
            <w:pPr>
              <w:jc w:val="center"/>
              <w:rPr>
                <w:rFonts w:ascii="仿宋_GB2312" w:hAnsi="宋体" w:eastAsia="仿宋_GB2312"/>
                <w:color w:val="000000"/>
                <w:sz w:val="18"/>
                <w:szCs w:val="18"/>
              </w:rPr>
            </w:pPr>
          </w:p>
        </w:tc>
        <w:tc>
          <w:tcPr>
            <w:tcW w:w="1260" w:type="dxa"/>
            <w:noWrap w:val="0"/>
            <w:vAlign w:val="center"/>
          </w:tcPr>
          <w:p w14:paraId="4E8A74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noWrap w:val="0"/>
            <w:vAlign w:val="center"/>
          </w:tcPr>
          <w:p w14:paraId="25D197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2036E66F">
            <w:pPr>
              <w:jc w:val="center"/>
              <w:rPr>
                <w:rFonts w:ascii="仿宋_GB2312" w:hAnsi="宋体" w:eastAsia="仿宋_GB2312"/>
                <w:color w:val="000000"/>
                <w:sz w:val="18"/>
                <w:szCs w:val="18"/>
              </w:rPr>
            </w:pPr>
          </w:p>
        </w:tc>
        <w:tc>
          <w:tcPr>
            <w:tcW w:w="1616" w:type="dxa"/>
            <w:noWrap w:val="0"/>
            <w:vAlign w:val="center"/>
          </w:tcPr>
          <w:p w14:paraId="0E1847B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70D23223">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1E6CDA3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BEA56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B75F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A58B4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6E2E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F2D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4E788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741C2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1F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2554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noWrap w:val="0"/>
            <w:vAlign w:val="center"/>
          </w:tcPr>
          <w:p w14:paraId="7085BBE4">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4DF078E1">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noWrap w:val="0"/>
            <w:vAlign w:val="center"/>
          </w:tcPr>
          <w:p w14:paraId="14BB7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2865F2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57EA8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346A99B5">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18D8658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C5A633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C1131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7E5A1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A314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C35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8A43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3A797A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E7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0CC0F2B">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noWrap w:val="0"/>
            <w:vAlign w:val="center"/>
          </w:tcPr>
          <w:p w14:paraId="313C5A68">
            <w:pPr>
              <w:jc w:val="center"/>
              <w:rPr>
                <w:rFonts w:ascii="仿宋_GB2312" w:hAnsi="宋体" w:eastAsia="仿宋_GB2312"/>
                <w:color w:val="000000"/>
                <w:sz w:val="18"/>
                <w:szCs w:val="18"/>
              </w:rPr>
            </w:pPr>
          </w:p>
        </w:tc>
        <w:tc>
          <w:tcPr>
            <w:tcW w:w="1260" w:type="dxa"/>
            <w:noWrap w:val="0"/>
            <w:vAlign w:val="center"/>
          </w:tcPr>
          <w:p w14:paraId="75A5C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noWrap w:val="0"/>
            <w:vAlign w:val="center"/>
          </w:tcPr>
          <w:p w14:paraId="34C80C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306B0236">
            <w:pPr>
              <w:jc w:val="center"/>
              <w:rPr>
                <w:rFonts w:ascii="仿宋_GB2312" w:hAnsi="宋体" w:eastAsia="仿宋_GB2312"/>
                <w:color w:val="000000"/>
                <w:sz w:val="18"/>
                <w:szCs w:val="18"/>
              </w:rPr>
            </w:pPr>
          </w:p>
        </w:tc>
        <w:tc>
          <w:tcPr>
            <w:tcW w:w="1616" w:type="dxa"/>
            <w:noWrap w:val="0"/>
            <w:vAlign w:val="center"/>
          </w:tcPr>
          <w:p w14:paraId="4BBE606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01E6E22B">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5FA797D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083B8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5B243E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C6B4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9F3EA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2039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7BCF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38214D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1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B2A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noWrap w:val="0"/>
            <w:vAlign w:val="center"/>
          </w:tcPr>
          <w:p w14:paraId="4283A3E5">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49FB2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noWrap w:val="0"/>
            <w:vAlign w:val="center"/>
          </w:tcPr>
          <w:p w14:paraId="2BAB62B1">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41642F8">
            <w:pPr>
              <w:jc w:val="center"/>
              <w:rPr>
                <w:rFonts w:ascii="仿宋_GB2312" w:hAnsi="宋体" w:eastAsia="仿宋_GB2312"/>
                <w:color w:val="000000"/>
                <w:sz w:val="18"/>
                <w:szCs w:val="18"/>
              </w:rPr>
            </w:pPr>
          </w:p>
        </w:tc>
        <w:tc>
          <w:tcPr>
            <w:tcW w:w="1616" w:type="dxa"/>
            <w:noWrap w:val="0"/>
            <w:vAlign w:val="center"/>
          </w:tcPr>
          <w:p w14:paraId="14AC439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6AB39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1A91ADA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48646C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09866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0365E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40086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B52B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A344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307704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B2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BE8E8DE">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noWrap w:val="0"/>
            <w:vAlign w:val="center"/>
          </w:tcPr>
          <w:p w14:paraId="2C22D1B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189AC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noWrap w:val="0"/>
            <w:vAlign w:val="center"/>
          </w:tcPr>
          <w:p w14:paraId="34CA1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257BF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502903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5567DAA0">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73F64F1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419F2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09E34E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1E1D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39EA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DC0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60BE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CCAD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B2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07830EC">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noWrap w:val="0"/>
            <w:vAlign w:val="center"/>
          </w:tcPr>
          <w:p w14:paraId="45F567A9">
            <w:pPr>
              <w:jc w:val="center"/>
              <w:rPr>
                <w:rFonts w:ascii="仿宋_GB2312" w:hAnsi="宋体" w:eastAsia="仿宋_GB2312"/>
                <w:color w:val="000000"/>
                <w:sz w:val="18"/>
                <w:szCs w:val="18"/>
              </w:rPr>
            </w:pPr>
          </w:p>
        </w:tc>
        <w:tc>
          <w:tcPr>
            <w:tcW w:w="1260" w:type="dxa"/>
            <w:noWrap w:val="0"/>
            <w:vAlign w:val="center"/>
          </w:tcPr>
          <w:p w14:paraId="6C299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noWrap w:val="0"/>
            <w:vAlign w:val="center"/>
          </w:tcPr>
          <w:p w14:paraId="4AB8D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2262FE91">
            <w:pPr>
              <w:jc w:val="center"/>
              <w:rPr>
                <w:rFonts w:ascii="仿宋_GB2312" w:hAnsi="宋体" w:eastAsia="仿宋_GB2312"/>
                <w:color w:val="000000"/>
                <w:sz w:val="18"/>
                <w:szCs w:val="18"/>
              </w:rPr>
            </w:pPr>
          </w:p>
        </w:tc>
        <w:tc>
          <w:tcPr>
            <w:tcW w:w="1616" w:type="dxa"/>
            <w:noWrap w:val="0"/>
            <w:vAlign w:val="center"/>
          </w:tcPr>
          <w:p w14:paraId="742BAC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613EF013">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4689F46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68BA7F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651F6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FEC8C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C0AB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3664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0DD2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19FDD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B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06B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noWrap w:val="0"/>
            <w:vAlign w:val="center"/>
          </w:tcPr>
          <w:p w14:paraId="58ACCC49">
            <w:pPr>
              <w:jc w:val="center"/>
              <w:rPr>
                <w:rFonts w:ascii="仿宋_GB2312" w:hAnsi="宋体" w:eastAsia="仿宋_GB2312"/>
                <w:color w:val="000000"/>
                <w:sz w:val="18"/>
                <w:szCs w:val="18"/>
              </w:rPr>
            </w:pPr>
          </w:p>
        </w:tc>
        <w:tc>
          <w:tcPr>
            <w:tcW w:w="1260" w:type="dxa"/>
            <w:noWrap w:val="0"/>
            <w:vAlign w:val="center"/>
          </w:tcPr>
          <w:p w14:paraId="48C26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noWrap w:val="0"/>
            <w:vAlign w:val="center"/>
          </w:tcPr>
          <w:p w14:paraId="27ED8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2A7CEF3D">
            <w:pPr>
              <w:jc w:val="center"/>
              <w:rPr>
                <w:rFonts w:ascii="仿宋_GB2312" w:hAnsi="宋体" w:eastAsia="仿宋_GB2312"/>
                <w:color w:val="000000"/>
                <w:sz w:val="18"/>
                <w:szCs w:val="18"/>
              </w:rPr>
            </w:pPr>
          </w:p>
        </w:tc>
        <w:tc>
          <w:tcPr>
            <w:tcW w:w="1616" w:type="dxa"/>
            <w:noWrap w:val="0"/>
            <w:vAlign w:val="center"/>
          </w:tcPr>
          <w:p w14:paraId="41242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53A3BF88">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5AA7F80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AC43DB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067D97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0580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063F7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D43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5CCE9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663D7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83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2E22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noWrap w:val="0"/>
            <w:vAlign w:val="center"/>
          </w:tcPr>
          <w:p w14:paraId="49D30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noWrap w:val="0"/>
            <w:vAlign w:val="center"/>
          </w:tcPr>
          <w:p w14:paraId="58904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noWrap w:val="0"/>
            <w:vAlign w:val="center"/>
          </w:tcPr>
          <w:p w14:paraId="54FBF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noWrap w:val="0"/>
            <w:vAlign w:val="center"/>
          </w:tcPr>
          <w:p w14:paraId="3389F4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noWrap w:val="0"/>
            <w:vAlign w:val="center"/>
          </w:tcPr>
          <w:p w14:paraId="09D4D8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61825BEA">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381773F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3766E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380966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3289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46BA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8814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AC9DE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550755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AD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003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noWrap w:val="0"/>
            <w:vAlign w:val="center"/>
          </w:tcPr>
          <w:p w14:paraId="475EE2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noWrap w:val="0"/>
            <w:vAlign w:val="center"/>
          </w:tcPr>
          <w:p w14:paraId="764AFD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noWrap w:val="0"/>
            <w:vAlign w:val="center"/>
          </w:tcPr>
          <w:p w14:paraId="072EC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noWrap w:val="0"/>
            <w:vAlign w:val="center"/>
          </w:tcPr>
          <w:p w14:paraId="04F2FB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中华人民共和国政府信息公开条例》《中华人民共和国出入境管理法》《</w:t>
            </w:r>
            <w:r>
              <w:rPr>
                <w:rFonts w:hint="eastAsia" w:ascii="仿宋_GB2312" w:hAnsi="宋体" w:eastAsia="仿宋_GB2312"/>
                <w:color w:val="000000"/>
                <w:sz w:val="18"/>
                <w:szCs w:val="18"/>
              </w:rPr>
              <w:t>国务院对确需保留的行政审批项目设定行政许可的决定》</w:t>
            </w:r>
          </w:p>
        </w:tc>
        <w:tc>
          <w:tcPr>
            <w:tcW w:w="1616" w:type="dxa"/>
            <w:noWrap w:val="0"/>
            <w:vAlign w:val="center"/>
          </w:tcPr>
          <w:p w14:paraId="1CBD3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noWrap w:val="0"/>
            <w:vAlign w:val="center"/>
          </w:tcPr>
          <w:p w14:paraId="19CF22E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峨边彝族自治县人力资源和社会保障局</w:t>
            </w:r>
          </w:p>
        </w:tc>
        <w:tc>
          <w:tcPr>
            <w:tcW w:w="1609" w:type="dxa"/>
            <w:noWrap w:val="0"/>
            <w:vAlign w:val="center"/>
          </w:tcPr>
          <w:p w14:paraId="2BD1E37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59766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noWrap w:val="0"/>
            <w:vAlign w:val="center"/>
          </w:tcPr>
          <w:p w14:paraId="78C45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AFB83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6419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696C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EAE1D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9" w:type="dxa"/>
            <w:noWrap w:val="0"/>
            <w:vAlign w:val="center"/>
          </w:tcPr>
          <w:p w14:paraId="292A6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B507D6"/>
    <w:p w14:paraId="260247FA">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sz w:val="32"/>
          <w:szCs w:val="32"/>
          <w:lang w:eastAsia="zh-CN"/>
        </w:rPr>
      </w:pPr>
      <w:bookmarkStart w:id="2" w:name="_Toc24724711"/>
      <w:r>
        <w:rPr>
          <w:rFonts w:hint="eastAsia" w:ascii="黑体" w:hAnsi="黑体" w:eastAsia="黑体" w:cs="黑体"/>
          <w:b w:val="0"/>
          <w:sz w:val="32"/>
          <w:szCs w:val="32"/>
          <w:lang w:eastAsia="zh-CN"/>
        </w:rPr>
        <w:t>（三）财政预决算领域</w:t>
      </w:r>
      <w:bookmarkEnd w:id="2"/>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1B36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FD74C28">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5E982B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noWrap w:val="0"/>
            <w:vAlign w:val="center"/>
          </w:tcPr>
          <w:p w14:paraId="1CDB61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5730B7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17751C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2C39F6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17E2F4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800" w:type="dxa"/>
            <w:vMerge w:val="restart"/>
            <w:noWrap w:val="0"/>
            <w:vAlign w:val="center"/>
          </w:tcPr>
          <w:p w14:paraId="3D1840E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77654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9B581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646EAB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8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070F67F">
            <w:pPr>
              <w:widowControl/>
              <w:jc w:val="left"/>
              <w:rPr>
                <w:rFonts w:ascii="Times New Roman" w:hAnsi="Times New Roman"/>
                <w:color w:val="000000"/>
                <w:kern w:val="0"/>
                <w:sz w:val="22"/>
              </w:rPr>
            </w:pPr>
          </w:p>
        </w:tc>
        <w:tc>
          <w:tcPr>
            <w:tcW w:w="720" w:type="dxa"/>
            <w:noWrap w:val="0"/>
            <w:vAlign w:val="center"/>
          </w:tcPr>
          <w:p w14:paraId="319ED8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5E562F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noWrap w:val="0"/>
            <w:vAlign w:val="center"/>
          </w:tcPr>
          <w:p w14:paraId="7449541D">
            <w:pPr>
              <w:widowControl/>
              <w:jc w:val="left"/>
              <w:rPr>
                <w:rFonts w:ascii="黑体" w:hAnsi="宋体" w:eastAsia="黑体" w:cs="宋体"/>
                <w:color w:val="000000"/>
                <w:kern w:val="0"/>
                <w:sz w:val="22"/>
              </w:rPr>
            </w:pPr>
          </w:p>
        </w:tc>
        <w:tc>
          <w:tcPr>
            <w:tcW w:w="1800" w:type="dxa"/>
            <w:vMerge w:val="continue"/>
            <w:noWrap w:val="0"/>
            <w:vAlign w:val="center"/>
          </w:tcPr>
          <w:p w14:paraId="44666C4E">
            <w:pPr>
              <w:widowControl/>
              <w:jc w:val="left"/>
              <w:rPr>
                <w:rFonts w:ascii="黑体" w:hAnsi="宋体" w:eastAsia="黑体" w:cs="宋体"/>
                <w:color w:val="000000"/>
                <w:kern w:val="0"/>
                <w:sz w:val="22"/>
              </w:rPr>
            </w:pPr>
          </w:p>
        </w:tc>
        <w:tc>
          <w:tcPr>
            <w:tcW w:w="1620" w:type="dxa"/>
            <w:vMerge w:val="continue"/>
            <w:noWrap w:val="0"/>
            <w:vAlign w:val="center"/>
          </w:tcPr>
          <w:p w14:paraId="2C1F486C">
            <w:pPr>
              <w:widowControl/>
              <w:jc w:val="left"/>
              <w:rPr>
                <w:rFonts w:ascii="黑体" w:hAnsi="宋体" w:eastAsia="黑体" w:cs="宋体"/>
                <w:color w:val="000000"/>
                <w:kern w:val="0"/>
                <w:sz w:val="22"/>
              </w:rPr>
            </w:pPr>
          </w:p>
        </w:tc>
        <w:tc>
          <w:tcPr>
            <w:tcW w:w="900" w:type="dxa"/>
            <w:vMerge w:val="continue"/>
            <w:noWrap w:val="0"/>
            <w:vAlign w:val="center"/>
          </w:tcPr>
          <w:p w14:paraId="02010B97">
            <w:pPr>
              <w:widowControl/>
              <w:jc w:val="left"/>
              <w:rPr>
                <w:rFonts w:ascii="黑体" w:hAnsi="宋体" w:eastAsia="黑体" w:cs="宋体"/>
                <w:color w:val="000000"/>
                <w:kern w:val="0"/>
                <w:sz w:val="22"/>
              </w:rPr>
            </w:pPr>
          </w:p>
        </w:tc>
        <w:tc>
          <w:tcPr>
            <w:tcW w:w="1800" w:type="dxa"/>
            <w:vMerge w:val="continue"/>
            <w:noWrap w:val="0"/>
            <w:vAlign w:val="center"/>
          </w:tcPr>
          <w:p w14:paraId="4B005009">
            <w:pPr>
              <w:widowControl/>
              <w:jc w:val="left"/>
              <w:rPr>
                <w:rFonts w:ascii="黑体" w:hAnsi="宋体" w:eastAsia="黑体" w:cs="宋体"/>
                <w:kern w:val="0"/>
                <w:sz w:val="22"/>
              </w:rPr>
            </w:pPr>
          </w:p>
        </w:tc>
        <w:tc>
          <w:tcPr>
            <w:tcW w:w="720" w:type="dxa"/>
            <w:noWrap w:val="0"/>
            <w:vAlign w:val="center"/>
          </w:tcPr>
          <w:p w14:paraId="0A0C3D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0B4F1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A3470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233C1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1113A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511A85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2C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D5DA539">
            <w:pPr>
              <w:widowControl/>
              <w:jc w:val="center"/>
              <w:textAlignment w:val="center"/>
              <w:rPr>
                <w:rFonts w:ascii="仿宋_GB2312" w:hAnsi="宋体" w:eastAsia="仿宋_GB2312"/>
                <w:color w:val="000000"/>
                <w:sz w:val="18"/>
                <w:szCs w:val="18"/>
              </w:rPr>
            </w:pPr>
          </w:p>
        </w:tc>
        <w:tc>
          <w:tcPr>
            <w:tcW w:w="720" w:type="dxa"/>
            <w:noWrap w:val="0"/>
            <w:vAlign w:val="center"/>
          </w:tcPr>
          <w:p w14:paraId="426DDBC0">
            <w:pPr>
              <w:widowControl/>
              <w:jc w:val="center"/>
              <w:textAlignment w:val="center"/>
              <w:rPr>
                <w:rFonts w:hint="eastAsia" w:ascii="仿宋_GB2312" w:hAnsi="宋体" w:eastAsia="仿宋_GB2312"/>
                <w:color w:val="000000"/>
                <w:sz w:val="18"/>
                <w:szCs w:val="18"/>
              </w:rPr>
            </w:pPr>
          </w:p>
        </w:tc>
        <w:tc>
          <w:tcPr>
            <w:tcW w:w="720" w:type="dxa"/>
            <w:noWrap w:val="0"/>
            <w:vAlign w:val="center"/>
          </w:tcPr>
          <w:p w14:paraId="03FAF6A6">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5664FDB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07DD86A8">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8A8DED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D8D07C0">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20AD591">
            <w:pPr>
              <w:widowControl/>
              <w:jc w:val="center"/>
              <w:textAlignment w:val="center"/>
              <w:rPr>
                <w:rFonts w:ascii="仿宋_GB2312" w:hAnsi="宋体" w:eastAsia="仿宋_GB2312"/>
                <w:color w:val="000000"/>
                <w:sz w:val="18"/>
                <w:szCs w:val="18"/>
              </w:rPr>
            </w:pPr>
          </w:p>
        </w:tc>
        <w:tc>
          <w:tcPr>
            <w:tcW w:w="720" w:type="dxa"/>
            <w:noWrap w:val="0"/>
            <w:vAlign w:val="center"/>
          </w:tcPr>
          <w:p w14:paraId="656D8367">
            <w:pPr>
              <w:widowControl/>
              <w:jc w:val="center"/>
              <w:textAlignment w:val="center"/>
              <w:rPr>
                <w:rFonts w:ascii="仿宋_GB2312" w:hAnsi="宋体" w:eastAsia="仿宋_GB2312"/>
                <w:color w:val="000000"/>
                <w:sz w:val="18"/>
                <w:szCs w:val="18"/>
              </w:rPr>
            </w:pPr>
          </w:p>
        </w:tc>
        <w:tc>
          <w:tcPr>
            <w:tcW w:w="709" w:type="dxa"/>
            <w:noWrap w:val="0"/>
            <w:vAlign w:val="center"/>
          </w:tcPr>
          <w:p w14:paraId="257A90A8">
            <w:pPr>
              <w:widowControl/>
              <w:jc w:val="center"/>
              <w:textAlignment w:val="center"/>
              <w:rPr>
                <w:rFonts w:ascii="仿宋_GB2312" w:hAnsi="宋体" w:eastAsia="仿宋_GB2312"/>
                <w:color w:val="000000"/>
                <w:sz w:val="18"/>
                <w:szCs w:val="18"/>
              </w:rPr>
            </w:pPr>
          </w:p>
        </w:tc>
        <w:tc>
          <w:tcPr>
            <w:tcW w:w="551" w:type="dxa"/>
            <w:noWrap w:val="0"/>
            <w:vAlign w:val="center"/>
          </w:tcPr>
          <w:p w14:paraId="57C90110">
            <w:pPr>
              <w:widowControl/>
              <w:jc w:val="center"/>
              <w:textAlignment w:val="center"/>
              <w:rPr>
                <w:rFonts w:ascii="仿宋_GB2312" w:hAnsi="宋体" w:eastAsia="仿宋_GB2312"/>
                <w:color w:val="000000"/>
                <w:sz w:val="18"/>
                <w:szCs w:val="18"/>
              </w:rPr>
            </w:pPr>
          </w:p>
        </w:tc>
        <w:tc>
          <w:tcPr>
            <w:tcW w:w="720" w:type="dxa"/>
            <w:noWrap w:val="0"/>
            <w:vAlign w:val="center"/>
          </w:tcPr>
          <w:p w14:paraId="263EA6AF">
            <w:pPr>
              <w:widowControl/>
              <w:jc w:val="center"/>
              <w:textAlignment w:val="center"/>
              <w:rPr>
                <w:rFonts w:ascii="仿宋_GB2312" w:hAnsi="宋体" w:eastAsia="仿宋_GB2312"/>
                <w:color w:val="000000"/>
                <w:sz w:val="18"/>
                <w:szCs w:val="18"/>
              </w:rPr>
            </w:pPr>
          </w:p>
        </w:tc>
        <w:tc>
          <w:tcPr>
            <w:tcW w:w="720" w:type="dxa"/>
            <w:noWrap w:val="0"/>
            <w:vAlign w:val="center"/>
          </w:tcPr>
          <w:p w14:paraId="2004E8A4">
            <w:pPr>
              <w:widowControl/>
              <w:jc w:val="center"/>
              <w:textAlignment w:val="center"/>
              <w:rPr>
                <w:rFonts w:ascii="仿宋_GB2312" w:hAnsi="宋体" w:eastAsia="仿宋_GB2312"/>
                <w:color w:val="000000"/>
                <w:sz w:val="18"/>
                <w:szCs w:val="18"/>
              </w:rPr>
            </w:pPr>
          </w:p>
        </w:tc>
        <w:tc>
          <w:tcPr>
            <w:tcW w:w="720" w:type="dxa"/>
            <w:noWrap w:val="0"/>
            <w:vAlign w:val="center"/>
          </w:tcPr>
          <w:p w14:paraId="7BADF0BB">
            <w:pPr>
              <w:widowControl/>
              <w:jc w:val="center"/>
              <w:textAlignment w:val="center"/>
              <w:rPr>
                <w:rFonts w:ascii="仿宋_GB2312" w:hAnsi="宋体" w:eastAsia="仿宋_GB2312"/>
                <w:color w:val="000000"/>
                <w:sz w:val="18"/>
                <w:szCs w:val="18"/>
              </w:rPr>
            </w:pPr>
          </w:p>
        </w:tc>
      </w:tr>
      <w:tr w14:paraId="548D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3ADF4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14:paraId="54AA76B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5F85584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33766E6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01AEC9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6D5ED3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6CE56C8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800" w:type="dxa"/>
            <w:vMerge w:val="restart"/>
            <w:noWrap w:val="0"/>
            <w:vAlign w:val="center"/>
          </w:tcPr>
          <w:p w14:paraId="5ACB23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51F65C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596186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24CF9C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0786583">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74629F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676D6B4">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259A8C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A2253A0">
            <w:pPr>
              <w:widowControl/>
              <w:jc w:val="center"/>
              <w:textAlignment w:val="center"/>
              <w:rPr>
                <w:rFonts w:ascii="仿宋_GB2312" w:hAnsi="宋体" w:eastAsia="仿宋_GB2312"/>
                <w:color w:val="000000"/>
                <w:sz w:val="18"/>
                <w:szCs w:val="18"/>
              </w:rPr>
            </w:pPr>
          </w:p>
        </w:tc>
      </w:tr>
      <w:tr w14:paraId="6B08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FACEC2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3E447C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125735C">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6464F0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5CF5333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AD03D7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CC9731E">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D00363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CA909BA">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642171A3">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873F6C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1CC9A4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159361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DEF1EB7">
            <w:pPr>
              <w:widowControl/>
              <w:jc w:val="center"/>
              <w:textAlignment w:val="center"/>
              <w:rPr>
                <w:rFonts w:ascii="仿宋_GB2312" w:hAnsi="宋体" w:eastAsia="仿宋_GB2312"/>
                <w:color w:val="000000"/>
                <w:sz w:val="18"/>
                <w:szCs w:val="18"/>
              </w:rPr>
            </w:pPr>
          </w:p>
        </w:tc>
      </w:tr>
      <w:tr w14:paraId="068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10A5A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5CA851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D39C62F">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749B66A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7794927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DE4541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0AB97E7">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5D9BA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D595EC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CE007A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3211CE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E0F89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EC222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AA324B">
            <w:pPr>
              <w:widowControl/>
              <w:jc w:val="center"/>
              <w:textAlignment w:val="center"/>
              <w:rPr>
                <w:rFonts w:ascii="仿宋_GB2312" w:hAnsi="宋体" w:eastAsia="仿宋_GB2312"/>
                <w:color w:val="000000"/>
                <w:sz w:val="18"/>
                <w:szCs w:val="18"/>
              </w:rPr>
            </w:pPr>
          </w:p>
        </w:tc>
      </w:tr>
      <w:tr w14:paraId="3D0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D28E8C3">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566D8D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9FAC2CA">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81FF56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noWrap w:val="0"/>
            <w:vAlign w:val="center"/>
          </w:tcPr>
          <w:p w14:paraId="02BBAD6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F4E8F0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6084B1EF">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B75DD9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31CBC7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29D2F71">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18AC5A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C32F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E9E08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35C8308">
            <w:pPr>
              <w:widowControl/>
              <w:jc w:val="center"/>
              <w:textAlignment w:val="center"/>
              <w:rPr>
                <w:rFonts w:ascii="仿宋_GB2312" w:hAnsi="宋体" w:eastAsia="仿宋_GB2312"/>
                <w:color w:val="000000"/>
                <w:sz w:val="18"/>
                <w:szCs w:val="18"/>
              </w:rPr>
            </w:pPr>
          </w:p>
        </w:tc>
      </w:tr>
      <w:tr w14:paraId="061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A12183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32C9DFE6">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31D351E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5C2ABA2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noWrap w:val="0"/>
            <w:vAlign w:val="center"/>
          </w:tcPr>
          <w:p w14:paraId="6C9FC0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0820D4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28004C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峨边彝族自治县人力资源和社会保障局</w:t>
            </w:r>
          </w:p>
        </w:tc>
        <w:tc>
          <w:tcPr>
            <w:tcW w:w="1800" w:type="dxa"/>
            <w:vMerge w:val="restart"/>
            <w:noWrap w:val="0"/>
            <w:vAlign w:val="center"/>
          </w:tcPr>
          <w:p w14:paraId="27EB3A4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594E584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385E2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492A54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4583B0F">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507E61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46D8C03">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14BBD7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8C3C446">
            <w:pPr>
              <w:widowControl/>
              <w:jc w:val="center"/>
              <w:textAlignment w:val="center"/>
              <w:rPr>
                <w:rFonts w:ascii="仿宋_GB2312" w:hAnsi="宋体" w:eastAsia="仿宋_GB2312"/>
                <w:color w:val="000000"/>
                <w:sz w:val="18"/>
                <w:szCs w:val="18"/>
              </w:rPr>
            </w:pPr>
          </w:p>
        </w:tc>
      </w:tr>
      <w:tr w14:paraId="2A1B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C116D9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B86D19D">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78364A7">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9DC4B9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487F25F2">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4707B6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2405A7C">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BD52F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5F476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ABA961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923CF8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A00E2A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12602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8DD36E">
            <w:pPr>
              <w:widowControl/>
              <w:jc w:val="center"/>
              <w:textAlignment w:val="center"/>
              <w:rPr>
                <w:rFonts w:ascii="仿宋_GB2312" w:hAnsi="宋体" w:eastAsia="仿宋_GB2312"/>
                <w:color w:val="000000"/>
                <w:sz w:val="18"/>
                <w:szCs w:val="18"/>
              </w:rPr>
            </w:pPr>
          </w:p>
        </w:tc>
      </w:tr>
    </w:tbl>
    <w:p w14:paraId="63C75BC6">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Times New Roman" w:hAnsi="Times New Roman" w:eastAsia="方正小标宋_GBK"/>
          <w:sz w:val="28"/>
          <w:szCs w:val="28"/>
        </w:rPr>
      </w:pPr>
    </w:p>
    <w:p w14:paraId="38BB9ED1">
      <w:pPr>
        <w:pStyle w:val="2"/>
        <w:rPr>
          <w:rFonts w:hint="eastAsia" w:ascii="Times New Roman" w:hAnsi="Times New Roman" w:eastAsia="方正小标宋_GBK"/>
          <w:sz w:val="28"/>
          <w:szCs w:val="28"/>
        </w:rPr>
      </w:pPr>
    </w:p>
    <w:p w14:paraId="55F66E04">
      <w:pPr>
        <w:rPr>
          <w:rFonts w:hint="eastAsia" w:ascii="Times New Roman" w:hAnsi="Times New Roman" w:eastAsia="方正小标宋_GBK"/>
          <w:sz w:val="28"/>
          <w:szCs w:val="28"/>
        </w:rPr>
      </w:pPr>
    </w:p>
    <w:p w14:paraId="18A0D1DF">
      <w:pPr>
        <w:pStyle w:val="2"/>
        <w:rPr>
          <w:rFonts w:hint="eastAsia"/>
        </w:rPr>
      </w:pPr>
    </w:p>
    <w:p w14:paraId="06ECBC01">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（四）峨边彝族自治县行政许可事项清单</w:t>
      </w:r>
    </w:p>
    <w:tbl>
      <w:tblPr>
        <w:tblStyle w:val="5"/>
        <w:tblW w:w="14155" w:type="dxa"/>
        <w:jc w:val="center"/>
        <w:shd w:val="clear" w:color="auto" w:fill="auto"/>
        <w:tblLayout w:type="autofit"/>
        <w:tblCellMar>
          <w:top w:w="0" w:type="dxa"/>
          <w:left w:w="0" w:type="dxa"/>
          <w:bottom w:w="0" w:type="dxa"/>
          <w:right w:w="0" w:type="dxa"/>
        </w:tblCellMar>
      </w:tblPr>
      <w:tblGrid>
        <w:gridCol w:w="479"/>
        <w:gridCol w:w="1945"/>
        <w:gridCol w:w="1704"/>
        <w:gridCol w:w="1377"/>
        <w:gridCol w:w="1986"/>
        <w:gridCol w:w="5047"/>
        <w:gridCol w:w="1617"/>
      </w:tblGrid>
      <w:tr w14:paraId="0CA66959">
        <w:tblPrEx>
          <w:shd w:val="clear" w:color="auto" w:fill="auto"/>
          <w:tblCellMar>
            <w:top w:w="0" w:type="dxa"/>
            <w:left w:w="0" w:type="dxa"/>
            <w:bottom w:w="0" w:type="dxa"/>
            <w:right w:w="0" w:type="dxa"/>
          </w:tblCellMar>
        </w:tblPrEx>
        <w:trPr>
          <w:trHeight w:val="199" w:hRule="atLeast"/>
          <w:jc w:val="center"/>
        </w:trPr>
        <w:tc>
          <w:tcPr>
            <w:tcW w:w="47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F9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序号</w:t>
            </w:r>
          </w:p>
        </w:tc>
        <w:tc>
          <w:tcPr>
            <w:tcW w:w="19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事项名称</w:t>
            </w:r>
          </w:p>
        </w:tc>
        <w:tc>
          <w:tcPr>
            <w:tcW w:w="170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1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主管部门</w:t>
            </w:r>
          </w:p>
        </w:tc>
        <w:tc>
          <w:tcPr>
            <w:tcW w:w="13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0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实施机关</w:t>
            </w:r>
          </w:p>
        </w:tc>
        <w:tc>
          <w:tcPr>
            <w:tcW w:w="198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3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设定依据</w:t>
            </w:r>
          </w:p>
        </w:tc>
        <w:tc>
          <w:tcPr>
            <w:tcW w:w="504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D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实施依据</w:t>
            </w:r>
          </w:p>
        </w:tc>
        <w:tc>
          <w:tcPr>
            <w:tcW w:w="161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0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备注</w:t>
            </w:r>
          </w:p>
        </w:tc>
      </w:tr>
      <w:tr w14:paraId="70B40636">
        <w:tblPrEx>
          <w:tblCellMar>
            <w:top w:w="0" w:type="dxa"/>
            <w:left w:w="0" w:type="dxa"/>
            <w:bottom w:w="0" w:type="dxa"/>
            <w:right w:w="0" w:type="dxa"/>
          </w:tblCellMar>
        </w:tblPrEx>
        <w:trPr>
          <w:trHeight w:val="1091" w:hRule="atLeast"/>
          <w:jc w:val="center"/>
        </w:trPr>
        <w:tc>
          <w:tcPr>
            <w:tcW w:w="479" w:type="dxa"/>
            <w:vMerge w:val="restart"/>
            <w:tcBorders>
              <w:top w:val="single" w:color="auto" w:sz="4" w:space="0"/>
              <w:left w:val="single" w:color="auto" w:sz="4" w:space="0"/>
              <w:right w:val="single" w:color="auto" w:sz="4" w:space="0"/>
            </w:tcBorders>
            <w:shd w:val="clear" w:color="auto" w:fill="auto"/>
            <w:vAlign w:val="center"/>
          </w:tcPr>
          <w:p w14:paraId="08D097E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vMerge w:val="restart"/>
            <w:tcBorders>
              <w:top w:val="single" w:color="auto" w:sz="4" w:space="0"/>
              <w:left w:val="single" w:color="auto" w:sz="4" w:space="0"/>
              <w:right w:val="single" w:color="auto" w:sz="4" w:space="0"/>
            </w:tcBorders>
            <w:shd w:val="clear" w:color="auto" w:fill="auto"/>
            <w:vAlign w:val="center"/>
          </w:tcPr>
          <w:p w14:paraId="04050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职业培训学校筹设审批（省清单第110项）</w:t>
            </w:r>
          </w:p>
        </w:tc>
        <w:tc>
          <w:tcPr>
            <w:tcW w:w="1704" w:type="dxa"/>
            <w:vMerge w:val="restart"/>
            <w:tcBorders>
              <w:top w:val="single" w:color="auto" w:sz="4" w:space="0"/>
              <w:left w:val="single" w:color="auto" w:sz="4" w:space="0"/>
              <w:right w:val="single" w:color="auto" w:sz="4" w:space="0"/>
            </w:tcBorders>
            <w:shd w:val="clear" w:color="auto" w:fill="auto"/>
            <w:vAlign w:val="center"/>
          </w:tcPr>
          <w:p w14:paraId="49855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377" w:type="dxa"/>
            <w:vMerge w:val="restart"/>
            <w:tcBorders>
              <w:top w:val="single" w:color="auto" w:sz="4" w:space="0"/>
              <w:left w:val="single" w:color="auto" w:sz="4" w:space="0"/>
              <w:right w:val="single" w:color="auto" w:sz="4" w:space="0"/>
            </w:tcBorders>
            <w:shd w:val="clear" w:color="auto" w:fill="auto"/>
            <w:vAlign w:val="center"/>
          </w:tcPr>
          <w:p w14:paraId="16FFE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986" w:type="dxa"/>
            <w:tcBorders>
              <w:top w:val="single" w:color="auto" w:sz="4" w:space="0"/>
              <w:left w:val="single" w:color="auto" w:sz="4" w:space="0"/>
              <w:right w:val="single" w:color="auto" w:sz="4" w:space="0"/>
            </w:tcBorders>
            <w:shd w:val="clear" w:color="auto" w:fill="auto"/>
            <w:vAlign w:val="center"/>
          </w:tcPr>
          <w:p w14:paraId="0D1B2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773BA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w:t>
            </w:r>
          </w:p>
          <w:p w14:paraId="3AA34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w:t>
            </w:r>
          </w:p>
        </w:tc>
        <w:tc>
          <w:tcPr>
            <w:tcW w:w="1617" w:type="dxa"/>
            <w:vMerge w:val="restart"/>
            <w:tcBorders>
              <w:top w:val="single" w:color="auto" w:sz="4" w:space="0"/>
              <w:left w:val="single" w:color="auto" w:sz="4" w:space="0"/>
              <w:right w:val="single" w:color="auto" w:sz="4" w:space="0"/>
            </w:tcBorders>
            <w:shd w:val="clear" w:color="auto" w:fill="auto"/>
            <w:vAlign w:val="center"/>
          </w:tcPr>
          <w:p w14:paraId="218B4AAD">
            <w:pPr>
              <w:keepNext w:val="0"/>
              <w:keepLines w:val="0"/>
              <w:pageBreakBefore w:val="0"/>
              <w:widowControl/>
              <w:suppressLineNumbers w:val="0"/>
              <w:tabs>
                <w:tab w:val="left" w:pos="1096"/>
              </w:tabs>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涉及中外合作职业培训学校筹设许可由人力资源社会保障厅负责，其他由设区的市级、县级人力资源和社会保障部门负责</w:t>
            </w:r>
          </w:p>
        </w:tc>
      </w:tr>
      <w:tr w14:paraId="3DA94F1E">
        <w:tblPrEx>
          <w:tblCellMar>
            <w:top w:w="0" w:type="dxa"/>
            <w:left w:w="0" w:type="dxa"/>
            <w:bottom w:w="0" w:type="dxa"/>
            <w:right w:w="0" w:type="dxa"/>
          </w:tblCellMar>
        </w:tblPrEx>
        <w:trPr>
          <w:trHeight w:val="90" w:hRule="atLeast"/>
          <w:jc w:val="center"/>
        </w:trPr>
        <w:tc>
          <w:tcPr>
            <w:tcW w:w="479" w:type="dxa"/>
            <w:vMerge w:val="continue"/>
            <w:tcBorders>
              <w:left w:val="single" w:color="auto" w:sz="4" w:space="0"/>
              <w:bottom w:val="single" w:color="auto" w:sz="4" w:space="0"/>
              <w:right w:val="single" w:color="auto" w:sz="4" w:space="0"/>
            </w:tcBorders>
            <w:shd w:val="clear" w:color="auto" w:fill="auto"/>
            <w:vAlign w:val="center"/>
          </w:tcPr>
          <w:p w14:paraId="668D7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5" w:type="dxa"/>
            <w:vMerge w:val="continue"/>
            <w:tcBorders>
              <w:left w:val="single" w:color="auto" w:sz="4" w:space="0"/>
              <w:bottom w:val="single" w:color="auto" w:sz="4" w:space="0"/>
              <w:right w:val="single" w:color="auto" w:sz="4" w:space="0"/>
            </w:tcBorders>
            <w:shd w:val="clear" w:color="auto" w:fill="auto"/>
            <w:vAlign w:val="center"/>
          </w:tcPr>
          <w:p w14:paraId="01557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vMerge w:val="continue"/>
            <w:tcBorders>
              <w:left w:val="single" w:color="auto" w:sz="4" w:space="0"/>
              <w:bottom w:val="single" w:color="auto" w:sz="4" w:space="0"/>
              <w:right w:val="single" w:color="auto" w:sz="4" w:space="0"/>
            </w:tcBorders>
            <w:shd w:val="clear" w:color="auto" w:fill="auto"/>
            <w:vAlign w:val="center"/>
          </w:tcPr>
          <w:p w14:paraId="01DAA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vMerge w:val="continue"/>
            <w:tcBorders>
              <w:left w:val="single" w:color="auto" w:sz="4" w:space="0"/>
              <w:bottom w:val="single" w:color="auto" w:sz="4" w:space="0"/>
              <w:right w:val="single" w:color="auto" w:sz="4" w:space="0"/>
            </w:tcBorders>
            <w:shd w:val="clear" w:color="auto" w:fill="auto"/>
            <w:vAlign w:val="center"/>
          </w:tcPr>
          <w:p w14:paraId="6774E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1250D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0CBB2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《中华人民共和国民办教育促进法实施条例》</w:t>
            </w:r>
          </w:p>
        </w:tc>
        <w:tc>
          <w:tcPr>
            <w:tcW w:w="1617" w:type="dxa"/>
            <w:vMerge w:val="continue"/>
            <w:tcBorders>
              <w:left w:val="single" w:color="auto" w:sz="4" w:space="0"/>
              <w:bottom w:val="single" w:color="auto" w:sz="4" w:space="0"/>
              <w:right w:val="single" w:color="auto" w:sz="4" w:space="0"/>
            </w:tcBorders>
            <w:shd w:val="clear" w:color="auto" w:fill="auto"/>
            <w:vAlign w:val="center"/>
          </w:tcPr>
          <w:p w14:paraId="1BACF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0E08F92">
        <w:tblPrEx>
          <w:tblCellMar>
            <w:top w:w="0" w:type="dxa"/>
            <w:left w:w="0" w:type="dxa"/>
            <w:bottom w:w="0" w:type="dxa"/>
            <w:right w:w="0" w:type="dxa"/>
          </w:tblCellMar>
        </w:tblPrEx>
        <w:trPr>
          <w:trHeight w:val="403" w:hRule="atLeast"/>
          <w:jc w:val="center"/>
        </w:trPr>
        <w:tc>
          <w:tcPr>
            <w:tcW w:w="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D150E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18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职业培训学校办学许可（省清单第111项）</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FC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44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D8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7DD82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w:t>
            </w:r>
          </w:p>
        </w:tc>
        <w:tc>
          <w:tcPr>
            <w:tcW w:w="1617" w:type="dxa"/>
            <w:vMerge w:val="restart"/>
            <w:tcBorders>
              <w:top w:val="single" w:color="auto" w:sz="4" w:space="0"/>
              <w:left w:val="single" w:color="auto" w:sz="4" w:space="0"/>
              <w:right w:val="single" w:color="auto" w:sz="4" w:space="0"/>
            </w:tcBorders>
            <w:shd w:val="clear" w:color="auto" w:fill="auto"/>
            <w:vAlign w:val="center"/>
          </w:tcPr>
          <w:p w14:paraId="53398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涉及中外合作职业培训学校办学许可由省级负责，其他由设区的市级、县级人力资源和社会保障部门负责</w:t>
            </w:r>
          </w:p>
        </w:tc>
      </w:tr>
      <w:tr w14:paraId="0D01DE58">
        <w:tblPrEx>
          <w:tblCellMar>
            <w:top w:w="0" w:type="dxa"/>
            <w:left w:w="0" w:type="dxa"/>
            <w:bottom w:w="0" w:type="dxa"/>
            <w:right w:w="0" w:type="dxa"/>
          </w:tblCellMar>
        </w:tblPrEx>
        <w:trPr>
          <w:trHeight w:val="392" w:hRule="atLeast"/>
          <w:jc w:val="center"/>
        </w:trPr>
        <w:tc>
          <w:tcPr>
            <w:tcW w:w="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46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B2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60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75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E2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7" w:type="dxa"/>
            <w:vMerge w:val="restart"/>
            <w:tcBorders>
              <w:top w:val="single" w:color="auto" w:sz="4" w:space="0"/>
              <w:left w:val="single" w:color="auto" w:sz="4" w:space="0"/>
              <w:right w:val="single" w:color="auto" w:sz="4" w:space="0"/>
            </w:tcBorders>
            <w:shd w:val="clear" w:color="auto" w:fill="auto"/>
            <w:vAlign w:val="center"/>
          </w:tcPr>
          <w:p w14:paraId="125F6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《中华人民共和国中外合作办学条例》《中华人民共和国民办教育促进法实施条例》</w:t>
            </w:r>
          </w:p>
        </w:tc>
        <w:tc>
          <w:tcPr>
            <w:tcW w:w="1617" w:type="dxa"/>
            <w:vMerge w:val="continue"/>
            <w:tcBorders>
              <w:left w:val="single" w:color="auto" w:sz="4" w:space="0"/>
              <w:right w:val="single" w:color="auto" w:sz="4" w:space="0"/>
            </w:tcBorders>
            <w:shd w:val="clear" w:color="auto" w:fill="auto"/>
            <w:vAlign w:val="center"/>
          </w:tcPr>
          <w:p w14:paraId="75FCA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B16EAA4">
        <w:tblPrEx>
          <w:tblCellMar>
            <w:top w:w="0" w:type="dxa"/>
            <w:left w:w="0" w:type="dxa"/>
            <w:bottom w:w="0" w:type="dxa"/>
            <w:right w:w="0" w:type="dxa"/>
          </w:tblCellMar>
        </w:tblPrEx>
        <w:trPr>
          <w:trHeight w:val="361" w:hRule="atLeast"/>
          <w:jc w:val="center"/>
        </w:trPr>
        <w:tc>
          <w:tcPr>
            <w:tcW w:w="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61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AF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84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34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651B0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w:t>
            </w:r>
          </w:p>
        </w:tc>
        <w:tc>
          <w:tcPr>
            <w:tcW w:w="5047" w:type="dxa"/>
            <w:vMerge w:val="continue"/>
            <w:tcBorders>
              <w:left w:val="single" w:color="auto" w:sz="4" w:space="0"/>
              <w:bottom w:val="single" w:color="auto" w:sz="4" w:space="0"/>
              <w:right w:val="single" w:color="auto" w:sz="4" w:space="0"/>
            </w:tcBorders>
            <w:shd w:val="clear" w:color="auto" w:fill="auto"/>
            <w:vAlign w:val="center"/>
          </w:tcPr>
          <w:p w14:paraId="4C42B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7" w:type="dxa"/>
            <w:vMerge w:val="continue"/>
            <w:tcBorders>
              <w:left w:val="single" w:color="auto" w:sz="4" w:space="0"/>
              <w:right w:val="single" w:color="auto" w:sz="4" w:space="0"/>
            </w:tcBorders>
            <w:shd w:val="clear" w:color="auto" w:fill="auto"/>
            <w:vAlign w:val="center"/>
          </w:tcPr>
          <w:p w14:paraId="677EE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0CE81561">
        <w:tblPrEx>
          <w:tblCellMar>
            <w:top w:w="0" w:type="dxa"/>
            <w:left w:w="0" w:type="dxa"/>
            <w:bottom w:w="0" w:type="dxa"/>
            <w:right w:w="0" w:type="dxa"/>
          </w:tblCellMar>
        </w:tblPrEx>
        <w:trPr>
          <w:trHeight w:val="955" w:hRule="atLeast"/>
          <w:jc w:val="center"/>
        </w:trPr>
        <w:tc>
          <w:tcPr>
            <w:tcW w:w="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B8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91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63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FC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3CF56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5CEFB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《四川省人民政府关于取消和下放第三批行政审批项目的决定》（川府发〔2013〕63号）《四川省人力资源和社会保障厅关于印发〈四川省民办职业培训学校管理办法〉的通知》（川人社办发〔2020〕73号）</w:t>
            </w:r>
          </w:p>
        </w:tc>
        <w:tc>
          <w:tcPr>
            <w:tcW w:w="1617" w:type="dxa"/>
            <w:vMerge w:val="continue"/>
            <w:tcBorders>
              <w:left w:val="single" w:color="auto" w:sz="4" w:space="0"/>
              <w:right w:val="single" w:color="auto" w:sz="4" w:space="0"/>
            </w:tcBorders>
            <w:shd w:val="clear" w:color="auto" w:fill="auto"/>
            <w:vAlign w:val="center"/>
          </w:tcPr>
          <w:p w14:paraId="24791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ADCB0E2">
        <w:tblPrEx>
          <w:tblCellMar>
            <w:top w:w="0" w:type="dxa"/>
            <w:left w:w="0" w:type="dxa"/>
            <w:bottom w:w="0" w:type="dxa"/>
            <w:right w:w="0" w:type="dxa"/>
          </w:tblCellMar>
        </w:tblPrEx>
        <w:trPr>
          <w:trHeight w:val="622" w:hRule="atLeast"/>
          <w:jc w:val="center"/>
        </w:trPr>
        <w:tc>
          <w:tcPr>
            <w:tcW w:w="479" w:type="dxa"/>
            <w:vMerge w:val="restart"/>
            <w:tcBorders>
              <w:top w:val="single" w:color="auto" w:sz="4" w:space="0"/>
              <w:left w:val="single" w:color="auto" w:sz="4" w:space="0"/>
              <w:right w:val="single" w:color="auto" w:sz="4" w:space="0"/>
            </w:tcBorders>
            <w:shd w:val="clear" w:color="auto" w:fill="auto"/>
            <w:vAlign w:val="center"/>
          </w:tcPr>
          <w:p w14:paraId="77E406C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vMerge w:val="restart"/>
            <w:tcBorders>
              <w:top w:val="single" w:color="auto" w:sz="4" w:space="0"/>
              <w:left w:val="single" w:color="auto" w:sz="4" w:space="0"/>
              <w:right w:val="single" w:color="auto" w:sz="4" w:space="0"/>
            </w:tcBorders>
            <w:shd w:val="clear" w:color="auto" w:fill="auto"/>
            <w:vAlign w:val="center"/>
          </w:tcPr>
          <w:p w14:paraId="395BC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人力资源服务许可（省清单第114项）</w:t>
            </w:r>
          </w:p>
        </w:tc>
        <w:tc>
          <w:tcPr>
            <w:tcW w:w="1704" w:type="dxa"/>
            <w:vMerge w:val="restart"/>
            <w:tcBorders>
              <w:top w:val="single" w:color="auto" w:sz="4" w:space="0"/>
              <w:left w:val="single" w:color="auto" w:sz="4" w:space="0"/>
              <w:right w:val="single" w:color="auto" w:sz="4" w:space="0"/>
            </w:tcBorders>
            <w:shd w:val="clear" w:color="auto" w:fill="auto"/>
            <w:vAlign w:val="center"/>
          </w:tcPr>
          <w:p w14:paraId="47B01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377" w:type="dxa"/>
            <w:vMerge w:val="restart"/>
            <w:tcBorders>
              <w:top w:val="single" w:color="auto" w:sz="4" w:space="0"/>
              <w:left w:val="single" w:color="auto" w:sz="4" w:space="0"/>
              <w:right w:val="single" w:color="auto" w:sz="4" w:space="0"/>
            </w:tcBorders>
            <w:shd w:val="clear" w:color="auto" w:fill="auto"/>
            <w:vAlign w:val="center"/>
          </w:tcPr>
          <w:p w14:paraId="1B6B3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7698F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《中华人民共和国就业促进法》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0D75C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《四川省人民政府关于取消和下放第三批行政审批项目的决定》（川府发〔2013〕63号）</w:t>
            </w:r>
          </w:p>
        </w:tc>
        <w:tc>
          <w:tcPr>
            <w:tcW w:w="1617" w:type="dxa"/>
            <w:vMerge w:val="restart"/>
            <w:tcBorders>
              <w:top w:val="single" w:color="auto" w:sz="4" w:space="0"/>
              <w:left w:val="single" w:color="auto" w:sz="4" w:space="0"/>
              <w:right w:val="single" w:color="auto" w:sz="4" w:space="0"/>
            </w:tcBorders>
            <w:shd w:val="clear" w:color="auto" w:fill="auto"/>
            <w:vAlign w:val="center"/>
          </w:tcPr>
          <w:p w14:paraId="5DE52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D46FCEE">
        <w:tblPrEx>
          <w:tblCellMar>
            <w:top w:w="0" w:type="dxa"/>
            <w:left w:w="0" w:type="dxa"/>
            <w:bottom w:w="0" w:type="dxa"/>
            <w:right w:w="0" w:type="dxa"/>
          </w:tblCellMar>
        </w:tblPrEx>
        <w:trPr>
          <w:trHeight w:val="1131" w:hRule="atLeast"/>
          <w:jc w:val="center"/>
        </w:trPr>
        <w:tc>
          <w:tcPr>
            <w:tcW w:w="479" w:type="dxa"/>
            <w:vMerge w:val="continue"/>
            <w:tcBorders>
              <w:left w:val="single" w:color="auto" w:sz="4" w:space="0"/>
              <w:right w:val="single" w:color="auto" w:sz="4" w:space="0"/>
            </w:tcBorders>
            <w:shd w:val="clear" w:color="auto" w:fill="auto"/>
            <w:vAlign w:val="center"/>
          </w:tcPr>
          <w:p w14:paraId="708F4D7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vMerge w:val="continue"/>
            <w:tcBorders>
              <w:left w:val="single" w:color="auto" w:sz="4" w:space="0"/>
              <w:right w:val="single" w:color="auto" w:sz="4" w:space="0"/>
            </w:tcBorders>
            <w:shd w:val="clear" w:color="auto" w:fill="auto"/>
            <w:vAlign w:val="center"/>
          </w:tcPr>
          <w:p w14:paraId="23129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vMerge w:val="continue"/>
            <w:tcBorders>
              <w:left w:val="single" w:color="auto" w:sz="4" w:space="0"/>
              <w:right w:val="single" w:color="auto" w:sz="4" w:space="0"/>
            </w:tcBorders>
            <w:shd w:val="clear" w:color="auto" w:fill="auto"/>
            <w:vAlign w:val="center"/>
          </w:tcPr>
          <w:p w14:paraId="76CC6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vMerge w:val="continue"/>
            <w:tcBorders>
              <w:left w:val="single" w:color="auto" w:sz="4" w:space="0"/>
              <w:right w:val="single" w:color="auto" w:sz="4" w:space="0"/>
            </w:tcBorders>
            <w:shd w:val="clear" w:color="auto" w:fill="auto"/>
            <w:vAlign w:val="center"/>
          </w:tcPr>
          <w:p w14:paraId="104A9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vMerge w:val="restart"/>
            <w:tcBorders>
              <w:top w:val="single" w:color="auto" w:sz="4" w:space="0"/>
              <w:left w:val="single" w:color="auto" w:sz="4" w:space="0"/>
              <w:right w:val="single" w:color="auto" w:sz="4" w:space="0"/>
            </w:tcBorders>
            <w:shd w:val="clear" w:color="auto" w:fill="auto"/>
            <w:vAlign w:val="center"/>
          </w:tcPr>
          <w:p w14:paraId="4DC2A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《人力资源市场暂行条例》</w:t>
            </w:r>
          </w:p>
          <w:p w14:paraId="67B3F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7" w:type="dxa"/>
            <w:vMerge w:val="restart"/>
            <w:tcBorders>
              <w:top w:val="single" w:color="auto" w:sz="4" w:space="0"/>
              <w:left w:val="single" w:color="auto" w:sz="4" w:space="0"/>
              <w:right w:val="single" w:color="auto" w:sz="4" w:space="0"/>
            </w:tcBorders>
            <w:shd w:val="clear" w:color="auto" w:fill="auto"/>
            <w:vAlign w:val="center"/>
          </w:tcPr>
          <w:p w14:paraId="7116E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力资源和社会保障厅关于做好人力资源服务行政许可及备案管理有关工作的通知》（川人社发〔2019〕2号）《人力资源服务机构管理规定》《四川省人民政府关于取消和下放第三批行政审批项目的决定》（川府发〔2013〕63号）</w:t>
            </w:r>
          </w:p>
        </w:tc>
        <w:tc>
          <w:tcPr>
            <w:tcW w:w="1617" w:type="dxa"/>
            <w:vMerge w:val="continue"/>
            <w:tcBorders>
              <w:left w:val="single" w:color="auto" w:sz="4" w:space="0"/>
              <w:right w:val="single" w:color="auto" w:sz="4" w:space="0"/>
            </w:tcBorders>
            <w:shd w:val="clear" w:color="auto" w:fill="auto"/>
            <w:vAlign w:val="center"/>
          </w:tcPr>
          <w:p w14:paraId="5CB6A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29805620">
        <w:tblPrEx>
          <w:tblCellMar>
            <w:top w:w="0" w:type="dxa"/>
            <w:left w:w="0" w:type="dxa"/>
            <w:bottom w:w="0" w:type="dxa"/>
            <w:right w:w="0" w:type="dxa"/>
          </w:tblCellMar>
        </w:tblPrEx>
        <w:trPr>
          <w:trHeight w:val="305" w:hRule="atLeast"/>
          <w:jc w:val="center"/>
        </w:trPr>
        <w:tc>
          <w:tcPr>
            <w:tcW w:w="479" w:type="dxa"/>
            <w:tcBorders>
              <w:left w:val="single" w:color="auto" w:sz="4" w:space="0"/>
              <w:right w:val="single" w:color="auto" w:sz="4" w:space="0"/>
            </w:tcBorders>
            <w:shd w:val="clear" w:color="auto" w:fill="auto"/>
            <w:vAlign w:val="center"/>
          </w:tcPr>
          <w:p w14:paraId="58746B04">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tcBorders>
              <w:left w:val="single" w:color="auto" w:sz="4" w:space="0"/>
              <w:right w:val="single" w:color="auto" w:sz="4" w:space="0"/>
            </w:tcBorders>
            <w:shd w:val="clear" w:color="auto" w:fill="auto"/>
            <w:vAlign w:val="center"/>
          </w:tcPr>
          <w:p w14:paraId="4F9E7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4" w:type="dxa"/>
            <w:tcBorders>
              <w:left w:val="single" w:color="auto" w:sz="4" w:space="0"/>
              <w:right w:val="single" w:color="auto" w:sz="4" w:space="0"/>
            </w:tcBorders>
            <w:shd w:val="clear" w:color="auto" w:fill="auto"/>
            <w:vAlign w:val="center"/>
          </w:tcPr>
          <w:p w14:paraId="3963D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7" w:type="dxa"/>
            <w:tcBorders>
              <w:left w:val="single" w:color="auto" w:sz="4" w:space="0"/>
              <w:right w:val="single" w:color="auto" w:sz="4" w:space="0"/>
            </w:tcBorders>
            <w:shd w:val="clear" w:color="auto" w:fill="auto"/>
            <w:vAlign w:val="center"/>
          </w:tcPr>
          <w:p w14:paraId="746D9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6" w:type="dxa"/>
            <w:vMerge w:val="continue"/>
            <w:tcBorders>
              <w:left w:val="single" w:color="auto" w:sz="4" w:space="0"/>
              <w:right w:val="single" w:color="auto" w:sz="4" w:space="0"/>
            </w:tcBorders>
            <w:shd w:val="clear" w:color="auto" w:fill="auto"/>
            <w:vAlign w:val="center"/>
          </w:tcPr>
          <w:p w14:paraId="0D815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7" w:type="dxa"/>
            <w:vMerge w:val="continue"/>
            <w:tcBorders>
              <w:left w:val="single" w:color="auto" w:sz="4" w:space="0"/>
              <w:bottom w:val="single" w:color="auto" w:sz="4" w:space="0"/>
              <w:right w:val="single" w:color="auto" w:sz="4" w:space="0"/>
            </w:tcBorders>
            <w:shd w:val="clear" w:color="auto" w:fill="auto"/>
            <w:vAlign w:val="center"/>
          </w:tcPr>
          <w:p w14:paraId="2225A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617" w:type="dxa"/>
            <w:tcBorders>
              <w:left w:val="single" w:color="auto" w:sz="4" w:space="0"/>
              <w:right w:val="single" w:color="auto" w:sz="4" w:space="0"/>
            </w:tcBorders>
            <w:shd w:val="clear" w:color="auto" w:fill="auto"/>
            <w:vAlign w:val="center"/>
          </w:tcPr>
          <w:p w14:paraId="76912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7D0B7468">
        <w:tblPrEx>
          <w:tblCellMar>
            <w:top w:w="0" w:type="dxa"/>
            <w:left w:w="0" w:type="dxa"/>
            <w:bottom w:w="0" w:type="dxa"/>
            <w:right w:w="0" w:type="dxa"/>
          </w:tblCellMar>
        </w:tblPrEx>
        <w:trPr>
          <w:trHeight w:val="1733"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029D862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3FBC5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劳务派遣经营许可（省清单第115项）</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61D3E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5C6F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县人社局</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430DE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《中华人民共和国劳动合同法》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15E96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劳动合同法》《中华人民共和国劳动合同法实施条例》（国务院令第535号）《劳务派遣行政许可实施办法》（人力资源和社会保障部令第19号）《劳务派遣暂行规定》（人力资源和社会保障部令第22号）《四川省人力资源和社会保障厅关于做好省政府下放第三批行政审批项目衔接工作的通知》（川人社函〔2014〕10号）</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6691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7CB4A79F">
        <w:tblPrEx>
          <w:tblCellMar>
            <w:top w:w="0" w:type="dxa"/>
            <w:left w:w="0" w:type="dxa"/>
            <w:bottom w:w="0" w:type="dxa"/>
            <w:right w:w="0" w:type="dxa"/>
          </w:tblCellMar>
        </w:tblPrEx>
        <w:trPr>
          <w:trHeight w:val="2216"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608CA73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2A99E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企业实行不定时工作制和综合计算工时工作制审批（省清单第117项）</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2BFF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县人社局</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D288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县人社局</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2C8C9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《中华人民共和国劳动法》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546A0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《关于企业实行不定时工作制和综合计算工时工作制的审批办法》（劳部发〔1994〕503号）</w:t>
            </w: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《四川省人民政府关于取消和下放第三批行政审批项目的决定》（川府发〔2013〕63号）《四川省劳动和社会保障厅关于加强用人单位实行特殊工时制度管理有关问题的通知》（川劳社办〔2008〕44号）</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25F0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bl>
    <w:p w14:paraId="7A2BCED1">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ascii="仿宋_GB2312" w:hAnsi="仿宋_GB2312" w:eastAsia="仿宋_GB2312" w:cs="仿宋_GB2312"/>
          <w:b w:val="0"/>
          <w:bCs w:val="0"/>
          <w:color w:val="000000"/>
          <w:sz w:val="32"/>
          <w:szCs w:val="32"/>
        </w:rPr>
      </w:pPr>
    </w:p>
    <w:p w14:paraId="6D145BDB"/>
    <w:p w14:paraId="733C4D2E"/>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C8B07-2A2A-4FFD-B728-76F88EB936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99AA881-E934-45C2-BF47-B47C06C8D743}"/>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embedRegular r:id="rId3" w:fontKey="{29BC3CDA-66B2-495E-9C39-800E6B731B1C}"/>
  </w:font>
  <w:font w:name="仿宋_GB2312">
    <w:panose1 w:val="02010609030101010101"/>
    <w:charset w:val="86"/>
    <w:family w:val="modern"/>
    <w:pitch w:val="default"/>
    <w:sig w:usb0="00000001" w:usb1="080E0000" w:usb2="00000000" w:usb3="00000000" w:csb0="00040000" w:csb1="00000000"/>
    <w:embedRegular r:id="rId4" w:fontKey="{B8E677F8-9870-4C99-84B4-468E4D987E75}"/>
  </w:font>
  <w:font w:name="方正小标宋简体">
    <w:panose1 w:val="02000000000000000000"/>
    <w:charset w:val="86"/>
    <w:family w:val="auto"/>
    <w:pitch w:val="default"/>
    <w:sig w:usb0="00000001" w:usb1="080E0000" w:usb2="00000000" w:usb3="00000000" w:csb0="00040000" w:csb1="00000000"/>
    <w:embedRegular r:id="rId5" w:fontKey="{ADD3B27C-6D80-4719-84B4-4A9C472C3026}"/>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leftChars="0" w:hanging="425" w:firstLineChars="0"/>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85A0D1B"/>
    <w:rsid w:val="0D916D60"/>
    <w:rsid w:val="13D7439E"/>
    <w:rsid w:val="13DD1557"/>
    <w:rsid w:val="16304FC5"/>
    <w:rsid w:val="2FDA47F4"/>
    <w:rsid w:val="554D14F8"/>
    <w:rsid w:val="57DF385C"/>
    <w:rsid w:val="6C10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4">
    <w:name w:val="footer"/>
    <w:basedOn w:val="1"/>
    <w:next w:val="1"/>
    <w:qFormat/>
    <w:uiPriority w:val="0"/>
    <w:pPr>
      <w:tabs>
        <w:tab w:val="center" w:pos="4153"/>
        <w:tab w:val="right" w:pos="8306"/>
      </w:tabs>
      <w:snapToGrid w:val="0"/>
      <w:jc w:val="left"/>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11699</Words>
  <Characters>11883</Characters>
  <Lines>0</Lines>
  <Paragraphs>0</Paragraphs>
  <TotalTime>1</TotalTime>
  <ScaleCrop>false</ScaleCrop>
  <LinksUpToDate>false</LinksUpToDate>
  <CharactersWithSpaces>12273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2023-07-03T05:42:00Z</dcterms:created>
  <dc:creator>Administrator</dc:creator>
  <cp:lastModifiedBy>碧云天</cp:lastModifiedBy>
  <dcterms:modified xsi:type="dcterms:W3CDTF">2024-09-02T03:50:16Z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D2CF0EBA098A49ACA8A084D7572A5AFB</vt:lpwstr>
  </property>
</Properties>
</file>