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861" w:rsidRDefault="00D819AB">
      <w:pPr>
        <w:spacing w:line="600" w:lineRule="exact"/>
        <w:rPr>
          <w:rFonts w:eastAsia="方正黑体_GBK"/>
          <w:sz w:val="33"/>
          <w:szCs w:val="33"/>
        </w:rPr>
      </w:pPr>
      <w:r>
        <w:rPr>
          <w:rFonts w:ascii="方正黑体_GBK" w:eastAsia="方正黑体_GBK" w:hAnsi="方正黑体_GBK" w:cs="方正黑体_GBK" w:hint="eastAsia"/>
          <w:sz w:val="33"/>
          <w:szCs w:val="33"/>
        </w:rPr>
        <w:t>附件7</w:t>
      </w:r>
      <w:bookmarkStart w:id="0" w:name="_GoBack"/>
      <w:bookmarkEnd w:id="0"/>
    </w:p>
    <w:p w:rsidR="00797861" w:rsidRDefault="00797861">
      <w:pPr>
        <w:tabs>
          <w:tab w:val="left" w:pos="1440"/>
        </w:tabs>
        <w:spacing w:line="600" w:lineRule="exact"/>
        <w:rPr>
          <w:rFonts w:ascii="宋体" w:eastAsia="宋体" w:hAnsi="宋体"/>
          <w:sz w:val="30"/>
          <w:szCs w:val="30"/>
        </w:rPr>
      </w:pPr>
    </w:p>
    <w:p w:rsidR="00545BD7" w:rsidRPr="00545BD7" w:rsidRDefault="00796756">
      <w:pPr>
        <w:pStyle w:val="a5"/>
        <w:spacing w:line="60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796756">
        <w:rPr>
          <w:rFonts w:asciiTheme="majorEastAsia" w:eastAsiaTheme="majorEastAsia" w:hAnsiTheme="majorEastAsia" w:hint="eastAsia"/>
          <w:sz w:val="44"/>
          <w:szCs w:val="44"/>
        </w:rPr>
        <w:t>无偿献血工作</w:t>
      </w:r>
      <w:r w:rsidR="00D819AB" w:rsidRPr="00545BD7">
        <w:rPr>
          <w:rFonts w:asciiTheme="majorEastAsia" w:eastAsiaTheme="majorEastAsia" w:hAnsiTheme="majorEastAsia" w:hint="eastAsia"/>
          <w:sz w:val="44"/>
          <w:szCs w:val="44"/>
        </w:rPr>
        <w:t>项目</w:t>
      </w:r>
    </w:p>
    <w:p w:rsidR="00797861" w:rsidRPr="00545BD7" w:rsidRDefault="00D819AB">
      <w:pPr>
        <w:pStyle w:val="a5"/>
        <w:spacing w:line="60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545BD7">
        <w:rPr>
          <w:rFonts w:asciiTheme="majorEastAsia" w:eastAsiaTheme="majorEastAsia" w:hAnsiTheme="majorEastAsia" w:hint="eastAsia"/>
          <w:sz w:val="44"/>
          <w:szCs w:val="44"/>
        </w:rPr>
        <w:t>支出绩效自评报告范本</w:t>
      </w:r>
    </w:p>
    <w:p w:rsidR="00797861" w:rsidRDefault="00D819AB">
      <w:pPr>
        <w:pStyle w:val="a5"/>
        <w:spacing w:line="600" w:lineRule="exact"/>
        <w:ind w:firstLine="883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CC3383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峨边卫生健康局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自评）</w:t>
      </w:r>
    </w:p>
    <w:p w:rsidR="00797861" w:rsidRDefault="00797861">
      <w:pPr>
        <w:pStyle w:val="a5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（一）项目基本情况。</w:t>
      </w:r>
    </w:p>
    <w:p w:rsidR="00796756" w:rsidRDefault="00796756" w:rsidP="00796756">
      <w:pPr>
        <w:pStyle w:val="a6"/>
        <w:spacing w:before="196" w:line="317" w:lineRule="auto"/>
        <w:ind w:right="1" w:firstLine="649"/>
        <w:jc w:val="both"/>
        <w:rPr>
          <w:sz w:val="32"/>
          <w:szCs w:val="32"/>
        </w:rPr>
      </w:pPr>
      <w:r>
        <w:rPr>
          <w:spacing w:val="-2"/>
          <w:sz w:val="32"/>
          <w:szCs w:val="32"/>
        </w:rPr>
        <w:t>各乡镇人民政府、县级各部门、县境内各企事业单位要按照</w:t>
      </w:r>
      <w:r>
        <w:rPr>
          <w:spacing w:val="2"/>
          <w:sz w:val="32"/>
          <w:szCs w:val="32"/>
        </w:rPr>
        <w:t xml:space="preserve"> </w:t>
      </w:r>
      <w:r>
        <w:rPr>
          <w:spacing w:val="6"/>
          <w:sz w:val="32"/>
          <w:szCs w:val="32"/>
        </w:rPr>
        <w:t>《2023年峨边彝族自治县无偿献血计划表》</w:t>
      </w:r>
      <w:r>
        <w:rPr>
          <w:spacing w:val="110"/>
          <w:sz w:val="32"/>
          <w:szCs w:val="32"/>
        </w:rPr>
        <w:t xml:space="preserve"> </w:t>
      </w:r>
      <w:r>
        <w:rPr>
          <w:spacing w:val="6"/>
          <w:sz w:val="32"/>
          <w:szCs w:val="32"/>
        </w:rPr>
        <w:t>(见附件1)统筹安</w:t>
      </w:r>
      <w:r>
        <w:rPr>
          <w:sz w:val="32"/>
          <w:szCs w:val="32"/>
        </w:rPr>
        <w:t xml:space="preserve"> </w:t>
      </w:r>
      <w:r>
        <w:rPr>
          <w:spacing w:val="4"/>
          <w:sz w:val="32"/>
          <w:szCs w:val="32"/>
        </w:rPr>
        <w:t>排、精心组织，分解目标采血量和时间节点；县献血办(</w:t>
      </w:r>
      <w:r>
        <w:rPr>
          <w:spacing w:val="3"/>
          <w:sz w:val="32"/>
          <w:szCs w:val="32"/>
        </w:rPr>
        <w:t>县卫健</w:t>
      </w:r>
      <w:r>
        <w:rPr>
          <w:sz w:val="32"/>
          <w:szCs w:val="32"/>
        </w:rPr>
        <w:t xml:space="preserve"> </w:t>
      </w:r>
      <w:r>
        <w:rPr>
          <w:spacing w:val="4"/>
          <w:sz w:val="32"/>
          <w:szCs w:val="32"/>
        </w:rPr>
        <w:t>局)要充分发挥公民无偿献血工作的枢纽作用，加强沟通，积极</w:t>
      </w:r>
      <w:r>
        <w:rPr>
          <w:sz w:val="32"/>
          <w:szCs w:val="32"/>
        </w:rPr>
        <w:t xml:space="preserve"> </w:t>
      </w:r>
      <w:r>
        <w:rPr>
          <w:spacing w:val="-2"/>
          <w:sz w:val="32"/>
          <w:szCs w:val="32"/>
        </w:rPr>
        <w:t>组织协调，及时化解工作中可能出现的问题；川南林业局负责提</w:t>
      </w:r>
      <w:r>
        <w:rPr>
          <w:spacing w:val="-1"/>
          <w:sz w:val="32"/>
          <w:szCs w:val="32"/>
        </w:rPr>
        <w:t>供场地，并做好场地保障工作；县目标办将根据各单位目标任务</w:t>
      </w:r>
      <w:r>
        <w:rPr>
          <w:spacing w:val="4"/>
          <w:sz w:val="32"/>
          <w:szCs w:val="32"/>
        </w:rPr>
        <w:t xml:space="preserve"> </w:t>
      </w:r>
      <w:r>
        <w:rPr>
          <w:spacing w:val="-2"/>
          <w:sz w:val="32"/>
          <w:szCs w:val="32"/>
        </w:rPr>
        <w:t>的完成情况，定期或不定期组织督导，并及时反馈结果，确保公民无偿献血工作组织领导到位，有序推进，圆满完</w:t>
      </w:r>
      <w:r>
        <w:rPr>
          <w:spacing w:val="-3"/>
          <w:sz w:val="32"/>
          <w:szCs w:val="32"/>
        </w:rPr>
        <w:t>成乐山市下达</w:t>
      </w:r>
      <w:r>
        <w:rPr>
          <w:spacing w:val="-13"/>
          <w:sz w:val="32"/>
          <w:szCs w:val="32"/>
        </w:rPr>
        <w:t>我县的目标任务。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796756" w:rsidRDefault="00796756">
      <w:pPr>
        <w:adjustRightInd w:val="0"/>
        <w:snapToGrid w:val="0"/>
        <w:spacing w:line="600" w:lineRule="exact"/>
        <w:ind w:firstLine="720"/>
        <w:rPr>
          <w:rFonts w:ascii="仿宋_GB2312" w:hAnsi="宋体" w:hint="eastAsia"/>
          <w:lang w:val="zh-CN"/>
        </w:rPr>
      </w:pPr>
      <w:r w:rsidRPr="00796756">
        <w:rPr>
          <w:rFonts w:ascii="仿宋_GB2312" w:hAnsi="宋体" w:hint="eastAsia"/>
          <w:lang w:val="zh-CN"/>
        </w:rPr>
        <w:t>完成市上下达的全县献血25万ml的任务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（三）项目自评步骤及方法。</w:t>
      </w:r>
    </w:p>
    <w:p w:rsidR="00E62512" w:rsidRPr="00796756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该项目绩效自评主要采用</w:t>
      </w:r>
      <w:r w:rsidRPr="00796756">
        <w:rPr>
          <w:rFonts w:ascii="仿宋_GB2312" w:hAnsi="宋体" w:hint="eastAsia"/>
          <w:lang w:val="zh-CN"/>
        </w:rPr>
        <w:t>实地查看</w:t>
      </w:r>
      <w:r w:rsidR="00796756">
        <w:rPr>
          <w:rFonts w:ascii="仿宋_GB2312" w:hAnsi="宋体" w:hint="eastAsia"/>
          <w:lang w:val="zh-CN"/>
        </w:rPr>
        <w:t>和最后完成情况</w:t>
      </w:r>
      <w:r w:rsidRPr="00796756">
        <w:rPr>
          <w:rFonts w:ascii="仿宋_GB2312" w:hAnsi="宋体" w:hint="eastAsia"/>
          <w:lang w:val="zh-CN"/>
        </w:rPr>
        <w:t>进行评估。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二、项目资金申报及使用情况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lastRenderedPageBreak/>
        <w:t>（一）项目资金申报及批复情况。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已经按照程序进行申报并拨付到位</w:t>
      </w:r>
      <w:r w:rsidR="00796756">
        <w:rPr>
          <w:rFonts w:ascii="仿宋_GB2312" w:hAnsi="宋体" w:hint="eastAsia"/>
          <w:lang w:val="zh-CN"/>
        </w:rPr>
        <w:t>10</w:t>
      </w:r>
      <w:r>
        <w:rPr>
          <w:rFonts w:ascii="仿宋_GB2312" w:hAnsi="宋体" w:hint="eastAsia"/>
          <w:lang w:val="zh-CN"/>
        </w:rPr>
        <w:t>万补助资金。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（二）资金计划、到位及使用情况。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1．资金计划。</w:t>
      </w:r>
      <w:r>
        <w:rPr>
          <w:rFonts w:ascii="仿宋_GB2312" w:hAnsi="宋体" w:hint="eastAsia"/>
          <w:lang w:val="zh-CN"/>
        </w:rPr>
        <w:t>财政安排</w:t>
      </w:r>
      <w:r w:rsidR="00796756">
        <w:rPr>
          <w:rFonts w:ascii="仿宋_GB2312" w:hAnsi="宋体" w:hint="eastAsia"/>
          <w:lang w:val="zh-CN"/>
        </w:rPr>
        <w:t>10</w:t>
      </w:r>
      <w:r>
        <w:rPr>
          <w:rFonts w:ascii="仿宋_GB2312" w:hAnsi="宋体" w:hint="eastAsia"/>
          <w:lang w:val="zh-CN"/>
        </w:rPr>
        <w:t>万补助资金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2．资金到位。</w:t>
      </w:r>
      <w:r>
        <w:rPr>
          <w:rFonts w:ascii="仿宋_GB2312" w:hAnsi="宋体" w:hint="eastAsia"/>
          <w:lang w:val="zh-CN"/>
        </w:rPr>
        <w:t>财政安排</w:t>
      </w:r>
      <w:r w:rsidR="00796756">
        <w:rPr>
          <w:rFonts w:ascii="仿宋_GB2312" w:hAnsi="宋体" w:hint="eastAsia"/>
          <w:lang w:val="zh-CN"/>
        </w:rPr>
        <w:t>10</w:t>
      </w:r>
      <w:r>
        <w:rPr>
          <w:rFonts w:ascii="仿宋_GB2312" w:hAnsi="宋体" w:hint="eastAsia"/>
          <w:lang w:val="zh-CN"/>
        </w:rPr>
        <w:t>万补助资金已拨付到位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3．资金使用。</w:t>
      </w:r>
      <w:r w:rsidR="00796756">
        <w:rPr>
          <w:rFonts w:ascii="楷体_GB2312" w:eastAsia="楷体_GB2312" w:hAnsi="宋体" w:hint="eastAsia"/>
          <w:lang w:val="zh-CN"/>
        </w:rPr>
        <w:t>保障</w:t>
      </w:r>
      <w:r w:rsidR="00796756">
        <w:rPr>
          <w:rFonts w:ascii="仿宋_GB2312" w:hAnsi="宋体" w:hint="eastAsia"/>
        </w:rPr>
        <w:t>工作</w:t>
      </w:r>
      <w:r w:rsidR="00041230">
        <w:rPr>
          <w:rFonts w:ascii="仿宋_GB2312" w:hAnsi="宋体" w:hint="eastAsia"/>
        </w:rPr>
        <w:t>顺利</w:t>
      </w:r>
      <w:r w:rsidR="00796756">
        <w:rPr>
          <w:rFonts w:ascii="仿宋_GB2312" w:hAnsi="宋体" w:hint="eastAsia"/>
        </w:rPr>
        <w:t>开展</w:t>
      </w:r>
      <w:r w:rsidR="00F2494D">
        <w:rPr>
          <w:rFonts w:ascii="仿宋_GB2312" w:hAnsi="宋体" w:hint="eastAsia"/>
        </w:rPr>
        <w:t>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（三）项目财务管理情况。</w:t>
      </w:r>
    </w:p>
    <w:p w:rsidR="00F2494D" w:rsidRDefault="00E62512" w:rsidP="00F2494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该项目严格按照财务管理的程序进行申报、拨付。</w:t>
      </w:r>
      <w:r w:rsidR="00F2494D">
        <w:rPr>
          <w:rFonts w:ascii="仿宋_GB2312" w:hAnsi="宋体" w:hint="eastAsia"/>
          <w:lang w:val="zh-CN"/>
        </w:rPr>
        <w:t>项目严格执行财务管理制度、财务处理是及时、会计核算规范。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三、项目实施及管理情况</w:t>
      </w:r>
    </w:p>
    <w:p w:rsidR="00F2494D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（一）项目组织架构及实施流程。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项目组织有序，实施流程规范。</w:t>
      </w:r>
    </w:p>
    <w:p w:rsidR="00F2494D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（二）项目管理情况。</w:t>
      </w:r>
    </w:p>
    <w:p w:rsidR="00E62512" w:rsidRDefault="00041230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卫健局将任务分解到各乡镇、各部门、各企事业单位，层层宣传动员，按时完成任务。</w:t>
      </w:r>
    </w:p>
    <w:p w:rsidR="00F2494D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（三）项目监管情况。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县卫健局定期对项目的实施情况进行督查。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四、项目绩效情况</w:t>
      </w:r>
      <w:r>
        <w:rPr>
          <w:rFonts w:ascii="仿宋_GB2312" w:hAnsi="宋体" w:hint="eastAsia"/>
          <w:lang w:val="zh-CN"/>
        </w:rPr>
        <w:tab/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E62512" w:rsidRDefault="00041230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>完成献血任务27万</w:t>
      </w:r>
      <w:r>
        <w:rPr>
          <w:rFonts w:asciiTheme="minorHAnsi" w:hAnsiTheme="minorHAnsi"/>
        </w:rPr>
        <w:t>ml</w:t>
      </w:r>
      <w:r w:rsidR="009A3237">
        <w:rPr>
          <w:rFonts w:ascii="仿宋_GB2312" w:hAnsi="宋体" w:hint="eastAsia"/>
          <w:lang w:val="zh-CN"/>
        </w:rPr>
        <w:t>，完成率100%。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041230" w:rsidRDefault="00041230">
      <w:pPr>
        <w:adjustRightInd w:val="0"/>
        <w:snapToGrid w:val="0"/>
        <w:spacing w:line="600" w:lineRule="exact"/>
        <w:ind w:firstLine="720"/>
        <w:rPr>
          <w:rFonts w:ascii="仿宋_GB2312" w:hAnsi="宋体" w:hint="eastAsia"/>
          <w:lang w:val="zh-CN"/>
        </w:rPr>
      </w:pPr>
      <w:r w:rsidRPr="00041230">
        <w:rPr>
          <w:rFonts w:ascii="仿宋_GB2312" w:hAnsi="宋体" w:hint="eastAsia"/>
          <w:lang w:val="zh-CN"/>
        </w:rPr>
        <w:t>完成</w:t>
      </w:r>
      <w:r>
        <w:rPr>
          <w:rFonts w:hint="eastAsia"/>
        </w:rPr>
        <w:t>了</w:t>
      </w:r>
      <w:r w:rsidRPr="00041230">
        <w:rPr>
          <w:rFonts w:ascii="仿宋_GB2312" w:hAnsi="宋体" w:hint="eastAsia"/>
          <w:lang w:val="zh-CN"/>
        </w:rPr>
        <w:t>市级任务，保障</w:t>
      </w:r>
      <w:r>
        <w:rPr>
          <w:rFonts w:ascii="仿宋_GB2312" w:hAnsi="宋体" w:hint="eastAsia"/>
          <w:lang w:val="zh-CN"/>
        </w:rPr>
        <w:t>了</w:t>
      </w:r>
      <w:r w:rsidRPr="00041230">
        <w:rPr>
          <w:rFonts w:ascii="仿宋_GB2312" w:hAnsi="宋体" w:hint="eastAsia"/>
          <w:lang w:val="zh-CN"/>
        </w:rPr>
        <w:t>医疗用血</w:t>
      </w:r>
      <w:r>
        <w:rPr>
          <w:rFonts w:ascii="仿宋_GB2312" w:hAnsi="宋体" w:hint="eastAsia"/>
          <w:lang w:val="zh-CN"/>
        </w:rPr>
        <w:t>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五、评价结论及建议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lastRenderedPageBreak/>
        <w:t>（一）评价结论。</w:t>
      </w:r>
    </w:p>
    <w:p w:rsidR="00E62512" w:rsidRDefault="00041230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该项目具有很好的及时性和社会性</w:t>
      </w:r>
      <w:r w:rsidR="009A3237">
        <w:rPr>
          <w:rFonts w:ascii="楷体_GB2312" w:eastAsia="楷体_GB2312" w:hAnsi="宋体" w:hint="eastAsia"/>
          <w:b/>
          <w:lang w:val="zh-CN"/>
        </w:rPr>
        <w:t>，对社会稳定、和谐发展</w:t>
      </w:r>
      <w:r w:rsidR="00E62512">
        <w:rPr>
          <w:rFonts w:ascii="楷体_GB2312" w:eastAsia="楷体_GB2312" w:hAnsi="宋体" w:hint="eastAsia"/>
          <w:b/>
          <w:lang w:val="zh-CN"/>
        </w:rPr>
        <w:t>起到一定作用。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（二）存在的问题。</w:t>
      </w:r>
    </w:p>
    <w:p w:rsidR="00797861" w:rsidRDefault="009A3237">
      <w:pPr>
        <w:adjustRightInd w:val="0"/>
        <w:snapToGrid w:val="0"/>
        <w:spacing w:line="60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无</w:t>
      </w:r>
      <w:r w:rsidR="00D819AB">
        <w:rPr>
          <w:rFonts w:ascii="仿宋_GB2312" w:hAnsi="宋体" w:hint="eastAsia"/>
          <w:lang w:val="zh-CN"/>
        </w:rPr>
        <w:tab/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（三）相关建议。</w:t>
      </w:r>
    </w:p>
    <w:p w:rsidR="00797861" w:rsidRDefault="009A3237" w:rsidP="009A3237">
      <w:pPr>
        <w:ind w:firstLineChars="200" w:firstLine="640"/>
      </w:pPr>
      <w:r>
        <w:rPr>
          <w:rFonts w:ascii="仿宋_GB2312" w:hAnsi="宋体" w:hint="eastAsia"/>
          <w:lang w:val="zh-CN"/>
        </w:rPr>
        <w:t>无</w:t>
      </w:r>
    </w:p>
    <w:p w:rsidR="00797861" w:rsidRDefault="00797861">
      <w:pPr>
        <w:adjustRightInd w:val="0"/>
        <w:snapToGrid w:val="0"/>
        <w:spacing w:line="600" w:lineRule="exact"/>
        <w:ind w:firstLine="720"/>
      </w:pPr>
    </w:p>
    <w:sectPr w:rsidR="00797861" w:rsidSect="00797861">
      <w:pgSz w:w="11906" w:h="16838"/>
      <w:pgMar w:top="1440" w:right="1633" w:bottom="1440" w:left="163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014" w:rsidRDefault="00720014" w:rsidP="00545BD7">
      <w:r>
        <w:separator/>
      </w:r>
    </w:p>
  </w:endnote>
  <w:endnote w:type="continuationSeparator" w:id="0">
    <w:p w:rsidR="00720014" w:rsidRDefault="00720014" w:rsidP="00545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黑体_GBK">
    <w:altName w:val="宋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014" w:rsidRDefault="00720014" w:rsidP="00545BD7">
      <w:r>
        <w:separator/>
      </w:r>
    </w:p>
  </w:footnote>
  <w:footnote w:type="continuationSeparator" w:id="0">
    <w:p w:rsidR="00720014" w:rsidRDefault="00720014" w:rsidP="00545B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WUxNjFmMzVhYmRmMjFjZDYxYzZmMDA5NjI2ZjA5ZjcifQ=="/>
  </w:docVars>
  <w:rsids>
    <w:rsidRoot w:val="291C455A"/>
    <w:rsid w:val="FFA371D6"/>
    <w:rsid w:val="00041230"/>
    <w:rsid w:val="000C0A58"/>
    <w:rsid w:val="001B1813"/>
    <w:rsid w:val="002A5E78"/>
    <w:rsid w:val="003315AE"/>
    <w:rsid w:val="0049716B"/>
    <w:rsid w:val="00545BD7"/>
    <w:rsid w:val="006F6CE7"/>
    <w:rsid w:val="00720014"/>
    <w:rsid w:val="00796756"/>
    <w:rsid w:val="00797861"/>
    <w:rsid w:val="009A3237"/>
    <w:rsid w:val="00C073E9"/>
    <w:rsid w:val="00CC3383"/>
    <w:rsid w:val="00D819AB"/>
    <w:rsid w:val="00E42B1E"/>
    <w:rsid w:val="00E62512"/>
    <w:rsid w:val="00F2494D"/>
    <w:rsid w:val="0D466608"/>
    <w:rsid w:val="0D850CC5"/>
    <w:rsid w:val="19B536B9"/>
    <w:rsid w:val="291C455A"/>
    <w:rsid w:val="2A502512"/>
    <w:rsid w:val="36926D0C"/>
    <w:rsid w:val="414A628B"/>
    <w:rsid w:val="673E27F9"/>
    <w:rsid w:val="6EF16389"/>
    <w:rsid w:val="74276058"/>
    <w:rsid w:val="79016D9C"/>
    <w:rsid w:val="7B23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861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79786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79786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a5">
    <w:name w:val="四号正文"/>
    <w:basedOn w:val="a"/>
    <w:qFormat/>
    <w:rsid w:val="00797861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6">
    <w:name w:val="Body Text"/>
    <w:basedOn w:val="a"/>
    <w:link w:val="Char"/>
    <w:qFormat/>
    <w:rsid w:val="00796756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FangSong" w:eastAsia="FangSong" w:hAnsi="FangSong" w:cs="FangSong"/>
      <w:noProof/>
      <w:snapToGrid w:val="0"/>
      <w:color w:val="000000"/>
      <w:kern w:val="0"/>
      <w:sz w:val="36"/>
      <w:szCs w:val="36"/>
      <w:lang w:eastAsia="en-US"/>
    </w:rPr>
  </w:style>
  <w:style w:type="character" w:customStyle="1" w:styleId="Char">
    <w:name w:val="正文文本 Char"/>
    <w:basedOn w:val="a0"/>
    <w:link w:val="a6"/>
    <w:rsid w:val="00796756"/>
    <w:rPr>
      <w:rFonts w:ascii="FangSong" w:eastAsia="FangSong" w:hAnsi="FangSong" w:cs="FangSong"/>
      <w:noProof/>
      <w:snapToGrid w:val="0"/>
      <w:color w:val="000000"/>
      <w:sz w:val="36"/>
      <w:szCs w:val="3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2022-03-15T02:21:00Z</cp:lastPrinted>
  <dcterms:created xsi:type="dcterms:W3CDTF">2020-06-30T16:19:00Z</dcterms:created>
  <dcterms:modified xsi:type="dcterms:W3CDTF">2023-11-10T03:46:00Z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2295F6004E7C4908A6170C90E5C595B7</vt:lpwstr>
  </property>
</Properties>
</file>