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61" w:rsidRDefault="00D819AB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ascii="方正黑体_GBK" w:eastAsia="方正黑体_GBK" w:hAnsi="方正黑体_GBK" w:cs="方正黑体_GBK" w:hint="eastAsia"/>
          <w:sz w:val="33"/>
          <w:szCs w:val="33"/>
        </w:rPr>
        <w:t>附件7</w:t>
      </w:r>
      <w:bookmarkStart w:id="0" w:name="_GoBack"/>
      <w:bookmarkEnd w:id="0"/>
    </w:p>
    <w:p w:rsidR="00797861" w:rsidRDefault="00797861">
      <w:pPr>
        <w:tabs>
          <w:tab w:val="left" w:pos="1440"/>
        </w:tabs>
        <w:spacing w:line="600" w:lineRule="exact"/>
        <w:rPr>
          <w:rFonts w:ascii="宋体" w:eastAsia="宋体" w:hAnsi="宋体"/>
          <w:sz w:val="30"/>
          <w:szCs w:val="30"/>
        </w:rPr>
      </w:pPr>
    </w:p>
    <w:p w:rsidR="00545BD7" w:rsidRPr="00545BD7" w:rsidRDefault="00247431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247431">
        <w:rPr>
          <w:rFonts w:asciiTheme="majorEastAsia" w:eastAsiaTheme="majorEastAsia" w:hAnsiTheme="majorEastAsia" w:hint="eastAsia"/>
          <w:sz w:val="44"/>
          <w:szCs w:val="44"/>
        </w:rPr>
        <w:t>创卫工作项目经费</w:t>
      </w:r>
      <w:r w:rsidR="00D819AB" w:rsidRPr="00545BD7">
        <w:rPr>
          <w:rFonts w:asciiTheme="majorEastAsia" w:eastAsiaTheme="majorEastAsia" w:hAnsiTheme="majorEastAsia" w:hint="eastAsia"/>
          <w:sz w:val="44"/>
          <w:szCs w:val="44"/>
        </w:rPr>
        <w:t>项目</w:t>
      </w:r>
    </w:p>
    <w:p w:rsidR="00797861" w:rsidRPr="00545BD7" w:rsidRDefault="00D819AB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5BD7">
        <w:rPr>
          <w:rFonts w:asciiTheme="majorEastAsia" w:eastAsiaTheme="majorEastAsia" w:hAnsiTheme="majorEastAsia" w:hint="eastAsia"/>
          <w:sz w:val="44"/>
          <w:szCs w:val="44"/>
        </w:rPr>
        <w:t>支出绩效自评报告范本</w:t>
      </w:r>
    </w:p>
    <w:p w:rsidR="00797861" w:rsidRDefault="00D819AB">
      <w:pPr>
        <w:pStyle w:val="a5"/>
        <w:spacing w:line="60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CC3383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峨边卫生健康局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自评）</w:t>
      </w:r>
    </w:p>
    <w:p w:rsidR="00797861" w:rsidRDefault="00797861">
      <w:pPr>
        <w:pStyle w:val="a5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247431" w:rsidRDefault="00247431">
      <w:pPr>
        <w:adjustRightInd w:val="0"/>
        <w:snapToGrid w:val="0"/>
        <w:spacing w:line="600" w:lineRule="exact"/>
        <w:ind w:firstLine="72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根据《国家卫生镇（县城）标准》九大项（爱国卫生组织管理、健康教育、市容环境卫生、环境保护、病媒生物防制、食品安全、公共场所和生活饮用水卫生、传染病防治、社区卫生、镇辖村卫生）的考核指标要求，以净化、绿化、美化、亮化为主要任务，查漏补缺，圆满完成迎接省级卫生</w:t>
      </w:r>
      <w:r>
        <w:rPr>
          <w:rFonts w:ascii="宋体" w:hAnsi="宋体" w:cs="宋体" w:hint="eastAsia"/>
          <w:sz w:val="28"/>
          <w:szCs w:val="28"/>
        </w:rPr>
        <w:t>县城</w:t>
      </w:r>
      <w:r>
        <w:rPr>
          <w:rFonts w:ascii="宋体" w:eastAsia="宋体" w:hAnsi="宋体" w:cs="宋体" w:hint="eastAsia"/>
          <w:sz w:val="28"/>
          <w:szCs w:val="28"/>
        </w:rPr>
        <w:t>复审工作任务</w:t>
      </w:r>
      <w:r w:rsidR="00825CDC">
        <w:rPr>
          <w:rFonts w:ascii="宋体" w:eastAsia="宋体" w:hAnsi="宋体" w:cs="宋体" w:hint="eastAsia"/>
          <w:sz w:val="28"/>
          <w:szCs w:val="28"/>
        </w:rPr>
        <w:t>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797861" w:rsidRDefault="00247431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宋体" w:eastAsia="宋体" w:hAnsi="宋体" w:cs="宋体" w:hint="eastAsia"/>
          <w:sz w:val="28"/>
          <w:szCs w:val="28"/>
        </w:rPr>
        <w:t>坚持以环境治理为主的综合防制方针，建立健全病媒生物防制机构，落实防制经费和人员，统一部署，全民参与，全面开展“四害”孳生地调查和治理，按照常态化监测和分季度集中开展的原则，健全专群结合长效机制，对全县“重点行业”以及社区、学校、机关单位、车站、医院、河道等开展化学防制，确保鼠、蚊、蝇、蟑螂密度得到有效控制。</w:t>
      </w:r>
      <w:r w:rsidR="00D819AB"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该项目绩效自评主要采用实地查看和通过</w:t>
      </w:r>
      <w:r w:rsidR="00247431">
        <w:rPr>
          <w:rFonts w:ascii="仿宋_GB2312" w:hAnsi="宋体" w:hint="eastAsia"/>
          <w:lang w:val="zh-CN"/>
        </w:rPr>
        <w:t>群众</w:t>
      </w:r>
      <w:r w:rsidR="00F2494D">
        <w:rPr>
          <w:rFonts w:ascii="仿宋_GB2312" w:hAnsi="宋体" w:hint="eastAsia"/>
          <w:lang w:val="zh-CN"/>
        </w:rPr>
        <w:t>访问</w:t>
      </w:r>
      <w:r>
        <w:rPr>
          <w:rFonts w:ascii="仿宋_GB2312" w:hAnsi="宋体" w:hint="eastAsia"/>
          <w:lang w:val="zh-CN"/>
        </w:rPr>
        <w:t>进行评估。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（一）项目资金申报及批复情况。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已经按照程序进行申报并拨付到位</w:t>
      </w:r>
      <w:r w:rsidR="00247431">
        <w:rPr>
          <w:rFonts w:ascii="仿宋_GB2312" w:hAnsi="宋体" w:hint="eastAsia"/>
          <w:lang w:val="zh-CN"/>
        </w:rPr>
        <w:t>40</w:t>
      </w:r>
      <w:r>
        <w:rPr>
          <w:rFonts w:ascii="仿宋_GB2312" w:hAnsi="宋体" w:hint="eastAsia"/>
          <w:lang w:val="zh-CN"/>
        </w:rPr>
        <w:t>万补助资金。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1．资金计划。</w:t>
      </w:r>
      <w:r>
        <w:rPr>
          <w:rFonts w:ascii="仿宋_GB2312" w:hAnsi="宋体" w:hint="eastAsia"/>
          <w:lang w:val="zh-CN"/>
        </w:rPr>
        <w:t>财政安排</w:t>
      </w:r>
      <w:r w:rsidR="00247431">
        <w:rPr>
          <w:rFonts w:ascii="仿宋_GB2312" w:hAnsi="宋体" w:hint="eastAsia"/>
          <w:lang w:val="zh-CN"/>
        </w:rPr>
        <w:t>40</w:t>
      </w:r>
      <w:r>
        <w:rPr>
          <w:rFonts w:ascii="仿宋_GB2312" w:hAnsi="宋体" w:hint="eastAsia"/>
          <w:lang w:val="zh-CN"/>
        </w:rPr>
        <w:t>万补助资金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2．资金到位。</w:t>
      </w:r>
      <w:r>
        <w:rPr>
          <w:rFonts w:ascii="仿宋_GB2312" w:hAnsi="宋体" w:hint="eastAsia"/>
          <w:lang w:val="zh-CN"/>
        </w:rPr>
        <w:t>财政安排</w:t>
      </w:r>
      <w:r w:rsidR="00247431">
        <w:rPr>
          <w:rFonts w:ascii="仿宋_GB2312" w:hAnsi="宋体" w:hint="eastAsia"/>
          <w:lang w:val="zh-CN"/>
        </w:rPr>
        <w:t>40</w:t>
      </w:r>
      <w:r>
        <w:rPr>
          <w:rFonts w:ascii="仿宋_GB2312" w:hAnsi="宋体" w:hint="eastAsia"/>
          <w:lang w:val="zh-CN"/>
        </w:rPr>
        <w:t>万补助资金已拨付到位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3．资金使用。</w:t>
      </w:r>
      <w:r w:rsidR="00247431">
        <w:rPr>
          <w:rFonts w:ascii="仿宋_GB2312" w:hAnsi="宋体" w:hint="eastAsia"/>
        </w:rPr>
        <w:t>制作宣传资料，垃圾清运，</w:t>
      </w:r>
      <w:r w:rsidR="00247431">
        <w:rPr>
          <w:rFonts w:ascii="宋体" w:eastAsia="宋体" w:hAnsi="宋体" w:cs="宋体" w:hint="eastAsia"/>
          <w:sz w:val="28"/>
          <w:szCs w:val="28"/>
        </w:rPr>
        <w:t>病媒生物防制</w:t>
      </w:r>
      <w:r w:rsidR="00247431">
        <w:rPr>
          <w:rFonts w:ascii="仿宋_GB2312" w:hAnsi="宋体" w:hint="eastAsia"/>
        </w:rPr>
        <w:t>等，确保了创卫工作扎实推进。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该项目严格按照财务管理的程序进行申报、拨付。</w:t>
      </w:r>
      <w:r w:rsidR="00F2494D">
        <w:rPr>
          <w:rFonts w:ascii="仿宋_GB2312" w:hAnsi="宋体" w:hint="eastAsia"/>
          <w:lang w:val="zh-CN"/>
        </w:rPr>
        <w:t>项目严格执行财务管理制度、财务处理是及时、会计核算规范。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项目组织有序，实施流程规范。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</w:p>
    <w:p w:rsidR="00E62512" w:rsidRDefault="00247431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县政府成立创卫办</w:t>
      </w:r>
      <w:r w:rsidR="00F2494D"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对全县创卫工作统一管理</w:t>
      </w:r>
      <w:r w:rsidR="00F2494D">
        <w:rPr>
          <w:rFonts w:ascii="仿宋_GB2312" w:hAnsi="宋体" w:hint="eastAsia"/>
          <w:lang w:val="zh-CN"/>
        </w:rPr>
        <w:t>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县卫健局定期对项目的实施情况进行</w:t>
      </w:r>
      <w:r w:rsidR="00247431">
        <w:rPr>
          <w:rFonts w:ascii="仿宋_GB2312" w:hAnsi="宋体" w:hint="eastAsia"/>
          <w:lang w:val="zh-CN"/>
        </w:rPr>
        <w:t>整理反馈县领导</w:t>
      </w:r>
      <w:r>
        <w:rPr>
          <w:rFonts w:ascii="仿宋_GB2312" w:hAnsi="宋体" w:hint="eastAsia"/>
          <w:lang w:val="zh-CN"/>
        </w:rPr>
        <w:t>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E62512" w:rsidRDefault="00247431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宋体" w:eastAsia="宋体" w:hAnsi="宋体" w:cs="宋体" w:hint="eastAsia"/>
          <w:sz w:val="28"/>
          <w:szCs w:val="28"/>
        </w:rPr>
        <w:t>全面开展“四害”孳生地调查和治理，按照常态化监测和分季度集中开展的原则，健全专群结合长效机制，对全县“重点行业”以及社区、学校、机关单位、车站、医院、河道等开展化学防制，确保鼠、蚊、蝇、蟑螂密度得到有效控制</w:t>
      </w:r>
      <w:r w:rsidR="009A3237">
        <w:rPr>
          <w:rFonts w:ascii="仿宋_GB2312" w:hAnsi="宋体" w:hint="eastAsia"/>
          <w:lang w:val="zh-CN"/>
        </w:rPr>
        <w:t>，共计</w:t>
      </w:r>
      <w:r>
        <w:rPr>
          <w:rFonts w:ascii="仿宋_GB2312" w:hAnsi="宋体" w:hint="eastAsia"/>
          <w:lang w:val="zh-CN"/>
        </w:rPr>
        <w:t>40</w:t>
      </w:r>
      <w:r w:rsidR="009A3237">
        <w:rPr>
          <w:rFonts w:ascii="仿宋_GB2312" w:hAnsi="宋体" w:hint="eastAsia"/>
          <w:lang w:val="zh-CN"/>
        </w:rPr>
        <w:t>万元，完成率100%。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（二）项目效益情况。</w:t>
      </w:r>
    </w:p>
    <w:p w:rsidR="009A3237" w:rsidRDefault="00247431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构建卫生城市，人民群众</w:t>
      </w:r>
      <w:r w:rsidR="009A3237">
        <w:rPr>
          <w:rFonts w:ascii="仿宋_GB2312" w:hAnsi="宋体" w:hint="eastAsia"/>
          <w:lang w:val="zh-CN"/>
        </w:rPr>
        <w:t>满意度进一步提升。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该项目具有很好的及时性和社会性，</w:t>
      </w:r>
      <w:r w:rsidR="009A3237">
        <w:rPr>
          <w:rFonts w:ascii="楷体_GB2312" w:eastAsia="楷体_GB2312" w:hAnsi="宋体" w:hint="eastAsia"/>
          <w:b/>
          <w:lang w:val="zh-CN"/>
        </w:rPr>
        <w:t>对社会稳定、和谐发展</w:t>
      </w:r>
      <w:r>
        <w:rPr>
          <w:rFonts w:ascii="楷体_GB2312" w:eastAsia="楷体_GB2312" w:hAnsi="宋体" w:hint="eastAsia"/>
          <w:b/>
          <w:lang w:val="zh-CN"/>
        </w:rPr>
        <w:t>起到一定作用。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797861" w:rsidRDefault="009A3237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</w:t>
      </w:r>
      <w:r w:rsidR="00D819AB"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797861" w:rsidRDefault="009A3237" w:rsidP="009A3237">
      <w:pPr>
        <w:ind w:firstLineChars="200" w:firstLine="640"/>
      </w:pPr>
      <w:r>
        <w:rPr>
          <w:rFonts w:ascii="仿宋_GB2312" w:hAnsi="宋体" w:hint="eastAsia"/>
          <w:lang w:val="zh-CN"/>
        </w:rPr>
        <w:t>无</w:t>
      </w:r>
    </w:p>
    <w:p w:rsidR="00797861" w:rsidRDefault="00797861">
      <w:pPr>
        <w:adjustRightInd w:val="0"/>
        <w:snapToGrid w:val="0"/>
        <w:spacing w:line="600" w:lineRule="exact"/>
        <w:ind w:firstLine="720"/>
      </w:pPr>
    </w:p>
    <w:sectPr w:rsidR="00797861" w:rsidSect="00797861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A51" w:rsidRDefault="00350A51" w:rsidP="00545BD7">
      <w:r>
        <w:separator/>
      </w:r>
    </w:p>
  </w:endnote>
  <w:endnote w:type="continuationSeparator" w:id="0">
    <w:p w:rsidR="00350A51" w:rsidRDefault="00350A51" w:rsidP="0054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A51" w:rsidRDefault="00350A51" w:rsidP="00545BD7">
      <w:r>
        <w:separator/>
      </w:r>
    </w:p>
  </w:footnote>
  <w:footnote w:type="continuationSeparator" w:id="0">
    <w:p w:rsidR="00350A51" w:rsidRDefault="00350A51" w:rsidP="00545B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xNjFmMzVhYmRmMjFjZDYxYzZmMDA5NjI2ZjA5ZjcifQ=="/>
  </w:docVars>
  <w:rsids>
    <w:rsidRoot w:val="291C455A"/>
    <w:rsid w:val="FFA371D6"/>
    <w:rsid w:val="001B1813"/>
    <w:rsid w:val="00247431"/>
    <w:rsid w:val="002A5E78"/>
    <w:rsid w:val="003315AE"/>
    <w:rsid w:val="00350A51"/>
    <w:rsid w:val="0049716B"/>
    <w:rsid w:val="00545BD7"/>
    <w:rsid w:val="006F6CE7"/>
    <w:rsid w:val="00797861"/>
    <w:rsid w:val="00825CDC"/>
    <w:rsid w:val="009A3237"/>
    <w:rsid w:val="00C073E9"/>
    <w:rsid w:val="00C80177"/>
    <w:rsid w:val="00CC3383"/>
    <w:rsid w:val="00D819AB"/>
    <w:rsid w:val="00E42B1E"/>
    <w:rsid w:val="00E62512"/>
    <w:rsid w:val="00F2494D"/>
    <w:rsid w:val="0D466608"/>
    <w:rsid w:val="0D850CC5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86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78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978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5">
    <w:name w:val="四号正文"/>
    <w:basedOn w:val="a"/>
    <w:qFormat/>
    <w:rsid w:val="0079786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2022-03-15T02:21:00Z</cp:lastPrinted>
  <dcterms:created xsi:type="dcterms:W3CDTF">2020-06-30T16:19:00Z</dcterms:created>
  <dcterms:modified xsi:type="dcterms:W3CDTF">2023-11-10T07:37:00Z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