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0"/>
          <w:sz w:val="44"/>
          <w:szCs w:val="44"/>
        </w:rPr>
        <w:t>峨边彝族自治县</w:t>
      </w:r>
      <w:r>
        <w:rPr>
          <w:rFonts w:hint="eastAsia" w:ascii="方正小标宋简体" w:hAnsi="方正小标宋简体" w:eastAsia="方正小标宋简体" w:cs="方正小标宋简体"/>
          <w:color w:val="auto"/>
          <w:sz w:val="44"/>
          <w:szCs w:val="44"/>
        </w:rPr>
        <w:t>集体土地征收补偿安置</w:t>
      </w:r>
    </w:p>
    <w:p>
      <w:pPr>
        <w:widowControl/>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实施办法（暂行）</w:t>
      </w:r>
    </w:p>
    <w:p>
      <w:pPr>
        <w:widowControl/>
        <w:spacing w:line="360" w:lineRule="auto"/>
        <w:ind w:firstLine="320" w:firstLineChars="100"/>
        <w:jc w:val="center"/>
        <w:rPr>
          <w:rFonts w:asciiTheme="majorEastAsia" w:hAnsiTheme="majorEastAsia" w:eastAsiaTheme="majorEastAsia" w:cstheme="majorEastAsia"/>
          <w:color w:val="auto"/>
          <w:sz w:val="32"/>
          <w:szCs w:val="32"/>
        </w:rPr>
      </w:pPr>
    </w:p>
    <w:p>
      <w:pPr>
        <w:widowControl/>
        <w:shd w:val="clear" w:color="auto" w:fill="FFFFFF"/>
        <w:spacing w:line="360" w:lineRule="auto"/>
        <w:jc w:val="center"/>
        <w:rPr>
          <w:rFonts w:asciiTheme="majorEastAsia" w:hAnsiTheme="majorEastAsia" w:eastAsiaTheme="majorEastAsia" w:cstheme="majorEastAsia"/>
          <w:b/>
          <w:bCs/>
          <w:color w:val="auto"/>
          <w:kern w:val="0"/>
          <w:sz w:val="32"/>
          <w:szCs w:val="32"/>
        </w:rPr>
      </w:pPr>
      <w:r>
        <w:rPr>
          <w:rFonts w:hint="eastAsia" w:asciiTheme="majorEastAsia" w:hAnsiTheme="majorEastAsia" w:eastAsiaTheme="majorEastAsia" w:cstheme="majorEastAsia"/>
          <w:b/>
          <w:bCs/>
          <w:color w:val="auto"/>
          <w:kern w:val="0"/>
          <w:sz w:val="32"/>
          <w:szCs w:val="32"/>
        </w:rPr>
        <w:t>第一章  总   则</w:t>
      </w:r>
    </w:p>
    <w:p>
      <w:pPr>
        <w:widowControl/>
        <w:shd w:val="clear" w:color="auto" w:fill="FFFFFF"/>
        <w:spacing w:line="560" w:lineRule="exact"/>
        <w:ind w:firstLine="562" w:firstLineChars="200"/>
        <w:jc w:val="left"/>
        <w:rPr>
          <w:rFonts w:ascii="宋体" w:hAnsi="宋体" w:eastAsia="宋体" w:cs="宋体"/>
          <w:color w:val="auto"/>
          <w:kern w:val="0"/>
          <w:sz w:val="28"/>
          <w:szCs w:val="28"/>
        </w:rPr>
      </w:pPr>
      <w:r>
        <w:rPr>
          <w:rFonts w:hint="eastAsia" w:ascii="宋体" w:hAnsi="宋体" w:eastAsia="宋体" w:cs="宋体"/>
          <w:b/>
          <w:bCs/>
          <w:color w:val="auto"/>
          <w:kern w:val="0"/>
          <w:sz w:val="28"/>
          <w:szCs w:val="28"/>
        </w:rPr>
        <w:t xml:space="preserve">第一条  </w:t>
      </w:r>
      <w:r>
        <w:rPr>
          <w:rFonts w:hint="eastAsia" w:ascii="宋体" w:hAnsi="宋体" w:eastAsia="宋体" w:cs="宋体"/>
          <w:color w:val="auto"/>
          <w:sz w:val="28"/>
          <w:szCs w:val="28"/>
        </w:rPr>
        <w:t>为规范农村集体土地征收工作，保障征收工作顺利进行，维护被征地农村集体经济组织和村民的合法权益，促进社会经济和谐发展，</w:t>
      </w:r>
      <w:r>
        <w:rPr>
          <w:rFonts w:hint="eastAsia" w:ascii="宋体" w:hAnsi="宋体" w:eastAsia="宋体" w:cs="宋体"/>
          <w:color w:val="auto"/>
          <w:kern w:val="0"/>
          <w:sz w:val="28"/>
          <w:szCs w:val="28"/>
        </w:rPr>
        <w:t>根据相关法律法规规定，</w:t>
      </w:r>
      <w:r>
        <w:rPr>
          <w:rFonts w:hint="eastAsia" w:ascii="宋体" w:hAnsi="宋体" w:eastAsia="宋体" w:cs="宋体"/>
          <w:color w:val="auto"/>
          <w:kern w:val="0"/>
          <w:sz w:val="28"/>
          <w:szCs w:val="28"/>
          <w:lang w:eastAsia="zh-CN"/>
        </w:rPr>
        <w:t>并</w:t>
      </w:r>
      <w:r>
        <w:rPr>
          <w:rFonts w:hint="eastAsia" w:ascii="宋体" w:hAnsi="宋体" w:eastAsia="宋体" w:cs="宋体"/>
          <w:color w:val="auto"/>
          <w:kern w:val="0"/>
          <w:sz w:val="28"/>
          <w:szCs w:val="28"/>
        </w:rPr>
        <w:t>结合峨边彝族自治县社会经济发展的</w:t>
      </w:r>
      <w:r>
        <w:rPr>
          <w:rFonts w:hint="eastAsia" w:ascii="宋体" w:hAnsi="宋体" w:eastAsia="宋体" w:cs="宋体"/>
          <w:color w:val="auto"/>
          <w:sz w:val="28"/>
          <w:szCs w:val="28"/>
          <w:shd w:val="clear" w:color="auto" w:fill="FCFCFC"/>
        </w:rPr>
        <w:t>实际，</w:t>
      </w:r>
      <w:r>
        <w:rPr>
          <w:rFonts w:hint="eastAsia" w:ascii="宋体" w:hAnsi="宋体" w:eastAsia="宋体" w:cs="宋体"/>
          <w:color w:val="auto"/>
          <w:kern w:val="0"/>
          <w:sz w:val="28"/>
          <w:szCs w:val="28"/>
        </w:rPr>
        <w:t>制定本实施办法。</w:t>
      </w:r>
    </w:p>
    <w:p>
      <w:pPr>
        <w:pStyle w:val="4"/>
        <w:shd w:val="clear" w:color="auto" w:fill="FFFFFF"/>
        <w:spacing w:beforeAutospacing="0" w:afterAutospacing="0"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 xml:space="preserve">第二条  </w:t>
      </w:r>
      <w:r>
        <w:rPr>
          <w:rFonts w:hint="eastAsia" w:ascii="宋体" w:hAnsi="宋体" w:eastAsia="宋体" w:cs="宋体"/>
          <w:color w:val="auto"/>
          <w:sz w:val="28"/>
          <w:szCs w:val="28"/>
        </w:rPr>
        <w:t>凡在本县行政区域内征收农村集体土地的</w:t>
      </w:r>
      <w:r>
        <w:rPr>
          <w:rFonts w:hint="eastAsia" w:ascii="宋体" w:hAnsi="宋体" w:eastAsia="宋体" w:cs="宋体"/>
          <w:color w:val="auto"/>
          <w:sz w:val="28"/>
          <w:szCs w:val="28"/>
          <w:shd w:val="clear" w:color="auto" w:fill="FFFFFF"/>
        </w:rPr>
        <w:t>拆迁</w:t>
      </w:r>
      <w:r>
        <w:rPr>
          <w:rFonts w:hint="eastAsia" w:ascii="宋体" w:hAnsi="宋体" w:eastAsia="宋体" w:cs="宋体"/>
          <w:color w:val="auto"/>
          <w:sz w:val="28"/>
          <w:szCs w:val="28"/>
        </w:rPr>
        <w:t>补偿安置，适用本</w:t>
      </w:r>
      <w:r>
        <w:rPr>
          <w:rFonts w:hint="eastAsia" w:ascii="宋体" w:hAnsi="宋体" w:eastAsia="宋体" w:cs="宋体"/>
          <w:color w:val="auto"/>
          <w:sz w:val="28"/>
          <w:szCs w:val="28"/>
          <w:shd w:val="clear" w:color="auto" w:fill="FFFFFF"/>
        </w:rPr>
        <w:t>实施</w:t>
      </w:r>
      <w:r>
        <w:rPr>
          <w:rFonts w:hint="eastAsia" w:ascii="宋体" w:hAnsi="宋体" w:eastAsia="宋体" w:cs="宋体"/>
          <w:color w:val="auto"/>
          <w:sz w:val="28"/>
          <w:szCs w:val="28"/>
        </w:rPr>
        <w:t>办法。</w:t>
      </w:r>
    </w:p>
    <w:p>
      <w:pPr>
        <w:pStyle w:val="4"/>
        <w:shd w:val="clear" w:color="auto" w:fill="FFFFFF"/>
        <w:spacing w:beforeAutospacing="0" w:afterAutospacing="0"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大中型水利、水电工程以及公路、铁路等重大基础设施和重点建设项目，国务院和省</w:t>
      </w:r>
      <w:r>
        <w:rPr>
          <w:rFonts w:hint="eastAsia" w:ascii="宋体" w:hAnsi="宋体" w:eastAsia="宋体" w:cs="宋体"/>
          <w:color w:val="auto"/>
          <w:sz w:val="28"/>
          <w:szCs w:val="28"/>
          <w:lang w:eastAsia="zh-CN"/>
        </w:rPr>
        <w:t>市</w:t>
      </w:r>
      <w:r>
        <w:rPr>
          <w:rFonts w:hint="eastAsia" w:ascii="宋体" w:hAnsi="宋体" w:eastAsia="宋体" w:cs="宋体"/>
          <w:color w:val="auto"/>
          <w:sz w:val="28"/>
          <w:szCs w:val="28"/>
        </w:rPr>
        <w:t>人民政府对其征地拆迁补偿安置另有规定的，从其规定。</w:t>
      </w:r>
    </w:p>
    <w:p>
      <w:pPr>
        <w:pStyle w:val="4"/>
        <w:shd w:val="clear" w:color="auto" w:fill="FFFFFF"/>
        <w:spacing w:beforeAutospacing="0" w:afterAutospacing="0"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 xml:space="preserve">第三条  </w:t>
      </w:r>
      <w:r>
        <w:rPr>
          <w:rFonts w:hint="eastAsia" w:ascii="宋体" w:hAnsi="宋体" w:eastAsia="宋体" w:cs="宋体"/>
          <w:color w:val="auto"/>
          <w:sz w:val="28"/>
          <w:szCs w:val="28"/>
        </w:rPr>
        <w:t>本办法所称土地征收补偿安置，是指因社会经济发展和城镇规划建设需要，县人民政府依照法律法规</w:t>
      </w:r>
      <w:r>
        <w:rPr>
          <w:rFonts w:hint="eastAsia" w:ascii="宋体" w:hAnsi="宋体" w:eastAsia="宋体" w:cs="宋体"/>
          <w:color w:val="auto"/>
          <w:sz w:val="28"/>
          <w:szCs w:val="28"/>
          <w:lang w:eastAsia="zh-CN"/>
        </w:rPr>
        <w:t>和政策</w:t>
      </w:r>
      <w:r>
        <w:rPr>
          <w:rFonts w:hint="eastAsia" w:ascii="宋体" w:hAnsi="宋体" w:eastAsia="宋体" w:cs="宋体"/>
          <w:color w:val="auto"/>
          <w:sz w:val="28"/>
          <w:szCs w:val="28"/>
        </w:rPr>
        <w:t>规定的权限和程序征收农村集体土地，对该土地上的建筑物、构筑物及附着物进行拆迁，并给予所有权人合理的补偿和安置。</w:t>
      </w:r>
    </w:p>
    <w:p>
      <w:pPr>
        <w:pStyle w:val="4"/>
        <w:widowControl/>
        <w:spacing w:beforeAutospacing="0" w:afterAutospacing="0"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 xml:space="preserve">第四条  </w:t>
      </w:r>
      <w:r>
        <w:rPr>
          <w:rFonts w:hint="eastAsia" w:ascii="宋体" w:hAnsi="宋体" w:eastAsia="宋体" w:cs="宋体"/>
          <w:color w:val="auto"/>
          <w:sz w:val="28"/>
          <w:szCs w:val="28"/>
        </w:rPr>
        <w:t>我县行政区域范围内农村集体土地的征收工作，由县土地行政主管部门（或委托的</w:t>
      </w:r>
      <w:r>
        <w:rPr>
          <w:rFonts w:hint="eastAsia" w:ascii="宋体" w:hAnsi="宋体" w:eastAsia="宋体" w:cs="宋体"/>
          <w:color w:val="auto"/>
          <w:sz w:val="28"/>
          <w:szCs w:val="28"/>
          <w:lang w:eastAsia="zh-CN"/>
        </w:rPr>
        <w:t>单位</w:t>
      </w:r>
      <w:r>
        <w:rPr>
          <w:rFonts w:hint="eastAsia" w:ascii="宋体" w:hAnsi="宋体" w:eastAsia="宋体" w:cs="宋体"/>
          <w:color w:val="auto"/>
          <w:sz w:val="28"/>
          <w:szCs w:val="28"/>
        </w:rPr>
        <w:t>）依法具体组织实施。</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各乡镇人民政府和村民委员会、村民小组负责协助县土地行政主管部门做好征收工作。</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县农业农村、财政、公安、民政、人力资源和社会保障、住建、综合行政执法局等行政主管部门应按照各自职责，协助做好土地征收工作。</w:t>
      </w:r>
    </w:p>
    <w:p>
      <w:pPr>
        <w:pStyle w:val="4"/>
        <w:widowControl/>
        <w:spacing w:beforeAutospacing="0" w:afterAutospacing="0" w:line="560" w:lineRule="exact"/>
        <w:jc w:val="center"/>
        <w:rPr>
          <w:rFonts w:ascii="宋体" w:hAnsi="宋体" w:eastAsia="宋体" w:cs="宋体"/>
          <w:color w:val="auto"/>
          <w:sz w:val="30"/>
          <w:szCs w:val="30"/>
        </w:rPr>
      </w:pPr>
      <w:r>
        <w:rPr>
          <w:rStyle w:val="7"/>
          <w:rFonts w:hint="eastAsia" w:ascii="宋体" w:hAnsi="宋体" w:eastAsia="宋体" w:cs="宋体"/>
          <w:color w:val="auto"/>
          <w:sz w:val="32"/>
          <w:szCs w:val="32"/>
        </w:rPr>
        <w:t>第二章   征地补偿安置</w:t>
      </w:r>
    </w:p>
    <w:p>
      <w:pPr>
        <w:pStyle w:val="4"/>
        <w:shd w:val="clear" w:color="auto" w:fill="FFFFFF"/>
        <w:wordWrap w:val="0"/>
        <w:spacing w:beforeAutospacing="0" w:afterAutospacing="0" w:line="560" w:lineRule="exact"/>
        <w:ind w:firstLine="562" w:firstLineChars="200"/>
        <w:rPr>
          <w:rFonts w:ascii="宋体" w:hAnsi="宋体" w:eastAsia="宋体" w:cs="宋体"/>
          <w:color w:val="auto"/>
          <w:sz w:val="28"/>
          <w:szCs w:val="28"/>
        </w:rPr>
      </w:pPr>
      <w:r>
        <w:rPr>
          <w:rStyle w:val="7"/>
          <w:rFonts w:hint="eastAsia" w:ascii="宋体" w:hAnsi="宋体" w:eastAsia="宋体" w:cs="宋体"/>
          <w:color w:val="auto"/>
          <w:sz w:val="28"/>
          <w:szCs w:val="28"/>
        </w:rPr>
        <w:t xml:space="preserve">第五条  </w:t>
      </w:r>
      <w:r>
        <w:rPr>
          <w:rFonts w:hint="eastAsia" w:ascii="宋体" w:hAnsi="宋体" w:eastAsia="宋体" w:cs="宋体"/>
          <w:color w:val="auto"/>
          <w:sz w:val="28"/>
          <w:szCs w:val="28"/>
        </w:rPr>
        <w:t>征收农村集体经济组织土地，</w:t>
      </w:r>
      <w:r>
        <w:rPr>
          <w:rFonts w:hint="eastAsia" w:ascii="宋体" w:hAnsi="宋体" w:eastAsia="宋体" w:cs="宋体"/>
          <w:color w:val="auto"/>
          <w:sz w:val="28"/>
          <w:szCs w:val="28"/>
          <w:shd w:val="clear" w:color="auto" w:fill="FFFFFF"/>
        </w:rPr>
        <w:t>严格按国家规定的土地分类标准、现状进行权属调查、勘测定界，实物核实和公示、公告制度等，</w:t>
      </w:r>
      <w:r>
        <w:rPr>
          <w:rFonts w:hint="eastAsia" w:ascii="宋体" w:hAnsi="宋体" w:eastAsia="宋体" w:cs="宋体"/>
          <w:color w:val="auto"/>
          <w:sz w:val="28"/>
          <w:szCs w:val="28"/>
        </w:rPr>
        <w:t>依法执行“两公告、一登记”和听证制度。</w:t>
      </w:r>
    </w:p>
    <w:p>
      <w:pPr>
        <w:pStyle w:val="4"/>
        <w:widowControl/>
        <w:spacing w:beforeAutospacing="0" w:afterAutospacing="0" w:line="560" w:lineRule="exact"/>
        <w:ind w:firstLine="645"/>
        <w:rPr>
          <w:color w:val="auto"/>
        </w:rPr>
      </w:pPr>
      <w:r>
        <w:rPr>
          <w:rStyle w:val="7"/>
          <w:rFonts w:hint="eastAsia" w:ascii="宋体" w:hAnsi="宋体" w:eastAsia="宋体" w:cs="宋体"/>
          <w:color w:val="auto"/>
          <w:sz w:val="28"/>
          <w:szCs w:val="28"/>
        </w:rPr>
        <w:t xml:space="preserve">第六条  </w:t>
      </w:r>
      <w:r>
        <w:rPr>
          <w:rFonts w:hint="eastAsia" w:asciiTheme="majorEastAsia" w:hAnsiTheme="majorEastAsia" w:eastAsiaTheme="majorEastAsia" w:cstheme="majorEastAsia"/>
          <w:color w:val="auto"/>
          <w:sz w:val="28"/>
          <w:szCs w:val="28"/>
        </w:rPr>
        <w:t>被征收土地的所有权人、使用权人应当在公告规定的期限内，持土地权属证书到公告指定地点办理征地补偿登记。未如期办理征地补偿登记的，其补偿内容以县土地行政主管部门的调查结果为准。</w:t>
      </w:r>
    </w:p>
    <w:p>
      <w:pPr>
        <w:pStyle w:val="4"/>
        <w:widowControl/>
        <w:spacing w:beforeAutospacing="0" w:afterAutospacing="0" w:line="560" w:lineRule="exact"/>
        <w:ind w:firstLine="562" w:firstLineChars="200"/>
        <w:rPr>
          <w:rFonts w:ascii="宋体" w:hAnsi="宋体" w:eastAsia="宋体" w:cs="宋体"/>
          <w:color w:val="auto"/>
          <w:sz w:val="28"/>
          <w:szCs w:val="28"/>
        </w:rPr>
      </w:pPr>
      <w:r>
        <w:rPr>
          <w:rStyle w:val="7"/>
          <w:rFonts w:hint="eastAsia" w:ascii="宋体" w:hAnsi="宋体" w:eastAsia="宋体" w:cs="宋体"/>
          <w:color w:val="auto"/>
          <w:sz w:val="28"/>
          <w:szCs w:val="28"/>
        </w:rPr>
        <w:t xml:space="preserve">第七条  </w:t>
      </w:r>
      <w:r>
        <w:rPr>
          <w:rFonts w:hint="eastAsia" w:ascii="宋体" w:hAnsi="宋体" w:eastAsia="宋体" w:cs="宋体"/>
          <w:color w:val="auto"/>
          <w:sz w:val="28"/>
          <w:szCs w:val="28"/>
        </w:rPr>
        <w:t>征收土地经依法批准，并对当事人依法补偿、安置后，土地行政主管部门应当向被征地集体经济组织发出交地通知，被征地集体经济组织应当按通知规定的期限交付土地，不得拒绝和拖延。</w:t>
      </w:r>
    </w:p>
    <w:p>
      <w:pPr>
        <w:pStyle w:val="4"/>
        <w:widowControl/>
        <w:spacing w:beforeAutospacing="0" w:afterAutospacing="0" w:line="560" w:lineRule="exact"/>
        <w:ind w:firstLine="562" w:firstLineChars="200"/>
        <w:rPr>
          <w:rFonts w:ascii="宋体" w:hAnsi="宋体" w:eastAsia="宋体" w:cs="宋体"/>
          <w:color w:val="auto"/>
          <w:sz w:val="28"/>
          <w:szCs w:val="28"/>
        </w:rPr>
      </w:pPr>
      <w:r>
        <w:rPr>
          <w:rStyle w:val="7"/>
          <w:rFonts w:hint="eastAsia" w:ascii="宋体" w:hAnsi="宋体" w:eastAsia="宋体" w:cs="宋体"/>
          <w:color w:val="auto"/>
          <w:sz w:val="28"/>
          <w:szCs w:val="28"/>
        </w:rPr>
        <w:t xml:space="preserve">第八条  </w:t>
      </w:r>
      <w:r>
        <w:rPr>
          <w:rFonts w:hint="eastAsia" w:ascii="宋体" w:hAnsi="宋体" w:eastAsia="宋体" w:cs="宋体"/>
          <w:color w:val="auto"/>
          <w:sz w:val="28"/>
          <w:szCs w:val="28"/>
        </w:rPr>
        <w:t>征收土地应依法支付土地补偿费、安置补助费以及地上附着物和青苗补偿费等相关费用。</w:t>
      </w:r>
    </w:p>
    <w:p>
      <w:pPr>
        <w:widowControl/>
        <w:shd w:val="clear" w:color="auto" w:fill="FFFFFF"/>
        <w:spacing w:line="560" w:lineRule="exact"/>
        <w:ind w:firstLine="562" w:firstLineChars="200"/>
        <w:jc w:val="left"/>
        <w:rPr>
          <w:rFonts w:ascii="宋体" w:hAnsi="宋体" w:eastAsia="宋体" w:cs="宋体"/>
          <w:color w:val="auto"/>
          <w:kern w:val="0"/>
          <w:sz w:val="28"/>
          <w:szCs w:val="28"/>
        </w:rPr>
      </w:pPr>
      <w:r>
        <w:rPr>
          <w:rStyle w:val="7"/>
          <w:rFonts w:hint="eastAsia" w:ascii="宋体" w:hAnsi="宋体" w:eastAsia="宋体" w:cs="宋体"/>
          <w:color w:val="auto"/>
          <w:sz w:val="28"/>
          <w:szCs w:val="28"/>
        </w:rPr>
        <w:t xml:space="preserve">第九条  </w:t>
      </w:r>
      <w:r>
        <w:rPr>
          <w:rFonts w:hint="eastAsia" w:ascii="宋体" w:hAnsi="宋体" w:eastAsia="宋体" w:cs="宋体"/>
          <w:color w:val="auto"/>
          <w:sz w:val="28"/>
          <w:szCs w:val="28"/>
        </w:rPr>
        <w:t>被征收土地的面积和地类由有资质的中介机构现场勘测确认，确保被征收土地权属无争议，界址、地类和面积清楚。</w:t>
      </w:r>
    </w:p>
    <w:p>
      <w:pPr>
        <w:pStyle w:val="4"/>
        <w:widowControl/>
        <w:spacing w:beforeAutospacing="0" w:afterAutospacing="0" w:line="560" w:lineRule="exact"/>
        <w:ind w:firstLine="562" w:firstLineChars="200"/>
        <w:rPr>
          <w:rFonts w:hint="eastAsia" w:ascii="宋体" w:hAnsi="宋体" w:eastAsia="宋体" w:cs="宋体"/>
          <w:color w:val="auto"/>
          <w:sz w:val="28"/>
          <w:szCs w:val="28"/>
        </w:rPr>
      </w:pPr>
      <w:r>
        <w:rPr>
          <w:rStyle w:val="7"/>
          <w:rFonts w:hint="eastAsia" w:ascii="宋体" w:hAnsi="宋体" w:eastAsia="宋体" w:cs="宋体"/>
          <w:color w:val="auto"/>
          <w:sz w:val="28"/>
          <w:szCs w:val="28"/>
        </w:rPr>
        <w:t xml:space="preserve">第十条  </w:t>
      </w:r>
      <w:r>
        <w:rPr>
          <w:rFonts w:hint="eastAsia" w:ascii="宋体" w:hAnsi="宋体" w:eastAsia="宋体" w:cs="宋体"/>
          <w:color w:val="auto"/>
          <w:sz w:val="28"/>
          <w:szCs w:val="28"/>
        </w:rPr>
        <w:t>征收农村集体土地，以</w:t>
      </w:r>
      <w:r>
        <w:rPr>
          <w:rFonts w:hint="eastAsia" w:ascii="宋体" w:hAnsi="宋体" w:eastAsia="宋体" w:cs="宋体"/>
          <w:color w:val="auto"/>
          <w:sz w:val="28"/>
          <w:szCs w:val="28"/>
          <w:shd w:val="clear" w:color="auto" w:fill="FFFFFF"/>
        </w:rPr>
        <w:t>土地补偿安置方案批准日</w:t>
      </w:r>
      <w:r>
        <w:rPr>
          <w:rFonts w:hint="eastAsia" w:ascii="宋体" w:hAnsi="宋体" w:eastAsia="宋体" w:cs="宋体"/>
          <w:color w:val="auto"/>
          <w:sz w:val="28"/>
          <w:szCs w:val="28"/>
        </w:rPr>
        <w:t>为基准日，确定补偿安置人数、农转非年龄的计算时间。</w:t>
      </w:r>
    </w:p>
    <w:p>
      <w:pPr>
        <w:pStyle w:val="4"/>
        <w:widowControl/>
        <w:spacing w:beforeAutospacing="0" w:afterAutospacing="0" w:line="560" w:lineRule="exact"/>
        <w:rPr>
          <w:rFonts w:ascii="宋体" w:hAnsi="宋体" w:eastAsia="宋体" w:cs="宋体"/>
          <w:color w:val="auto"/>
          <w:sz w:val="28"/>
          <w:szCs w:val="28"/>
        </w:rPr>
      </w:pPr>
      <w:r>
        <w:rPr>
          <w:rStyle w:val="7"/>
          <w:rFonts w:hint="eastAsia" w:ascii="宋体" w:hAnsi="宋体" w:eastAsia="宋体" w:cs="宋体"/>
          <w:color w:val="auto"/>
          <w:sz w:val="28"/>
          <w:szCs w:val="28"/>
          <w:lang w:eastAsia="zh-CN"/>
        </w:rPr>
        <w:t>　　</w:t>
      </w:r>
      <w:r>
        <w:rPr>
          <w:rStyle w:val="7"/>
          <w:rFonts w:hint="eastAsia" w:ascii="宋体" w:hAnsi="宋体" w:eastAsia="宋体" w:cs="宋体"/>
          <w:color w:val="auto"/>
          <w:sz w:val="28"/>
          <w:szCs w:val="28"/>
        </w:rPr>
        <w:t xml:space="preserve">第十一条  </w:t>
      </w:r>
      <w:r>
        <w:rPr>
          <w:rFonts w:hint="eastAsia" w:ascii="宋体" w:hAnsi="宋体" w:eastAsia="宋体" w:cs="宋体"/>
          <w:color w:val="auto"/>
          <w:sz w:val="28"/>
          <w:szCs w:val="28"/>
        </w:rPr>
        <w:t>村集体经济组织成员名单由所在村民委员会提供，乡镇人民政府审定。县土地行政主管部门依据审定的名单，实施征地补偿、安置工作。</w:t>
      </w:r>
    </w:p>
    <w:p>
      <w:pPr>
        <w:pStyle w:val="4"/>
        <w:widowControl/>
        <w:spacing w:beforeAutospacing="0" w:afterAutospacing="0" w:line="560" w:lineRule="exact"/>
        <w:ind w:firstLine="645"/>
        <w:rPr>
          <w:rFonts w:ascii="宋体" w:hAnsi="宋体" w:eastAsia="宋体" w:cs="宋体"/>
          <w:color w:val="auto"/>
          <w:sz w:val="28"/>
          <w:szCs w:val="28"/>
        </w:rPr>
      </w:pPr>
      <w:r>
        <w:rPr>
          <w:rStyle w:val="7"/>
          <w:rFonts w:hint="eastAsia" w:ascii="宋体" w:hAnsi="宋体" w:eastAsia="宋体" w:cs="宋体"/>
          <w:color w:val="auto"/>
          <w:sz w:val="28"/>
          <w:szCs w:val="28"/>
        </w:rPr>
        <w:t xml:space="preserve">第十二条  </w:t>
      </w:r>
      <w:r>
        <w:rPr>
          <w:rFonts w:hint="eastAsia" w:ascii="宋体" w:hAnsi="宋体" w:eastAsia="宋体" w:cs="宋体"/>
          <w:color w:val="auto"/>
          <w:sz w:val="28"/>
          <w:szCs w:val="28"/>
        </w:rPr>
        <w:t>下列人员应认定为</w:t>
      </w:r>
      <w:r>
        <w:rPr>
          <w:rFonts w:hint="eastAsia" w:ascii="宋体" w:hAnsi="宋体" w:eastAsia="宋体" w:cs="宋体"/>
          <w:color w:val="auto"/>
          <w:sz w:val="28"/>
          <w:szCs w:val="28"/>
          <w:lang w:eastAsia="zh-CN"/>
        </w:rPr>
        <w:t>本</w:t>
      </w:r>
      <w:r>
        <w:rPr>
          <w:rFonts w:hint="eastAsia" w:ascii="宋体" w:hAnsi="宋体" w:eastAsia="宋体" w:cs="宋体"/>
          <w:color w:val="auto"/>
          <w:sz w:val="28"/>
          <w:szCs w:val="28"/>
        </w:rPr>
        <w:t>集体经济组织成员：</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（一）户口在本集体经济组织且有承包土地的常住</w:t>
      </w:r>
      <w:r>
        <w:rPr>
          <w:rFonts w:hint="eastAsia" w:ascii="宋体" w:hAnsi="宋体" w:eastAsia="宋体" w:cs="宋体"/>
          <w:color w:val="auto"/>
          <w:sz w:val="28"/>
          <w:szCs w:val="28"/>
          <w:lang w:eastAsia="zh-CN"/>
        </w:rPr>
        <w:t>居民</w:t>
      </w:r>
      <w:r>
        <w:rPr>
          <w:rFonts w:hint="eastAsia" w:ascii="宋体" w:hAnsi="宋体" w:eastAsia="宋体" w:cs="宋体"/>
          <w:color w:val="auto"/>
          <w:sz w:val="28"/>
          <w:szCs w:val="28"/>
        </w:rPr>
        <w:t>及其依法婚嫁、生育而登记入户的人员；</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（二）在本集体经济组织有承包土地的现役士兵、在校学生、服刑人员；</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（三）通过读书、购房、购买养老保险等，已转为城镇居民户口，但在本集体经济组织仍有承包土地的人员。</w:t>
      </w:r>
    </w:p>
    <w:p>
      <w:pPr>
        <w:pStyle w:val="4"/>
        <w:widowControl/>
        <w:spacing w:beforeAutospacing="0" w:afterAutospacing="0" w:line="560" w:lineRule="exact"/>
        <w:ind w:firstLine="840" w:firstLineChars="300"/>
        <w:rPr>
          <w:rFonts w:ascii="宋体" w:hAnsi="宋体" w:eastAsia="宋体" w:cs="宋体"/>
          <w:color w:val="auto"/>
          <w:sz w:val="28"/>
          <w:szCs w:val="28"/>
        </w:rPr>
      </w:pPr>
      <w:r>
        <w:rPr>
          <w:rFonts w:hint="eastAsia" w:ascii="宋体" w:hAnsi="宋体" w:eastAsia="宋体" w:cs="宋体"/>
          <w:color w:val="auto"/>
          <w:sz w:val="28"/>
          <w:szCs w:val="28"/>
        </w:rPr>
        <w:t>(四)符合法律、法规和政策规定应被列入的其他人员。</w:t>
      </w:r>
    </w:p>
    <w:p>
      <w:pPr>
        <w:pStyle w:val="4"/>
        <w:widowControl/>
        <w:spacing w:beforeAutospacing="0" w:afterAutospacing="0" w:line="560" w:lineRule="exact"/>
        <w:ind w:firstLine="645"/>
        <w:rPr>
          <w:rFonts w:ascii="宋体" w:hAnsi="宋体" w:eastAsia="宋体" w:cs="宋体"/>
          <w:color w:val="auto"/>
          <w:sz w:val="28"/>
          <w:szCs w:val="28"/>
        </w:rPr>
      </w:pPr>
      <w:r>
        <w:rPr>
          <w:rStyle w:val="7"/>
          <w:rFonts w:hint="eastAsia" w:ascii="宋体" w:hAnsi="宋体" w:eastAsia="宋体" w:cs="宋体"/>
          <w:color w:val="auto"/>
          <w:sz w:val="28"/>
          <w:szCs w:val="28"/>
        </w:rPr>
        <w:t xml:space="preserve">第十三条  </w:t>
      </w:r>
      <w:r>
        <w:rPr>
          <w:rFonts w:hint="eastAsia" w:ascii="宋体" w:hAnsi="宋体" w:eastAsia="宋体" w:cs="宋体"/>
          <w:color w:val="auto"/>
          <w:sz w:val="28"/>
          <w:szCs w:val="28"/>
        </w:rPr>
        <w:t>下列人员不得认定为</w:t>
      </w:r>
      <w:r>
        <w:rPr>
          <w:rFonts w:hint="eastAsia" w:ascii="宋体" w:hAnsi="宋体" w:eastAsia="宋体" w:cs="宋体"/>
          <w:color w:val="auto"/>
          <w:sz w:val="28"/>
          <w:szCs w:val="28"/>
          <w:lang w:eastAsia="zh-CN"/>
        </w:rPr>
        <w:t>本</w:t>
      </w:r>
      <w:r>
        <w:rPr>
          <w:rFonts w:hint="eastAsia" w:ascii="宋体" w:hAnsi="宋体" w:eastAsia="宋体" w:cs="宋体"/>
          <w:color w:val="auto"/>
          <w:sz w:val="28"/>
          <w:szCs w:val="28"/>
        </w:rPr>
        <w:t>集体经济组织成员：</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（一）已享受过征地补偿安置的人员；</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（二）党政机关、事业单位、国有企业人员；</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（三）法律法规规定不能列入的其他人员。</w:t>
      </w:r>
    </w:p>
    <w:p>
      <w:pPr>
        <w:pStyle w:val="4"/>
        <w:widowControl/>
        <w:spacing w:beforeAutospacing="0" w:afterAutospacing="0" w:line="560" w:lineRule="exact"/>
        <w:ind w:firstLine="645"/>
        <w:rPr>
          <w:rFonts w:ascii="宋体" w:hAnsi="宋体" w:eastAsia="宋体" w:cs="宋体"/>
          <w:color w:val="auto"/>
          <w:sz w:val="28"/>
          <w:szCs w:val="28"/>
        </w:rPr>
      </w:pPr>
      <w:r>
        <w:rPr>
          <w:rStyle w:val="7"/>
          <w:rFonts w:hint="eastAsia" w:ascii="宋体" w:hAnsi="宋体" w:eastAsia="宋体" w:cs="宋体"/>
          <w:color w:val="auto"/>
          <w:sz w:val="28"/>
          <w:szCs w:val="28"/>
        </w:rPr>
        <w:t xml:space="preserve">第十四条 </w:t>
      </w:r>
      <w:r>
        <w:rPr>
          <w:rFonts w:hint="eastAsia" w:ascii="宋体" w:hAnsi="宋体" w:eastAsia="宋体" w:cs="宋体"/>
          <w:color w:val="auto"/>
          <w:sz w:val="28"/>
          <w:szCs w:val="28"/>
        </w:rPr>
        <w:t xml:space="preserve"> </w:t>
      </w:r>
      <w:r>
        <w:rPr>
          <w:rFonts w:hint="default" w:ascii="宋体" w:hAnsi="宋体" w:eastAsia="宋体" w:cs="宋体"/>
          <w:color w:val="auto"/>
          <w:sz w:val="28"/>
          <w:szCs w:val="28"/>
        </w:rPr>
        <w:t>被征地农民养老保障</w:t>
      </w:r>
      <w:r>
        <w:rPr>
          <w:rFonts w:hint="eastAsia" w:ascii="宋体" w:hAnsi="宋体" w:eastAsia="宋体" w:cs="宋体"/>
          <w:color w:val="auto"/>
          <w:sz w:val="28"/>
          <w:szCs w:val="28"/>
          <w:lang w:eastAsia="zh-CN"/>
        </w:rPr>
        <w:t>人数</w:t>
      </w:r>
      <w:r>
        <w:rPr>
          <w:rFonts w:hint="eastAsia" w:ascii="宋体" w:hAnsi="宋体" w:eastAsia="宋体" w:cs="宋体"/>
          <w:color w:val="auto"/>
          <w:sz w:val="28"/>
          <w:szCs w:val="28"/>
        </w:rPr>
        <w:t>，按照被征收的耕地面积除以征地前被征地集体经济组织人均耕地面积计算（人均耕地以第二轮农村集体土地承包经营权确权登记的耕地总面积和现有集体经济组织人数，或经委托有资质的测绘机构会同土地行政主管部门、农业农村</w:t>
      </w:r>
      <w:r>
        <w:rPr>
          <w:rFonts w:hint="eastAsia" w:ascii="宋体" w:hAnsi="宋体" w:eastAsia="宋体" w:cs="宋体"/>
          <w:color w:val="auto"/>
          <w:sz w:val="28"/>
          <w:szCs w:val="28"/>
          <w:lang w:eastAsia="zh-CN"/>
        </w:rPr>
        <w:t>部门</w:t>
      </w:r>
      <w:r>
        <w:rPr>
          <w:rFonts w:hint="eastAsia" w:ascii="宋体" w:hAnsi="宋体" w:eastAsia="宋体" w:cs="宋体"/>
          <w:color w:val="auto"/>
          <w:sz w:val="28"/>
          <w:szCs w:val="28"/>
        </w:rPr>
        <w:t>及所在乡镇人民政府以村民小组为单位进行实测确认公布）。</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被征地集体经济组织“一事一议”确定的</w:t>
      </w:r>
      <w:r>
        <w:rPr>
          <w:rFonts w:hint="eastAsia" w:ascii="宋体" w:hAnsi="宋体" w:eastAsia="宋体" w:cs="宋体"/>
          <w:color w:val="auto"/>
          <w:sz w:val="28"/>
          <w:szCs w:val="28"/>
          <w:lang w:eastAsia="zh-CN"/>
        </w:rPr>
        <w:t>被征地农民</w:t>
      </w:r>
      <w:r>
        <w:rPr>
          <w:rFonts w:hint="default" w:ascii="宋体" w:hAnsi="宋体" w:eastAsia="宋体" w:cs="宋体"/>
          <w:color w:val="auto"/>
          <w:sz w:val="28"/>
          <w:szCs w:val="28"/>
        </w:rPr>
        <w:t>养老保障</w:t>
      </w:r>
      <w:r>
        <w:rPr>
          <w:rFonts w:hint="eastAsia" w:ascii="宋体" w:hAnsi="宋体" w:eastAsia="宋体" w:cs="宋体"/>
          <w:color w:val="auto"/>
          <w:sz w:val="28"/>
          <w:szCs w:val="28"/>
          <w:lang w:eastAsia="zh-CN"/>
        </w:rPr>
        <w:t>人</w:t>
      </w:r>
      <w:r>
        <w:rPr>
          <w:rFonts w:hint="eastAsia" w:ascii="宋体" w:hAnsi="宋体" w:eastAsia="宋体" w:cs="宋体"/>
          <w:color w:val="auto"/>
          <w:sz w:val="28"/>
          <w:szCs w:val="28"/>
        </w:rPr>
        <w:t>员名单，由所在村民委员会负责审核公示，并由乡镇人民政府在涉及的村组内公示，确保公平、公开、公正。</w:t>
      </w:r>
    </w:p>
    <w:p>
      <w:pPr>
        <w:pStyle w:val="4"/>
        <w:widowControl/>
        <w:shd w:val="clear" w:color="auto" w:fill="FFFFFF"/>
        <w:spacing w:beforeAutospacing="0" w:afterAutospacing="0" w:line="560" w:lineRule="exact"/>
        <w:ind w:firstLine="562" w:firstLineChars="200"/>
        <w:jc w:val="both"/>
        <w:rPr>
          <w:rFonts w:ascii="宋体" w:hAnsi="宋体" w:eastAsia="宋体" w:cs="宋体"/>
          <w:color w:val="auto"/>
          <w:sz w:val="28"/>
          <w:szCs w:val="28"/>
        </w:rPr>
      </w:pPr>
      <w:r>
        <w:rPr>
          <w:rStyle w:val="7"/>
          <w:rFonts w:hint="eastAsia" w:ascii="宋体" w:hAnsi="宋体" w:eastAsia="宋体" w:cs="宋体"/>
          <w:color w:val="auto"/>
          <w:sz w:val="28"/>
          <w:szCs w:val="28"/>
        </w:rPr>
        <w:t xml:space="preserve">第十五条  </w:t>
      </w:r>
      <w:r>
        <w:rPr>
          <w:rFonts w:hint="eastAsia" w:ascii="宋体" w:hAnsi="宋体" w:eastAsia="宋体" w:cs="宋体"/>
          <w:color w:val="auto"/>
          <w:sz w:val="28"/>
          <w:szCs w:val="28"/>
          <w:shd w:val="clear" w:color="auto" w:fill="FFFFFF"/>
        </w:rPr>
        <w:t>征收土地应当依法给予公平、合理的补偿。</w:t>
      </w:r>
    </w:p>
    <w:p>
      <w:pPr>
        <w:pStyle w:val="4"/>
        <w:widowControl/>
        <w:spacing w:beforeAutospacing="0" w:afterAutospacing="0" w:line="560" w:lineRule="exact"/>
        <w:ind w:firstLine="645"/>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（一）征收的土地补偿费、安置补助费标准按照省政府公布的区片综合地价确定,由土地行政主管部门计算确认。</w:t>
      </w:r>
    </w:p>
    <w:p>
      <w:pPr>
        <w:pStyle w:val="4"/>
        <w:widowControl/>
        <w:spacing w:beforeAutospacing="0" w:afterAutospacing="0" w:line="560" w:lineRule="exact"/>
        <w:ind w:firstLine="645"/>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被征地集体经济组织的土地补偿费和安置补助费统筹用于该集体经济组织</w:t>
      </w:r>
      <w:r>
        <w:rPr>
          <w:rFonts w:hint="eastAsia" w:asciiTheme="minorEastAsia" w:hAnsiTheme="minorEastAsia" w:cstheme="minorEastAsia"/>
          <w:color w:val="auto"/>
          <w:sz w:val="28"/>
          <w:szCs w:val="28"/>
          <w:lang w:eastAsia="zh-CN"/>
        </w:rPr>
        <w:t>被</w:t>
      </w:r>
      <w:r>
        <w:rPr>
          <w:rFonts w:hint="eastAsia" w:asciiTheme="minorEastAsia" w:hAnsiTheme="minorEastAsia" w:cstheme="minorEastAsia"/>
          <w:color w:val="auto"/>
          <w:sz w:val="28"/>
          <w:szCs w:val="28"/>
        </w:rPr>
        <w:t>征地农</w:t>
      </w:r>
      <w:r>
        <w:rPr>
          <w:rFonts w:hint="eastAsia" w:asciiTheme="minorEastAsia" w:hAnsiTheme="minorEastAsia" w:cstheme="minorEastAsia"/>
          <w:color w:val="auto"/>
          <w:sz w:val="28"/>
          <w:szCs w:val="28"/>
          <w:lang w:eastAsia="zh-CN"/>
        </w:rPr>
        <w:t>民</w:t>
      </w:r>
      <w:r>
        <w:rPr>
          <w:rFonts w:hint="eastAsia" w:asciiTheme="minorEastAsia" w:hAnsiTheme="minorEastAsia" w:cstheme="minorEastAsia"/>
          <w:color w:val="auto"/>
          <w:sz w:val="28"/>
          <w:szCs w:val="28"/>
        </w:rPr>
        <w:t>的基本养老保险、基本医疗保险和货币补偿安置，不足部分</w:t>
      </w:r>
      <w:r>
        <w:rPr>
          <w:rFonts w:hint="eastAsia" w:asciiTheme="minorEastAsia" w:hAnsiTheme="minorEastAsia" w:cstheme="minorEastAsia"/>
          <w:color w:val="auto"/>
          <w:sz w:val="28"/>
          <w:szCs w:val="28"/>
          <w:lang w:eastAsia="zh-CN"/>
        </w:rPr>
        <w:t>按照省、市有关规定执行</w:t>
      </w:r>
      <w:r>
        <w:rPr>
          <w:rFonts w:hint="eastAsia" w:asciiTheme="minorEastAsia" w:hAnsiTheme="minorEastAsia" w:cstheme="minorEastAsia"/>
          <w:color w:val="auto"/>
          <w:sz w:val="28"/>
          <w:szCs w:val="28"/>
        </w:rPr>
        <w:t>。</w:t>
      </w:r>
    </w:p>
    <w:p>
      <w:pPr>
        <w:widowControl/>
        <w:shd w:val="clear" w:color="auto" w:fill="FFFFFF"/>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（二）地上附着物、建（构）筑物及青苗补偿费，根据核实登记的种类、规格、数量按本实施办法（附件1、3、6、7）标准补偿；本实施办法规定标准外的补偿项目或</w:t>
      </w:r>
      <w:r>
        <w:rPr>
          <w:rFonts w:hint="eastAsia" w:ascii="宋体" w:hAnsi="宋体" w:eastAsia="宋体" w:cs="宋体"/>
          <w:color w:val="auto"/>
          <w:sz w:val="28"/>
          <w:szCs w:val="28"/>
        </w:rPr>
        <w:t>未载明的品种</w:t>
      </w:r>
      <w:r>
        <w:rPr>
          <w:rFonts w:hint="eastAsia" w:ascii="宋体" w:hAnsi="宋体" w:eastAsia="宋体" w:cs="宋体"/>
          <w:color w:val="auto"/>
          <w:kern w:val="0"/>
          <w:sz w:val="28"/>
          <w:szCs w:val="28"/>
        </w:rPr>
        <w:t>,参照本实施办法规定标准中相近的情况或</w:t>
      </w:r>
      <w:r>
        <w:rPr>
          <w:rFonts w:hint="eastAsia" w:ascii="宋体" w:hAnsi="宋体" w:eastAsia="宋体" w:cs="宋体"/>
          <w:color w:val="auto"/>
          <w:sz w:val="28"/>
          <w:szCs w:val="28"/>
        </w:rPr>
        <w:t>经济价值相近品种进行补偿。</w:t>
      </w:r>
      <w:r>
        <w:rPr>
          <w:rFonts w:hint="eastAsia" w:ascii="宋体" w:hAnsi="宋体" w:eastAsia="宋体" w:cs="宋体"/>
          <w:color w:val="auto"/>
          <w:kern w:val="0"/>
          <w:sz w:val="28"/>
          <w:szCs w:val="28"/>
        </w:rPr>
        <w:t>不能参照的,参照市场价格,按实际损失合理补偿。</w:t>
      </w:r>
    </w:p>
    <w:p>
      <w:pPr>
        <w:widowControl/>
        <w:shd w:val="clear" w:color="auto" w:fill="FFFFFF"/>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sz w:val="28"/>
          <w:szCs w:val="28"/>
        </w:rPr>
        <w:t>补偿后，各产权所有人应当在县土地行政主管部门规定的期限内自行清场，超过期限未清场的作为弃物处理。</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（三）有下列情形之一的，不予补偿。由产权所有人在规定的期限内自行处理，逾期不处理的，作为弃物处理：</w:t>
      </w:r>
    </w:p>
    <w:p>
      <w:pPr>
        <w:widowControl/>
        <w:shd w:val="clear" w:color="auto" w:fill="FFFFFF"/>
        <w:spacing w:line="560" w:lineRule="exact"/>
        <w:ind w:firstLine="560"/>
        <w:jc w:val="left"/>
        <w:rPr>
          <w:rFonts w:ascii="宋体" w:hAnsi="宋体" w:eastAsia="宋体" w:cs="宋体"/>
          <w:color w:val="auto"/>
          <w:sz w:val="28"/>
          <w:szCs w:val="28"/>
        </w:rPr>
      </w:pPr>
      <w:r>
        <w:rPr>
          <w:rFonts w:hint="eastAsia" w:ascii="宋体" w:hAnsi="宋体" w:eastAsia="宋体" w:cs="宋体"/>
          <w:color w:val="auto"/>
          <w:sz w:val="28"/>
          <w:szCs w:val="28"/>
        </w:rPr>
        <w:t>1</w:t>
      </w:r>
      <w:r>
        <w:rPr>
          <w:rFonts w:ascii="宋体" w:hAnsi="宋体" w:eastAsia="宋体" w:cs="宋体"/>
          <w:color w:val="auto"/>
          <w:sz w:val="28"/>
          <w:szCs w:val="28"/>
        </w:rPr>
        <w:t>.</w:t>
      </w:r>
      <w:r>
        <w:rPr>
          <w:rFonts w:hint="eastAsia" w:ascii="宋体" w:hAnsi="宋体" w:eastAsia="宋体" w:cs="宋体"/>
          <w:color w:val="auto"/>
          <w:sz w:val="28"/>
          <w:szCs w:val="28"/>
        </w:rPr>
        <w:t>没有合法的</w:t>
      </w:r>
      <w:r>
        <w:rPr>
          <w:color w:val="auto"/>
        </w:rPr>
        <w:fldChar w:fldCharType="begin"/>
      </w:r>
      <w:r>
        <w:rPr>
          <w:color w:val="auto"/>
        </w:rPr>
        <w:instrText xml:space="preserve"> HYPERLINK "http://www.64365.com/baike/tdcb/" \t "_blank" \o "土地承包" </w:instrText>
      </w:r>
      <w:r>
        <w:rPr>
          <w:color w:val="auto"/>
        </w:rPr>
        <w:fldChar w:fldCharType="separate"/>
      </w:r>
      <w:r>
        <w:rPr>
          <w:rStyle w:val="8"/>
          <w:rFonts w:hint="eastAsia" w:ascii="宋体" w:hAnsi="宋体" w:eastAsia="宋体" w:cs="宋体"/>
          <w:color w:val="auto"/>
          <w:sz w:val="28"/>
          <w:szCs w:val="28"/>
          <w:u w:val="none"/>
        </w:rPr>
        <w:t>土地承包</w:t>
      </w:r>
      <w:r>
        <w:rPr>
          <w:rStyle w:val="8"/>
          <w:rFonts w:hint="eastAsia" w:ascii="宋体" w:hAnsi="宋体" w:eastAsia="宋体" w:cs="宋体"/>
          <w:color w:val="auto"/>
          <w:sz w:val="28"/>
          <w:szCs w:val="28"/>
          <w:u w:val="none"/>
        </w:rPr>
        <w:fldChar w:fldCharType="end"/>
      </w:r>
      <w:r>
        <w:rPr>
          <w:rFonts w:hint="eastAsia" w:ascii="宋体" w:hAnsi="宋体" w:eastAsia="宋体" w:cs="宋体"/>
          <w:color w:val="auto"/>
          <w:sz w:val="28"/>
          <w:szCs w:val="28"/>
        </w:rPr>
        <w:t>经营(使用)权或征收土地已领取补偿后，擅自种植的青苗、林木、果树、花卉、茶叶等；</w:t>
      </w:r>
    </w:p>
    <w:p>
      <w:pPr>
        <w:widowControl/>
        <w:shd w:val="clear" w:color="auto" w:fill="FFFFFF"/>
        <w:spacing w:line="560" w:lineRule="exact"/>
        <w:ind w:firstLine="560"/>
        <w:jc w:val="left"/>
        <w:rPr>
          <w:rFonts w:ascii="宋体" w:hAnsi="宋体" w:eastAsia="宋体" w:cs="宋体"/>
          <w:color w:val="auto"/>
          <w:sz w:val="28"/>
          <w:szCs w:val="28"/>
        </w:rPr>
      </w:pPr>
      <w:r>
        <w:rPr>
          <w:rFonts w:hint="eastAsia" w:ascii="宋体" w:hAnsi="宋体" w:eastAsia="宋体" w:cs="宋体"/>
          <w:color w:val="auto"/>
          <w:sz w:val="28"/>
          <w:szCs w:val="28"/>
        </w:rPr>
        <w:t>2.征收土地时已枯死的青苗、林木、果树、花卉、茶叶等；</w:t>
      </w:r>
    </w:p>
    <w:p>
      <w:pPr>
        <w:spacing w:line="560" w:lineRule="exact"/>
        <w:ind w:firstLine="560" w:firstLineChars="200"/>
        <w:rPr>
          <w:rFonts w:ascii="宋体" w:hAnsi="宋体" w:eastAsia="宋体" w:cs="宋体"/>
          <w:color w:val="auto"/>
          <w:sz w:val="28"/>
          <w:szCs w:val="28"/>
        </w:rPr>
      </w:pPr>
      <w:r>
        <w:rPr>
          <w:rFonts w:ascii="宋体" w:hAnsi="宋体" w:eastAsia="宋体" w:cs="宋体"/>
          <w:color w:val="auto"/>
          <w:sz w:val="28"/>
          <w:szCs w:val="28"/>
        </w:rPr>
        <w:t>3</w:t>
      </w:r>
      <w:r>
        <w:rPr>
          <w:rFonts w:hint="eastAsia" w:ascii="宋体" w:hAnsi="宋体" w:eastAsia="宋体" w:cs="宋体"/>
          <w:color w:val="auto"/>
          <w:sz w:val="28"/>
          <w:szCs w:val="28"/>
        </w:rPr>
        <w:t>.依照法律、法规、规章和政策规定不予补偿的其他情形。</w:t>
      </w:r>
    </w:p>
    <w:p>
      <w:pPr>
        <w:pStyle w:val="4"/>
        <w:widowControl/>
        <w:spacing w:beforeAutospacing="0" w:afterAutospacing="0" w:line="560" w:lineRule="exact"/>
        <w:ind w:firstLine="645"/>
        <w:rPr>
          <w:rFonts w:hint="eastAsia" w:ascii="宋体" w:hAnsi="宋体" w:eastAsia="宋体" w:cs="宋体"/>
          <w:color w:val="auto"/>
          <w:sz w:val="28"/>
          <w:szCs w:val="28"/>
          <w:lang w:eastAsia="zh-CN"/>
        </w:rPr>
      </w:pPr>
      <w:r>
        <w:rPr>
          <w:rStyle w:val="7"/>
          <w:rFonts w:hint="eastAsia" w:ascii="宋体" w:hAnsi="宋体" w:eastAsia="宋体" w:cs="宋体"/>
          <w:color w:val="auto"/>
          <w:sz w:val="28"/>
          <w:szCs w:val="28"/>
        </w:rPr>
        <w:t xml:space="preserve">第十六条  </w:t>
      </w:r>
      <w:r>
        <w:rPr>
          <w:rFonts w:hint="eastAsia" w:ascii="宋体" w:hAnsi="宋体" w:eastAsia="宋体" w:cs="宋体"/>
          <w:color w:val="auto"/>
          <w:sz w:val="28"/>
          <w:szCs w:val="28"/>
          <w:lang w:eastAsia="zh-CN"/>
        </w:rPr>
        <w:t>被</w:t>
      </w:r>
      <w:r>
        <w:rPr>
          <w:rFonts w:hint="eastAsia" w:ascii="宋体" w:hAnsi="宋体" w:eastAsia="宋体" w:cs="宋体"/>
          <w:color w:val="auto"/>
          <w:sz w:val="28"/>
          <w:szCs w:val="28"/>
        </w:rPr>
        <w:t>征地</w:t>
      </w:r>
      <w:r>
        <w:rPr>
          <w:rFonts w:hint="eastAsia" w:ascii="宋体" w:hAnsi="宋体" w:eastAsia="宋体" w:cs="宋体"/>
          <w:color w:val="auto"/>
          <w:sz w:val="28"/>
          <w:szCs w:val="28"/>
          <w:lang w:eastAsia="zh-CN"/>
        </w:rPr>
        <w:t>农村居民</w:t>
      </w:r>
      <w:r>
        <w:rPr>
          <w:rFonts w:hint="eastAsia" w:ascii="宋体" w:hAnsi="宋体" w:eastAsia="宋体" w:cs="宋体"/>
          <w:color w:val="auto"/>
          <w:sz w:val="28"/>
          <w:szCs w:val="28"/>
        </w:rPr>
        <w:t>按照《四川省被征地农民养老保障实施办法》（川人社发〔2018〕46号）规定实行社会保障安置</w:t>
      </w:r>
      <w:r>
        <w:rPr>
          <w:rFonts w:hint="eastAsia" w:ascii="宋体" w:hAnsi="宋体" w:eastAsia="宋体" w:cs="宋体"/>
          <w:color w:val="auto"/>
          <w:sz w:val="28"/>
          <w:szCs w:val="28"/>
          <w:lang w:eastAsia="zh-CN"/>
        </w:rPr>
        <w:t>。</w:t>
      </w:r>
    </w:p>
    <w:p>
      <w:pPr>
        <w:pStyle w:val="4"/>
        <w:widowControl/>
        <w:spacing w:beforeAutospacing="0" w:afterAutospacing="0" w:line="560" w:lineRule="exact"/>
        <w:ind w:firstLine="645"/>
        <w:rPr>
          <w:rFonts w:hint="eastAsia" w:ascii="宋体" w:hAnsi="宋体" w:eastAsia="宋体" w:cs="宋体"/>
          <w:color w:val="auto"/>
          <w:sz w:val="28"/>
          <w:szCs w:val="28"/>
          <w:lang w:eastAsia="zh-CN"/>
        </w:rPr>
      </w:pPr>
    </w:p>
    <w:p>
      <w:pPr>
        <w:pStyle w:val="4"/>
        <w:shd w:val="clear" w:color="auto" w:fill="FFFFFF"/>
        <w:wordWrap w:val="0"/>
        <w:spacing w:beforeAutospacing="0" w:afterAutospacing="0" w:line="560" w:lineRule="exact"/>
        <w:jc w:val="center"/>
        <w:rPr>
          <w:rFonts w:ascii="宋体" w:hAnsi="宋体" w:eastAsia="宋体" w:cs="宋体"/>
          <w:color w:val="auto"/>
          <w:sz w:val="28"/>
          <w:szCs w:val="28"/>
        </w:rPr>
      </w:pPr>
      <w:r>
        <w:rPr>
          <w:rStyle w:val="7"/>
          <w:rFonts w:hint="eastAsia" w:ascii="宋体" w:hAnsi="宋体" w:eastAsia="宋体" w:cs="宋体"/>
          <w:color w:val="auto"/>
          <w:sz w:val="32"/>
          <w:szCs w:val="32"/>
        </w:rPr>
        <w:t>第三章  拆迁补偿安置</w:t>
      </w:r>
    </w:p>
    <w:p>
      <w:pPr>
        <w:pStyle w:val="4"/>
        <w:widowControl/>
        <w:spacing w:beforeAutospacing="0" w:afterAutospacing="0"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 xml:space="preserve">第十七条  </w:t>
      </w:r>
      <w:r>
        <w:rPr>
          <w:rFonts w:hint="eastAsia" w:ascii="宋体" w:hAnsi="宋体" w:eastAsia="宋体" w:cs="宋体"/>
          <w:color w:val="auto"/>
          <w:sz w:val="28"/>
          <w:szCs w:val="28"/>
        </w:rPr>
        <w:t>自</w:t>
      </w:r>
      <w:r>
        <w:rPr>
          <w:rFonts w:hint="eastAsia" w:ascii="宋体" w:hAnsi="宋体" w:eastAsia="宋体" w:cs="宋体"/>
          <w:color w:val="auto"/>
          <w:sz w:val="28"/>
          <w:szCs w:val="28"/>
          <w:shd w:val="clear" w:color="auto" w:fill="FFFFFF"/>
        </w:rPr>
        <w:t>土地征收启动公告</w:t>
      </w:r>
      <w:r>
        <w:rPr>
          <w:rFonts w:hint="eastAsia" w:ascii="宋体" w:hAnsi="宋体" w:eastAsia="宋体" w:cs="宋体"/>
          <w:color w:val="auto"/>
          <w:sz w:val="28"/>
          <w:szCs w:val="28"/>
        </w:rPr>
        <w:t>之日起，在拟征地范围内暂停办理下列事项：</w:t>
      </w:r>
    </w:p>
    <w:p>
      <w:pPr>
        <w:pStyle w:val="4"/>
        <w:widowControl/>
        <w:spacing w:beforeAutospacing="0" w:afterAutospacing="0" w:line="560" w:lineRule="exact"/>
        <w:ind w:firstLine="645"/>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（一）审批宅基地和其他建设用地；</w:t>
      </w:r>
    </w:p>
    <w:p>
      <w:pPr>
        <w:pStyle w:val="4"/>
        <w:widowControl/>
        <w:spacing w:beforeAutospacing="0" w:afterAutospacing="0" w:line="560" w:lineRule="exact"/>
        <w:ind w:firstLine="645"/>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（二）新建、改建、扩建及装饰装修房屋；</w:t>
      </w:r>
    </w:p>
    <w:p>
      <w:pPr>
        <w:pStyle w:val="4"/>
        <w:widowControl/>
        <w:spacing w:beforeAutospacing="0" w:afterAutospacing="0" w:line="560" w:lineRule="exact"/>
        <w:ind w:firstLine="645"/>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（三）办理入户和分户手续；</w:t>
      </w:r>
    </w:p>
    <w:p>
      <w:pPr>
        <w:pStyle w:val="4"/>
        <w:widowControl/>
        <w:spacing w:beforeAutospacing="0" w:afterAutospacing="0" w:line="560" w:lineRule="exact"/>
        <w:ind w:firstLine="645"/>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（四）</w:t>
      </w:r>
      <w:r>
        <w:rPr>
          <w:rFonts w:hint="eastAsia" w:ascii="宋体" w:hAnsi="宋体" w:eastAsia="宋体" w:cs="宋体"/>
          <w:color w:val="auto"/>
          <w:sz w:val="28"/>
          <w:szCs w:val="28"/>
        </w:rPr>
        <w:t>以拟被拆迁房屋为住址办理工商注册登记手续，</w:t>
      </w:r>
      <w:r>
        <w:rPr>
          <w:rFonts w:hint="eastAsia" w:asciiTheme="majorEastAsia" w:hAnsiTheme="majorEastAsia" w:eastAsiaTheme="majorEastAsia" w:cstheme="majorEastAsia"/>
          <w:color w:val="auto"/>
          <w:sz w:val="28"/>
          <w:szCs w:val="28"/>
        </w:rPr>
        <w:t>核发工商营业执照；</w:t>
      </w:r>
    </w:p>
    <w:p>
      <w:pPr>
        <w:pStyle w:val="4"/>
        <w:widowControl/>
        <w:spacing w:beforeAutospacing="0" w:afterAutospacing="0" w:line="560" w:lineRule="exact"/>
        <w:ind w:firstLine="645"/>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（五）土地流转备案；</w:t>
      </w:r>
    </w:p>
    <w:p>
      <w:pPr>
        <w:pStyle w:val="4"/>
        <w:widowControl/>
        <w:spacing w:beforeAutospacing="0" w:afterAutospacing="0" w:line="560" w:lineRule="exact"/>
        <w:ind w:firstLine="645"/>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（六）转让、互换、租赁房屋；</w:t>
      </w:r>
    </w:p>
    <w:p>
      <w:pPr>
        <w:pStyle w:val="4"/>
        <w:widowControl/>
        <w:spacing w:beforeAutospacing="0" w:afterAutospacing="0" w:line="560" w:lineRule="exact"/>
        <w:ind w:firstLine="645"/>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（七）改变房屋和土地用途；</w:t>
      </w:r>
    </w:p>
    <w:p>
      <w:pPr>
        <w:pStyle w:val="4"/>
        <w:widowControl/>
        <w:spacing w:beforeAutospacing="0" w:afterAutospacing="0" w:line="560" w:lineRule="exact"/>
        <w:ind w:firstLine="645"/>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（八）按照法律、法规、规章和政策规定应当暂停办理的其他事项。</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擅自办理前款所列事项，拆迁安置时一律不予认可。</w:t>
      </w:r>
    </w:p>
    <w:p>
      <w:pPr>
        <w:pStyle w:val="4"/>
        <w:widowControl/>
        <w:spacing w:beforeAutospacing="0" w:afterAutospacing="0" w:line="560" w:lineRule="exact"/>
        <w:ind w:firstLine="645"/>
        <w:rPr>
          <w:rFonts w:ascii="宋体" w:hAnsi="宋体" w:eastAsia="宋体" w:cs="宋体"/>
          <w:color w:val="auto"/>
          <w:sz w:val="28"/>
          <w:szCs w:val="28"/>
        </w:rPr>
      </w:pPr>
      <w:r>
        <w:rPr>
          <w:rStyle w:val="7"/>
          <w:rFonts w:hint="eastAsia" w:ascii="宋体" w:hAnsi="宋体" w:eastAsia="宋体" w:cs="宋体"/>
          <w:color w:val="auto"/>
          <w:sz w:val="28"/>
          <w:szCs w:val="28"/>
        </w:rPr>
        <w:t xml:space="preserve">第十八条  </w:t>
      </w:r>
      <w:r>
        <w:rPr>
          <w:rFonts w:hint="eastAsia" w:ascii="宋体" w:hAnsi="宋体" w:eastAsia="宋体" w:cs="宋体"/>
          <w:color w:val="auto"/>
          <w:sz w:val="28"/>
          <w:szCs w:val="28"/>
        </w:rPr>
        <w:t>被拆迁人应当在规定的期限内，到拆迁人指定的地点办理拆迁补偿安置登记手续。</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被拆迁人未按期办理拆迁补偿安置登记手续的，以拆迁人的调查结果为准进行拆迁补偿安置。</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被拆迁人是指在征地范围内被拆迁房屋的所有权人，拆迁人是指实施征地拆迁的单位。</w:t>
      </w:r>
    </w:p>
    <w:p>
      <w:pPr>
        <w:pStyle w:val="4"/>
        <w:widowControl/>
        <w:spacing w:beforeAutospacing="0" w:afterAutospacing="0" w:line="560" w:lineRule="exact"/>
        <w:ind w:firstLine="562" w:firstLineChars="200"/>
        <w:rPr>
          <w:rFonts w:ascii="宋体" w:hAnsi="宋体" w:eastAsia="宋体" w:cs="宋体"/>
          <w:color w:val="auto"/>
          <w:sz w:val="28"/>
          <w:szCs w:val="28"/>
        </w:rPr>
      </w:pPr>
      <w:r>
        <w:rPr>
          <w:rStyle w:val="7"/>
          <w:rFonts w:hint="eastAsia" w:ascii="宋体" w:hAnsi="宋体" w:eastAsia="宋体" w:cs="宋体"/>
          <w:color w:val="auto"/>
          <w:sz w:val="28"/>
          <w:szCs w:val="28"/>
        </w:rPr>
        <w:t xml:space="preserve">第十九条  </w:t>
      </w:r>
      <w:r>
        <w:rPr>
          <w:rFonts w:hint="eastAsia" w:ascii="宋体" w:hAnsi="宋体" w:eastAsia="宋体" w:cs="宋体"/>
          <w:color w:val="auto"/>
          <w:sz w:val="28"/>
          <w:szCs w:val="28"/>
        </w:rPr>
        <w:t>被拆迁人应当与拆迁人在规定期限内签订拆迁补偿安置协议，并按期拆房、清场。超过规定期限未清场的建（构）筑物残值由拆迁人处理。</w:t>
      </w:r>
    </w:p>
    <w:p>
      <w:pPr>
        <w:pStyle w:val="4"/>
        <w:widowControl/>
        <w:spacing w:beforeAutospacing="0" w:afterAutospacing="0"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拆迁房屋有产权争议的，实行证据保全拆迁。</w:t>
      </w:r>
    </w:p>
    <w:p>
      <w:pPr>
        <w:pStyle w:val="4"/>
        <w:widowControl/>
        <w:spacing w:beforeAutospacing="0" w:afterAutospacing="0" w:line="560" w:lineRule="exact"/>
        <w:ind w:firstLine="645"/>
        <w:rPr>
          <w:rFonts w:ascii="宋体" w:hAnsi="宋体" w:eastAsia="宋体" w:cs="宋体"/>
          <w:color w:val="auto"/>
          <w:sz w:val="28"/>
          <w:szCs w:val="28"/>
        </w:rPr>
      </w:pPr>
      <w:r>
        <w:rPr>
          <w:rStyle w:val="7"/>
          <w:rFonts w:hint="eastAsia" w:ascii="宋体" w:hAnsi="宋体" w:eastAsia="宋体" w:cs="宋体"/>
          <w:color w:val="auto"/>
          <w:sz w:val="28"/>
          <w:szCs w:val="28"/>
        </w:rPr>
        <w:t xml:space="preserve">第二十条  </w:t>
      </w:r>
      <w:r>
        <w:rPr>
          <w:rFonts w:hint="eastAsia" w:ascii="宋体" w:hAnsi="宋体" w:eastAsia="宋体" w:cs="宋体"/>
          <w:color w:val="auto"/>
          <w:sz w:val="28"/>
          <w:szCs w:val="28"/>
        </w:rPr>
        <w:t>被拆迁人将房屋出租的，由租赁双方在拆迁期限内协商处理好租赁事宜，拆迁人只对被拆迁人实施补偿。</w:t>
      </w:r>
    </w:p>
    <w:p>
      <w:pPr>
        <w:widowControl/>
        <w:spacing w:line="560" w:lineRule="exact"/>
        <w:ind w:firstLine="562" w:firstLineChars="200"/>
        <w:jc w:val="left"/>
        <w:rPr>
          <w:rFonts w:ascii="宋体" w:hAnsi="宋体" w:eastAsia="宋体" w:cs="宋体"/>
          <w:color w:val="auto"/>
          <w:sz w:val="28"/>
          <w:szCs w:val="28"/>
        </w:rPr>
      </w:pPr>
      <w:r>
        <w:rPr>
          <w:rStyle w:val="7"/>
          <w:rFonts w:hint="eastAsia" w:ascii="宋体" w:hAnsi="宋体" w:eastAsia="宋体" w:cs="宋体"/>
          <w:color w:val="auto"/>
          <w:sz w:val="28"/>
          <w:szCs w:val="28"/>
        </w:rPr>
        <w:t xml:space="preserve">第二十一条  </w:t>
      </w:r>
      <w:r>
        <w:rPr>
          <w:rFonts w:hint="eastAsia" w:ascii="宋体" w:hAnsi="宋体" w:eastAsia="宋体" w:cs="宋体"/>
          <w:color w:val="auto"/>
          <w:sz w:val="28"/>
          <w:szCs w:val="28"/>
        </w:rPr>
        <w:t>征地拆迁补偿的建(构)筑物必须具有合法手续。所有违法违章的建(构)筑物和废弃的设施、住宅周围的自然道路、坎沟、天然石坎(坝)一律不予补偿。</w:t>
      </w:r>
    </w:p>
    <w:p>
      <w:pPr>
        <w:pStyle w:val="4"/>
        <w:widowControl/>
        <w:spacing w:beforeAutospacing="0" w:afterAutospacing="0"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经合法批准修建的，四面有墙、层高在2.2米以上的生活居住用房定性为主体房；主体房以外的房屋定性为附属房。</w:t>
      </w:r>
    </w:p>
    <w:p>
      <w:pPr>
        <w:widowControl/>
        <w:spacing w:line="560" w:lineRule="exact"/>
        <w:ind w:firstLine="562" w:firstLineChars="200"/>
        <w:jc w:val="left"/>
        <w:rPr>
          <w:rFonts w:ascii="宋体" w:hAnsi="宋体" w:eastAsia="宋体" w:cs="宋体"/>
          <w:color w:val="auto"/>
          <w:sz w:val="28"/>
          <w:szCs w:val="28"/>
        </w:rPr>
      </w:pPr>
      <w:r>
        <w:rPr>
          <w:rFonts w:hint="eastAsia" w:ascii="宋体" w:hAnsi="宋体" w:eastAsia="宋体" w:cs="宋体"/>
          <w:b/>
          <w:bCs/>
          <w:color w:val="auto"/>
          <w:sz w:val="28"/>
          <w:szCs w:val="28"/>
        </w:rPr>
        <w:t xml:space="preserve">第二十二条  </w:t>
      </w:r>
      <w:r>
        <w:rPr>
          <w:rFonts w:hint="eastAsia" w:ascii="宋体" w:hAnsi="宋体" w:eastAsia="宋体" w:cs="宋体"/>
          <w:color w:val="auto"/>
          <w:sz w:val="28"/>
          <w:szCs w:val="28"/>
        </w:rPr>
        <w:t>被拆迁房屋的面积和类型由有资质的房产测绘机构测绘确认。</w:t>
      </w:r>
    </w:p>
    <w:p>
      <w:pPr>
        <w:pStyle w:val="10"/>
        <w:spacing w:before="0" w:beforeAutospacing="0" w:after="0" w:afterAutospacing="0" w:line="560" w:lineRule="exact"/>
        <w:ind w:firstLine="562" w:firstLineChars="200"/>
        <w:rPr>
          <w:color w:val="auto"/>
          <w:sz w:val="28"/>
          <w:szCs w:val="28"/>
        </w:rPr>
      </w:pPr>
      <w:r>
        <w:rPr>
          <w:rFonts w:hint="eastAsia"/>
          <w:b/>
          <w:bCs/>
          <w:color w:val="auto"/>
          <w:sz w:val="28"/>
          <w:szCs w:val="28"/>
        </w:rPr>
        <w:t xml:space="preserve">第二十三条  </w:t>
      </w:r>
      <w:r>
        <w:rPr>
          <w:rFonts w:hint="eastAsia"/>
          <w:color w:val="auto"/>
          <w:sz w:val="28"/>
          <w:szCs w:val="28"/>
        </w:rPr>
        <w:t>拆迁合法房屋，拆迁人按照《峨边彝族自治县房屋补偿标准</w:t>
      </w:r>
      <w:r>
        <w:rPr>
          <w:rFonts w:hint="eastAsia"/>
          <w:color w:val="auto"/>
          <w:sz w:val="28"/>
          <w:szCs w:val="28"/>
          <w:lang w:eastAsia="zh-CN"/>
        </w:rPr>
        <w:t>表</w:t>
      </w:r>
      <w:r>
        <w:rPr>
          <w:rFonts w:hint="eastAsia"/>
          <w:color w:val="auto"/>
          <w:sz w:val="28"/>
          <w:szCs w:val="28"/>
        </w:rPr>
        <w:t>》（附件2）对被拆迁人予以补偿。</w:t>
      </w:r>
    </w:p>
    <w:p>
      <w:pPr>
        <w:pStyle w:val="10"/>
        <w:spacing w:before="0" w:beforeAutospacing="0" w:after="0" w:afterAutospacing="0" w:line="560" w:lineRule="exact"/>
        <w:ind w:firstLine="560" w:firstLineChars="200"/>
        <w:rPr>
          <w:color w:val="auto"/>
          <w:sz w:val="28"/>
          <w:szCs w:val="28"/>
        </w:rPr>
      </w:pPr>
      <w:r>
        <w:rPr>
          <w:rFonts w:hint="eastAsia"/>
          <w:color w:val="auto"/>
          <w:sz w:val="28"/>
          <w:szCs w:val="28"/>
        </w:rPr>
        <w:t>拆迁地上构筑物及其他，拆迁人按照《峨边彝族自治县地上构筑物及其他附属设施补偿标准</w:t>
      </w:r>
      <w:r>
        <w:rPr>
          <w:rFonts w:hint="eastAsia"/>
          <w:color w:val="auto"/>
          <w:sz w:val="28"/>
          <w:szCs w:val="28"/>
          <w:lang w:eastAsia="zh-CN"/>
        </w:rPr>
        <w:t>表</w:t>
      </w:r>
      <w:r>
        <w:rPr>
          <w:rFonts w:hint="eastAsia"/>
          <w:color w:val="auto"/>
          <w:sz w:val="28"/>
          <w:szCs w:val="28"/>
        </w:rPr>
        <w:t>》（附件3）予以补偿。</w:t>
      </w:r>
    </w:p>
    <w:p>
      <w:pPr>
        <w:pStyle w:val="4"/>
        <w:widowControl/>
        <w:spacing w:beforeAutospacing="0" w:afterAutospacing="0"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房屋有装修装饰的</w:t>
      </w:r>
      <w:r>
        <w:rPr>
          <w:rFonts w:ascii="宋体" w:hAnsi="宋体" w:eastAsia="宋体" w:cs="宋体"/>
          <w:color w:val="auto"/>
          <w:sz w:val="28"/>
          <w:szCs w:val="28"/>
        </w:rPr>
        <w:t>,</w:t>
      </w:r>
      <w:r>
        <w:rPr>
          <w:rFonts w:hint="eastAsia" w:ascii="宋体" w:hAnsi="宋体" w:eastAsia="宋体" w:cs="宋体"/>
          <w:color w:val="auto"/>
          <w:sz w:val="28"/>
          <w:szCs w:val="28"/>
        </w:rPr>
        <w:t>拆迁人按</w:t>
      </w:r>
      <w:r>
        <w:rPr>
          <w:rFonts w:hint="eastAsia" w:cs="宋体"/>
          <w:color w:val="auto"/>
          <w:sz w:val="28"/>
          <w:szCs w:val="28"/>
        </w:rPr>
        <w:t>照《</w:t>
      </w:r>
      <w:r>
        <w:rPr>
          <w:rFonts w:hint="eastAsia" w:ascii="宋体" w:hAnsi="宋体" w:eastAsia="宋体" w:cs="宋体"/>
          <w:color w:val="auto"/>
          <w:sz w:val="28"/>
          <w:szCs w:val="28"/>
        </w:rPr>
        <w:t>峨边彝族自治县</w:t>
      </w:r>
      <w:r>
        <w:rPr>
          <w:rFonts w:hint="eastAsia" w:ascii="宋体" w:hAnsi="宋体" w:eastAsia="宋体" w:cs="宋体"/>
          <w:color w:val="auto"/>
          <w:spacing w:val="-20"/>
          <w:sz w:val="28"/>
          <w:szCs w:val="28"/>
        </w:rPr>
        <w:t>房屋装修补助标准</w:t>
      </w:r>
      <w:r>
        <w:rPr>
          <w:rFonts w:hint="eastAsia" w:ascii="宋体" w:hAnsi="宋体" w:eastAsia="宋体" w:cs="宋体"/>
          <w:color w:val="auto"/>
          <w:spacing w:val="-20"/>
          <w:sz w:val="28"/>
          <w:szCs w:val="28"/>
          <w:lang w:eastAsia="zh-CN"/>
        </w:rPr>
        <w:t>表</w:t>
      </w:r>
      <w:r>
        <w:rPr>
          <w:rFonts w:hint="eastAsia" w:ascii="宋体" w:hAnsi="宋体" w:eastAsia="宋体" w:cs="宋体"/>
          <w:color w:val="auto"/>
          <w:spacing w:val="-20"/>
          <w:sz w:val="28"/>
          <w:szCs w:val="28"/>
        </w:rPr>
        <w:t>》</w:t>
      </w:r>
      <w:r>
        <w:rPr>
          <w:rFonts w:hint="eastAsia" w:ascii="宋体" w:hAnsi="宋体" w:eastAsia="宋体" w:cs="宋体"/>
          <w:color w:val="auto"/>
          <w:sz w:val="28"/>
          <w:szCs w:val="28"/>
        </w:rPr>
        <w:t>（附件4）予以补偿。</w:t>
      </w:r>
    </w:p>
    <w:p>
      <w:pPr>
        <w:pStyle w:val="4"/>
        <w:widowControl/>
        <w:spacing w:beforeAutospacing="0" w:afterAutospacing="0" w:line="560" w:lineRule="exact"/>
        <w:ind w:firstLine="645"/>
        <w:rPr>
          <w:rFonts w:ascii="宋体" w:hAnsi="宋体" w:eastAsia="宋体" w:cs="宋体"/>
          <w:color w:val="auto"/>
          <w:sz w:val="28"/>
          <w:szCs w:val="28"/>
        </w:rPr>
      </w:pPr>
      <w:r>
        <w:rPr>
          <w:rStyle w:val="7"/>
          <w:rFonts w:hint="eastAsia" w:ascii="宋体" w:hAnsi="宋体" w:eastAsia="宋体" w:cs="宋体"/>
          <w:color w:val="auto"/>
          <w:sz w:val="28"/>
          <w:szCs w:val="28"/>
        </w:rPr>
        <w:t xml:space="preserve">第二十四条  </w:t>
      </w:r>
      <w:r>
        <w:rPr>
          <w:rFonts w:hint="eastAsia" w:ascii="宋体" w:hAnsi="宋体" w:eastAsia="宋体" w:cs="宋体"/>
          <w:color w:val="auto"/>
          <w:sz w:val="28"/>
          <w:szCs w:val="28"/>
        </w:rPr>
        <w:t>拆迁其他合法不动产，本实施办法及附件未明确具体补偿标准的，可参考评估机构评估结果进行协商补偿。</w:t>
      </w:r>
    </w:p>
    <w:p>
      <w:pPr>
        <w:widowControl/>
        <w:shd w:val="clear" w:color="auto" w:fill="FFFFFF"/>
        <w:spacing w:line="560" w:lineRule="exact"/>
        <w:ind w:firstLine="562" w:firstLineChars="200"/>
        <w:jc w:val="left"/>
        <w:rPr>
          <w:rFonts w:ascii="宋体" w:hAnsi="宋体" w:eastAsia="宋体" w:cs="宋体"/>
          <w:color w:val="auto"/>
          <w:kern w:val="0"/>
          <w:sz w:val="28"/>
          <w:szCs w:val="28"/>
        </w:rPr>
      </w:pPr>
      <w:r>
        <w:rPr>
          <w:rFonts w:hint="eastAsia" w:ascii="宋体" w:hAnsi="宋体" w:eastAsia="宋体" w:cs="宋体"/>
          <w:b/>
          <w:bCs/>
          <w:color w:val="auto"/>
          <w:kern w:val="0"/>
          <w:sz w:val="28"/>
          <w:szCs w:val="28"/>
        </w:rPr>
        <w:t xml:space="preserve">第二十五条  </w:t>
      </w:r>
      <w:r>
        <w:rPr>
          <w:rFonts w:hint="eastAsia" w:ascii="宋体" w:hAnsi="宋体" w:eastAsia="宋体" w:cs="宋体"/>
          <w:color w:val="auto"/>
          <w:kern w:val="0"/>
          <w:sz w:val="28"/>
          <w:szCs w:val="28"/>
        </w:rPr>
        <w:t>拆迁集体土地上集体所有公共事业用房和办理了规模养殖、生产加工农副产品、农家乐等相关</w:t>
      </w:r>
      <w:r>
        <w:rPr>
          <w:rFonts w:hint="eastAsia" w:ascii="宋体" w:hAnsi="宋体" w:eastAsia="宋体" w:cs="宋体"/>
          <w:color w:val="auto"/>
          <w:kern w:val="0"/>
          <w:sz w:val="28"/>
          <w:szCs w:val="28"/>
          <w:lang w:eastAsia="zh-CN"/>
        </w:rPr>
        <w:t>合法</w:t>
      </w:r>
      <w:r>
        <w:rPr>
          <w:rFonts w:hint="eastAsia" w:ascii="宋体" w:hAnsi="宋体" w:eastAsia="宋体" w:cs="宋体"/>
          <w:color w:val="auto"/>
          <w:kern w:val="0"/>
          <w:sz w:val="28"/>
          <w:szCs w:val="28"/>
        </w:rPr>
        <w:t>手续且在使用的房屋拆迁其土地补偿费、安置补助费和地上附着物的补偿标准,按本实施办法执行。</w:t>
      </w:r>
    </w:p>
    <w:p>
      <w:pPr>
        <w:pStyle w:val="4"/>
        <w:widowControl/>
        <w:spacing w:beforeAutospacing="0" w:afterAutospacing="0" w:line="560" w:lineRule="exact"/>
        <w:ind w:firstLine="645"/>
        <w:rPr>
          <w:rFonts w:ascii="宋体" w:hAnsi="宋体" w:eastAsia="宋体" w:cs="宋体"/>
          <w:color w:val="auto"/>
          <w:sz w:val="28"/>
          <w:szCs w:val="28"/>
        </w:rPr>
      </w:pPr>
      <w:r>
        <w:rPr>
          <w:rStyle w:val="7"/>
          <w:rFonts w:hint="eastAsia" w:ascii="宋体" w:hAnsi="宋体" w:eastAsia="宋体" w:cs="宋体"/>
          <w:color w:val="auto"/>
          <w:sz w:val="28"/>
          <w:szCs w:val="28"/>
        </w:rPr>
        <w:t>第二十</w:t>
      </w:r>
      <w:r>
        <w:rPr>
          <w:rStyle w:val="7"/>
          <w:rFonts w:hint="eastAsia" w:cs="宋体"/>
          <w:color w:val="auto"/>
          <w:sz w:val="28"/>
          <w:szCs w:val="28"/>
        </w:rPr>
        <w:t>六</w:t>
      </w:r>
      <w:r>
        <w:rPr>
          <w:rStyle w:val="7"/>
          <w:rFonts w:hint="eastAsia" w:ascii="宋体" w:hAnsi="宋体" w:eastAsia="宋体" w:cs="宋体"/>
          <w:color w:val="auto"/>
          <w:sz w:val="28"/>
          <w:szCs w:val="28"/>
        </w:rPr>
        <w:t>条</w:t>
      </w:r>
      <w:r>
        <w:rPr>
          <w:rStyle w:val="7"/>
          <w:rFonts w:hint="eastAsia" w:cs="宋体"/>
          <w:color w:val="auto"/>
          <w:sz w:val="28"/>
          <w:szCs w:val="28"/>
        </w:rPr>
        <w:t xml:space="preserve">  </w:t>
      </w:r>
      <w:r>
        <w:rPr>
          <w:rFonts w:hint="eastAsia" w:ascii="宋体" w:hAnsi="宋体" w:eastAsia="宋体" w:cs="宋体"/>
          <w:color w:val="auto"/>
          <w:sz w:val="28"/>
          <w:szCs w:val="28"/>
        </w:rPr>
        <w:t>拆迁安置对象是指征地拆迁范围内，房屋被拆除的农村集体经济组织成员。拆迁安置对象享受房屋拆迁安置政策。</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集体经济组织土地被统征，该集体经济组织中的“无房户”人员一并列入拆迁安置对象。</w:t>
      </w:r>
    </w:p>
    <w:p>
      <w:pPr>
        <w:pStyle w:val="4"/>
        <w:shd w:val="clear" w:color="auto" w:fill="FFFFFF"/>
        <w:wordWrap w:val="0"/>
        <w:spacing w:beforeAutospacing="0" w:afterAutospacing="0" w:line="560" w:lineRule="exact"/>
        <w:rPr>
          <w:rFonts w:ascii="宋体" w:hAnsi="宋体" w:eastAsia="宋体" w:cs="宋体"/>
          <w:color w:val="auto"/>
          <w:sz w:val="28"/>
          <w:szCs w:val="28"/>
        </w:rPr>
      </w:pPr>
      <w:r>
        <w:rPr>
          <w:rFonts w:hint="eastAsia" w:ascii="宋体" w:hAnsi="宋体" w:eastAsia="宋体" w:cs="宋体"/>
          <w:b/>
          <w:bCs/>
          <w:color w:val="auto"/>
          <w:sz w:val="28"/>
          <w:szCs w:val="28"/>
          <w:lang w:eastAsia="zh-CN"/>
        </w:rPr>
        <w:t>　　</w:t>
      </w:r>
      <w:r>
        <w:rPr>
          <w:rFonts w:hint="eastAsia" w:ascii="宋体" w:hAnsi="宋体" w:eastAsia="宋体" w:cs="宋体"/>
          <w:b/>
          <w:bCs/>
          <w:color w:val="auto"/>
          <w:sz w:val="28"/>
          <w:szCs w:val="28"/>
        </w:rPr>
        <w:t>第二十</w:t>
      </w:r>
      <w:r>
        <w:rPr>
          <w:rFonts w:hint="eastAsia" w:ascii="宋体" w:hAnsi="宋体" w:eastAsia="宋体" w:cs="宋体"/>
          <w:b/>
          <w:bCs/>
          <w:color w:val="auto"/>
          <w:sz w:val="28"/>
          <w:szCs w:val="28"/>
          <w:lang w:eastAsia="zh-CN"/>
        </w:rPr>
        <w:t>七</w:t>
      </w:r>
      <w:r>
        <w:rPr>
          <w:rFonts w:hint="eastAsia" w:ascii="宋体" w:hAnsi="宋体" w:eastAsia="宋体" w:cs="宋体"/>
          <w:b/>
          <w:bCs/>
          <w:color w:val="auto"/>
          <w:sz w:val="28"/>
          <w:szCs w:val="28"/>
        </w:rPr>
        <w:t xml:space="preserve">条  </w:t>
      </w:r>
      <w:r>
        <w:rPr>
          <w:rFonts w:hint="eastAsia" w:ascii="宋体" w:hAnsi="宋体" w:eastAsia="宋体" w:cs="宋体"/>
          <w:color w:val="auto"/>
          <w:sz w:val="28"/>
          <w:szCs w:val="28"/>
        </w:rPr>
        <w:t>在征地范围内需要拆迁的农房按照国土空间规划、镇村建设规划，实行货币化安置、农房自建安置两种方式。拆迁安置对象以户为单位可自主选择其中一种安置方式。</w:t>
      </w:r>
    </w:p>
    <w:p>
      <w:pPr>
        <w:widowControl/>
        <w:numPr>
          <w:ilvl w:val="0"/>
          <w:numId w:val="1"/>
        </w:numPr>
        <w:shd w:val="clear" w:color="auto" w:fill="FFFFFF"/>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sz w:val="28"/>
          <w:szCs w:val="28"/>
        </w:rPr>
        <w:t>货币化安置</w:t>
      </w:r>
      <w:r>
        <w:rPr>
          <w:rFonts w:hint="eastAsia" w:ascii="宋体" w:hAnsi="宋体" w:eastAsia="宋体" w:cs="宋体"/>
          <w:color w:val="auto"/>
          <w:kern w:val="0"/>
          <w:sz w:val="28"/>
          <w:szCs w:val="28"/>
        </w:rPr>
        <w:t>。按在册农</w:t>
      </w:r>
      <w:r>
        <w:rPr>
          <w:rFonts w:hint="eastAsia" w:ascii="宋体" w:hAnsi="宋体" w:eastAsia="宋体" w:cs="宋体"/>
          <w:color w:val="auto"/>
          <w:kern w:val="0"/>
          <w:sz w:val="28"/>
          <w:szCs w:val="28"/>
          <w:lang w:eastAsia="zh-CN"/>
        </w:rPr>
        <w:t>村居民</w:t>
      </w:r>
      <w:r>
        <w:rPr>
          <w:rFonts w:hint="eastAsia" w:ascii="宋体" w:hAnsi="宋体" w:eastAsia="宋体" w:cs="宋体"/>
          <w:color w:val="auto"/>
          <w:kern w:val="0"/>
          <w:sz w:val="28"/>
          <w:szCs w:val="28"/>
        </w:rPr>
        <w:t>人口30平方米/人（含已享受社会保障但尚未进行住房安置的人员）和符合安置条件的</w:t>
      </w:r>
      <w:r>
        <w:rPr>
          <w:rFonts w:hint="eastAsia" w:ascii="宋体" w:hAnsi="宋体" w:eastAsia="宋体" w:cs="宋体"/>
          <w:color w:val="auto"/>
          <w:kern w:val="0"/>
          <w:sz w:val="28"/>
          <w:szCs w:val="28"/>
          <w:lang w:eastAsia="zh-CN"/>
        </w:rPr>
        <w:t>城镇居民</w:t>
      </w:r>
      <w:r>
        <w:rPr>
          <w:rFonts w:hint="eastAsia" w:ascii="宋体" w:hAnsi="宋体" w:eastAsia="宋体" w:cs="宋体"/>
          <w:color w:val="auto"/>
          <w:kern w:val="0"/>
          <w:sz w:val="28"/>
          <w:szCs w:val="28"/>
        </w:rPr>
        <w:t>30平方米/人的建筑面积（建筑面积含公摊面积，下同），由县土地行政主管部门与</w:t>
      </w:r>
      <w:r>
        <w:rPr>
          <w:rFonts w:hint="eastAsia" w:ascii="宋体" w:hAnsi="宋体" w:eastAsia="宋体" w:cs="宋体"/>
          <w:color w:val="auto"/>
          <w:sz w:val="28"/>
          <w:szCs w:val="28"/>
        </w:rPr>
        <w:t>拆迁安置对象</w:t>
      </w:r>
      <w:r>
        <w:rPr>
          <w:rFonts w:hint="eastAsia" w:ascii="宋体" w:hAnsi="宋体" w:eastAsia="宋体" w:cs="宋体"/>
          <w:color w:val="auto"/>
          <w:kern w:val="0"/>
          <w:sz w:val="28"/>
          <w:szCs w:val="28"/>
        </w:rPr>
        <w:t>签订《房屋拆迁货币化安置协议》，进行货币化</w:t>
      </w:r>
      <w:r>
        <w:rPr>
          <w:rFonts w:hint="eastAsia" w:ascii="宋体" w:hAnsi="宋体" w:eastAsia="宋体" w:cs="宋体"/>
          <w:color w:val="auto"/>
          <w:sz w:val="28"/>
          <w:szCs w:val="28"/>
        </w:rPr>
        <w:t>安置（见附件8）</w:t>
      </w:r>
      <w:r>
        <w:rPr>
          <w:rFonts w:hint="eastAsia" w:ascii="宋体" w:hAnsi="宋体" w:eastAsia="宋体" w:cs="宋体"/>
          <w:color w:val="auto"/>
          <w:kern w:val="0"/>
          <w:sz w:val="28"/>
          <w:szCs w:val="28"/>
        </w:rPr>
        <w:t>。</w:t>
      </w:r>
    </w:p>
    <w:p>
      <w:pPr>
        <w:widowControl/>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w:t>
      </w:r>
      <w:r>
        <w:rPr>
          <w:rFonts w:hint="eastAsia" w:ascii="宋体" w:hAnsi="宋体" w:eastAsia="宋体" w:cs="宋体"/>
          <w:color w:val="auto"/>
          <w:sz w:val="28"/>
          <w:szCs w:val="28"/>
        </w:rPr>
        <w:t>统规自建安置。统规自建安置房建设实行统一规划、统一设计、自行建设的原则。</w:t>
      </w:r>
      <w:r>
        <w:rPr>
          <w:rFonts w:hint="eastAsia" w:ascii="宋体" w:hAnsi="宋体" w:eastAsia="宋体" w:cs="宋体"/>
          <w:color w:val="auto"/>
          <w:kern w:val="0"/>
          <w:sz w:val="28"/>
          <w:szCs w:val="28"/>
        </w:rPr>
        <w:t>统规自建房屋用地面积按</w:t>
      </w:r>
      <w:r>
        <w:rPr>
          <w:rFonts w:hint="eastAsia" w:ascii="宋体" w:hAnsi="宋体" w:eastAsia="宋体" w:cs="宋体"/>
          <w:color w:val="auto"/>
          <w:sz w:val="28"/>
          <w:szCs w:val="28"/>
        </w:rPr>
        <w:t>拆迁安置对象</w:t>
      </w:r>
      <w:r>
        <w:rPr>
          <w:rFonts w:hint="eastAsia" w:ascii="宋体" w:hAnsi="宋体" w:eastAsia="宋体" w:cs="宋体"/>
          <w:color w:val="auto"/>
          <w:kern w:val="0"/>
          <w:sz w:val="28"/>
          <w:szCs w:val="28"/>
        </w:rPr>
        <w:t>实际安置人口计算，每个安置人口占地面积不得超过30平方米，（3人以下的户按3人，4人的户按4人，5人及以上的户按5人计算，每人按30平方米/人）由县土地行政主管部门与</w:t>
      </w:r>
      <w:r>
        <w:rPr>
          <w:rFonts w:hint="eastAsia" w:ascii="宋体" w:hAnsi="宋体" w:eastAsia="宋体" w:cs="宋体"/>
          <w:color w:val="auto"/>
          <w:sz w:val="28"/>
          <w:szCs w:val="28"/>
        </w:rPr>
        <w:t>拆迁安置对象</w:t>
      </w:r>
      <w:r>
        <w:rPr>
          <w:rFonts w:hint="eastAsia" w:ascii="宋体" w:hAnsi="宋体" w:eastAsia="宋体" w:cs="宋体"/>
          <w:color w:val="auto"/>
          <w:kern w:val="0"/>
          <w:sz w:val="28"/>
          <w:szCs w:val="28"/>
        </w:rPr>
        <w:t>签订《房屋拆迁统规自建安置协议》，进行</w:t>
      </w:r>
      <w:r>
        <w:rPr>
          <w:rFonts w:hint="eastAsia" w:ascii="宋体" w:hAnsi="宋体" w:eastAsia="宋体" w:cs="宋体"/>
          <w:color w:val="auto"/>
          <w:sz w:val="28"/>
          <w:szCs w:val="28"/>
        </w:rPr>
        <w:t>统规自建安置（见附件9）。</w:t>
      </w:r>
    </w:p>
    <w:p>
      <w:pPr>
        <w:widowControl/>
        <w:shd w:val="clear" w:color="auto" w:fill="FFFFFF"/>
        <w:spacing w:line="560" w:lineRule="exact"/>
        <w:ind w:firstLine="562" w:firstLineChars="200"/>
        <w:jc w:val="left"/>
        <w:rPr>
          <w:rFonts w:ascii="宋体" w:hAnsi="宋体" w:eastAsia="宋体" w:cs="宋体"/>
          <w:color w:val="auto"/>
          <w:kern w:val="0"/>
          <w:sz w:val="28"/>
          <w:szCs w:val="28"/>
        </w:rPr>
      </w:pPr>
      <w:r>
        <w:rPr>
          <w:rFonts w:hint="eastAsia" w:ascii="宋体" w:hAnsi="宋体" w:eastAsia="宋体" w:cs="宋体"/>
          <w:b/>
          <w:bCs/>
          <w:color w:val="auto"/>
          <w:kern w:val="0"/>
          <w:sz w:val="28"/>
          <w:szCs w:val="28"/>
        </w:rPr>
        <w:t>第</w:t>
      </w:r>
      <w:r>
        <w:rPr>
          <w:rFonts w:hint="eastAsia" w:ascii="宋体" w:hAnsi="宋体" w:eastAsia="宋体" w:cs="宋体"/>
          <w:b/>
          <w:bCs/>
          <w:color w:val="auto"/>
          <w:kern w:val="0"/>
          <w:sz w:val="28"/>
          <w:szCs w:val="28"/>
          <w:lang w:eastAsia="zh-CN"/>
        </w:rPr>
        <w:t>二十八</w:t>
      </w:r>
      <w:r>
        <w:rPr>
          <w:rFonts w:hint="eastAsia" w:ascii="宋体" w:hAnsi="宋体" w:eastAsia="宋体" w:cs="宋体"/>
          <w:b/>
          <w:bCs/>
          <w:color w:val="auto"/>
          <w:kern w:val="0"/>
          <w:sz w:val="28"/>
          <w:szCs w:val="28"/>
        </w:rPr>
        <w:t xml:space="preserve">条  </w:t>
      </w:r>
      <w:r>
        <w:rPr>
          <w:rFonts w:hint="eastAsia" w:ascii="宋体" w:hAnsi="宋体" w:eastAsia="宋体" w:cs="宋体"/>
          <w:color w:val="auto"/>
          <w:kern w:val="0"/>
          <w:sz w:val="28"/>
          <w:szCs w:val="28"/>
        </w:rPr>
        <w:t>宅基地重置费用于采用</w:t>
      </w:r>
      <w:r>
        <w:rPr>
          <w:rFonts w:hint="eastAsia" w:ascii="宋体" w:hAnsi="宋体" w:eastAsia="宋体" w:cs="宋体"/>
          <w:color w:val="auto"/>
          <w:sz w:val="28"/>
          <w:szCs w:val="28"/>
        </w:rPr>
        <w:t>统规自建安置方式，</w:t>
      </w:r>
      <w:r>
        <w:rPr>
          <w:rFonts w:hint="eastAsia" w:ascii="宋体" w:hAnsi="宋体" w:eastAsia="宋体" w:cs="宋体"/>
          <w:color w:val="auto"/>
          <w:kern w:val="0"/>
          <w:sz w:val="28"/>
          <w:szCs w:val="28"/>
        </w:rPr>
        <w:t>分散安置房屋</w:t>
      </w:r>
      <w:r>
        <w:rPr>
          <w:rFonts w:hint="eastAsia" w:ascii="宋体" w:hAnsi="宋体" w:eastAsia="宋体" w:cs="宋体"/>
          <w:color w:val="auto"/>
          <w:kern w:val="0"/>
          <w:sz w:val="28"/>
          <w:szCs w:val="28"/>
          <w:lang w:eastAsia="zh-CN"/>
        </w:rPr>
        <w:t>的</w:t>
      </w:r>
      <w:r>
        <w:rPr>
          <w:rFonts w:hint="eastAsia" w:ascii="宋体" w:hAnsi="宋体" w:eastAsia="宋体" w:cs="宋体"/>
          <w:color w:val="auto"/>
          <w:sz w:val="28"/>
          <w:szCs w:val="28"/>
        </w:rPr>
        <w:t>拆迁安置对象</w:t>
      </w:r>
      <w:r>
        <w:rPr>
          <w:rFonts w:hint="eastAsia" w:ascii="宋体" w:hAnsi="宋体" w:eastAsia="宋体" w:cs="宋体"/>
          <w:color w:val="auto"/>
          <w:sz w:val="28"/>
          <w:szCs w:val="28"/>
          <w:lang w:eastAsia="zh-CN"/>
        </w:rPr>
        <w:t>作为</w:t>
      </w:r>
      <w:r>
        <w:rPr>
          <w:rFonts w:hint="eastAsia" w:ascii="宋体" w:hAnsi="宋体" w:eastAsia="宋体" w:cs="宋体"/>
          <w:color w:val="auto"/>
          <w:kern w:val="0"/>
          <w:sz w:val="28"/>
          <w:szCs w:val="28"/>
        </w:rPr>
        <w:t>新建房屋基础设施恢复补偿。按</w:t>
      </w:r>
      <w:r>
        <w:rPr>
          <w:rFonts w:hint="eastAsia" w:ascii="宋体" w:hAnsi="宋体" w:eastAsia="宋体" w:cs="宋体"/>
          <w:color w:val="auto"/>
          <w:sz w:val="28"/>
          <w:szCs w:val="28"/>
        </w:rPr>
        <w:t>拆迁安置对象</w:t>
      </w:r>
      <w:r>
        <w:rPr>
          <w:rFonts w:hint="eastAsia" w:ascii="宋体" w:hAnsi="宋体" w:eastAsia="宋体" w:cs="宋体"/>
          <w:color w:val="auto"/>
          <w:kern w:val="0"/>
          <w:sz w:val="28"/>
          <w:szCs w:val="28"/>
        </w:rPr>
        <w:t>安置人数10000元/人计算发放。</w:t>
      </w:r>
    </w:p>
    <w:p>
      <w:pPr>
        <w:spacing w:line="560" w:lineRule="exact"/>
        <w:ind w:firstLine="560"/>
        <w:jc w:val="center"/>
        <w:rPr>
          <w:rFonts w:ascii="宋体" w:hAnsi="宋体" w:eastAsia="宋体" w:cs="宋体"/>
          <w:color w:val="auto"/>
          <w:kern w:val="0"/>
          <w:sz w:val="28"/>
          <w:szCs w:val="28"/>
        </w:rPr>
      </w:pPr>
      <w:r>
        <w:rPr>
          <w:rFonts w:hint="eastAsia" w:ascii="宋体" w:hAnsi="宋体" w:eastAsia="宋体" w:cs="宋体"/>
          <w:b/>
          <w:bCs/>
          <w:color w:val="auto"/>
          <w:kern w:val="0"/>
          <w:sz w:val="28"/>
          <w:szCs w:val="28"/>
        </w:rPr>
        <w:t>第</w:t>
      </w:r>
      <w:r>
        <w:rPr>
          <w:rFonts w:hint="eastAsia" w:ascii="宋体" w:hAnsi="宋体" w:eastAsia="宋体" w:cs="宋体"/>
          <w:b/>
          <w:bCs/>
          <w:color w:val="auto"/>
          <w:kern w:val="0"/>
          <w:sz w:val="28"/>
          <w:szCs w:val="28"/>
          <w:lang w:eastAsia="zh-CN"/>
        </w:rPr>
        <w:t>二十九</w:t>
      </w:r>
      <w:r>
        <w:rPr>
          <w:rFonts w:hint="eastAsia" w:ascii="宋体" w:hAnsi="宋体" w:eastAsia="宋体" w:cs="宋体"/>
          <w:b/>
          <w:bCs/>
          <w:color w:val="auto"/>
          <w:kern w:val="0"/>
          <w:sz w:val="28"/>
          <w:szCs w:val="28"/>
        </w:rPr>
        <w:t xml:space="preserve">条  </w:t>
      </w:r>
      <w:r>
        <w:rPr>
          <w:rFonts w:hint="eastAsia" w:ascii="宋体" w:hAnsi="宋体" w:eastAsia="宋体" w:cs="宋体"/>
          <w:color w:val="auto"/>
          <w:kern w:val="0"/>
          <w:sz w:val="28"/>
          <w:szCs w:val="28"/>
        </w:rPr>
        <w:t>房屋搬迁户的搬迁补助,是指列入征地范围的</w:t>
      </w:r>
      <w:r>
        <w:rPr>
          <w:rFonts w:hint="eastAsia" w:ascii="宋体" w:hAnsi="宋体" w:eastAsia="宋体" w:cs="宋体"/>
          <w:color w:val="auto"/>
          <w:sz w:val="28"/>
          <w:szCs w:val="28"/>
        </w:rPr>
        <w:t>拆迁安置对象</w:t>
      </w:r>
      <w:r>
        <w:rPr>
          <w:rFonts w:hint="eastAsia" w:ascii="宋体" w:hAnsi="宋体" w:eastAsia="宋体" w:cs="宋体"/>
          <w:color w:val="auto"/>
          <w:kern w:val="0"/>
          <w:sz w:val="28"/>
          <w:szCs w:val="28"/>
        </w:rPr>
        <w:t>搬迁、安置人员的搬迁补助费用,包括人员搬迁补助费和物质设备搬迁运输补助费以及物质设备损失补偿费、搬迁途中医疗补助</w:t>
      </w:r>
    </w:p>
    <w:p>
      <w:pPr>
        <w:spacing w:line="560" w:lineRule="exact"/>
        <w:rPr>
          <w:rFonts w:ascii="宋体" w:hAnsi="宋体" w:eastAsia="宋体" w:cs="宋体"/>
          <w:color w:val="auto"/>
          <w:spacing w:val="-20"/>
          <w:sz w:val="28"/>
          <w:szCs w:val="28"/>
        </w:rPr>
      </w:pPr>
      <w:r>
        <w:rPr>
          <w:rFonts w:hint="eastAsia" w:ascii="宋体" w:hAnsi="宋体" w:eastAsia="宋体" w:cs="宋体"/>
          <w:color w:val="auto"/>
          <w:kern w:val="0"/>
          <w:sz w:val="28"/>
          <w:szCs w:val="28"/>
        </w:rPr>
        <w:t>费、搬迁保险费和搬迁误工费，按照《峨边彝族自治县</w:t>
      </w:r>
      <w:r>
        <w:rPr>
          <w:rFonts w:hint="eastAsia" w:ascii="宋体" w:hAnsi="宋体" w:eastAsia="宋体" w:cs="宋体"/>
          <w:color w:val="auto"/>
          <w:spacing w:val="-20"/>
          <w:sz w:val="28"/>
          <w:szCs w:val="28"/>
        </w:rPr>
        <w:t>搬迁补助标准</w:t>
      </w:r>
      <w:r>
        <w:rPr>
          <w:rFonts w:hint="eastAsia" w:ascii="宋体" w:hAnsi="宋体" w:eastAsia="宋体" w:cs="宋体"/>
          <w:color w:val="auto"/>
          <w:spacing w:val="-20"/>
          <w:sz w:val="28"/>
          <w:szCs w:val="28"/>
          <w:lang w:eastAsia="zh-CN"/>
        </w:rPr>
        <w:t>表</w:t>
      </w:r>
      <w:r>
        <w:rPr>
          <w:rFonts w:hint="eastAsia" w:ascii="宋体" w:hAnsi="宋体" w:eastAsia="宋体" w:cs="宋体"/>
          <w:color w:val="auto"/>
          <w:spacing w:val="-20"/>
          <w:sz w:val="28"/>
          <w:szCs w:val="28"/>
        </w:rPr>
        <w:t>》</w:t>
      </w:r>
      <w:r>
        <w:rPr>
          <w:rFonts w:hint="eastAsia" w:ascii="宋体" w:hAnsi="宋体" w:eastAsia="宋体" w:cs="宋体"/>
          <w:color w:val="auto"/>
          <w:sz w:val="28"/>
          <w:szCs w:val="28"/>
        </w:rPr>
        <w:t>（附件5）执行。</w:t>
      </w:r>
    </w:p>
    <w:p>
      <w:pPr>
        <w:widowControl/>
        <w:shd w:val="clear" w:color="auto" w:fill="FFFFFF"/>
        <w:spacing w:line="560" w:lineRule="exact"/>
        <w:ind w:firstLine="562" w:firstLineChars="200"/>
        <w:jc w:val="left"/>
        <w:rPr>
          <w:rFonts w:ascii="宋体" w:hAnsi="宋体" w:eastAsia="宋体" w:cs="宋体"/>
          <w:color w:val="auto"/>
          <w:sz w:val="28"/>
          <w:szCs w:val="28"/>
        </w:rPr>
      </w:pPr>
      <w:r>
        <w:rPr>
          <w:rFonts w:hint="eastAsia" w:ascii="宋体" w:hAnsi="宋体" w:eastAsia="宋体" w:cs="宋体"/>
          <w:b/>
          <w:bCs/>
          <w:color w:val="auto"/>
          <w:kern w:val="0"/>
          <w:sz w:val="28"/>
          <w:szCs w:val="28"/>
        </w:rPr>
        <w:t xml:space="preserve">第三十条  </w:t>
      </w:r>
      <w:r>
        <w:rPr>
          <w:rFonts w:hint="eastAsia" w:ascii="宋体" w:hAnsi="宋体" w:eastAsia="宋体" w:cs="宋体"/>
          <w:color w:val="auto"/>
          <w:sz w:val="28"/>
          <w:szCs w:val="28"/>
        </w:rPr>
        <w:t>拆迁人</w:t>
      </w:r>
      <w:r>
        <w:rPr>
          <w:rFonts w:hint="eastAsia" w:ascii="宋体" w:hAnsi="宋体" w:eastAsia="宋体" w:cs="宋体"/>
          <w:color w:val="auto"/>
          <w:kern w:val="0"/>
          <w:sz w:val="28"/>
          <w:szCs w:val="28"/>
        </w:rPr>
        <w:t>在拆除旧房的同时，已经给</w:t>
      </w:r>
      <w:r>
        <w:rPr>
          <w:rFonts w:hint="eastAsia" w:ascii="宋体" w:hAnsi="宋体" w:eastAsia="宋体" w:cs="宋体"/>
          <w:color w:val="auto"/>
          <w:sz w:val="28"/>
          <w:szCs w:val="28"/>
        </w:rPr>
        <w:t>拆迁安置对象</w:t>
      </w:r>
      <w:r>
        <w:rPr>
          <w:rFonts w:hint="eastAsia" w:ascii="宋体" w:hAnsi="宋体" w:eastAsia="宋体" w:cs="宋体"/>
          <w:color w:val="auto"/>
          <w:kern w:val="0"/>
          <w:sz w:val="28"/>
          <w:szCs w:val="28"/>
        </w:rPr>
        <w:t>提供了周转房的，不发放过渡费；没有给</w:t>
      </w:r>
      <w:r>
        <w:rPr>
          <w:rFonts w:hint="eastAsia" w:ascii="宋体" w:hAnsi="宋体" w:eastAsia="宋体" w:cs="宋体"/>
          <w:color w:val="auto"/>
          <w:sz w:val="28"/>
          <w:szCs w:val="28"/>
        </w:rPr>
        <w:t>拆迁安置对象</w:t>
      </w:r>
      <w:r>
        <w:rPr>
          <w:rFonts w:hint="eastAsia" w:ascii="宋体" w:hAnsi="宋体" w:eastAsia="宋体" w:cs="宋体"/>
          <w:color w:val="auto"/>
          <w:kern w:val="0"/>
          <w:sz w:val="28"/>
          <w:szCs w:val="28"/>
        </w:rPr>
        <w:t>提供周转房的，过渡费标准</w:t>
      </w:r>
      <w:r>
        <w:rPr>
          <w:rFonts w:hint="eastAsia" w:ascii="宋体" w:hAnsi="宋体" w:eastAsia="宋体" w:cs="宋体"/>
          <w:color w:val="auto"/>
          <w:sz w:val="28"/>
          <w:szCs w:val="28"/>
        </w:rPr>
        <w:t>按照被拆迁房为主体用房的以建筑面积</w:t>
      </w:r>
      <w:r>
        <w:rPr>
          <w:rFonts w:hint="eastAsia" w:ascii="宋体" w:hAnsi="宋体" w:eastAsia="宋体" w:cs="宋体"/>
          <w:color w:val="auto"/>
          <w:kern w:val="0"/>
          <w:sz w:val="28"/>
          <w:szCs w:val="28"/>
        </w:rPr>
        <w:t>8元/平方米</w:t>
      </w:r>
      <w:r>
        <w:rPr>
          <w:rFonts w:hint="eastAsia" w:ascii="宋体" w:hAnsi="宋体" w:eastAsia="宋体" w:cs="宋体"/>
          <w:color w:val="auto"/>
          <w:sz w:val="28"/>
          <w:szCs w:val="28"/>
        </w:rPr>
        <w:t>·</w:t>
      </w:r>
      <w:r>
        <w:rPr>
          <w:rFonts w:hint="eastAsia" w:ascii="宋体" w:hAnsi="宋体" w:eastAsia="宋体" w:cs="宋体"/>
          <w:color w:val="auto"/>
          <w:kern w:val="0"/>
          <w:sz w:val="28"/>
          <w:szCs w:val="28"/>
        </w:rPr>
        <w:t>月计算</w:t>
      </w:r>
      <w:r>
        <w:rPr>
          <w:rFonts w:hint="eastAsia" w:ascii="宋体" w:hAnsi="宋体" w:eastAsia="宋体" w:cs="宋体"/>
          <w:color w:val="auto"/>
          <w:sz w:val="28"/>
          <w:szCs w:val="28"/>
        </w:rPr>
        <w:t>，被拆迁房为生产性用房的以建筑面积10元/平方米·月计算，</w:t>
      </w:r>
      <w:r>
        <w:rPr>
          <w:rFonts w:hint="eastAsia" w:ascii="宋体" w:hAnsi="宋体" w:eastAsia="宋体" w:cs="宋体"/>
          <w:color w:val="auto"/>
          <w:kern w:val="0"/>
          <w:sz w:val="28"/>
          <w:szCs w:val="28"/>
        </w:rPr>
        <w:t>由拆迁人</w:t>
      </w:r>
      <w:r>
        <w:rPr>
          <w:rFonts w:hint="eastAsia" w:ascii="宋体" w:hAnsi="宋体" w:eastAsia="宋体" w:cs="宋体"/>
          <w:color w:val="auto"/>
          <w:sz w:val="28"/>
          <w:szCs w:val="28"/>
        </w:rPr>
        <w:t>对拆迁安置对象发放生产生活过渡费，</w:t>
      </w:r>
      <w:r>
        <w:rPr>
          <w:rFonts w:hint="eastAsia" w:ascii="宋体" w:hAnsi="宋体" w:eastAsia="宋体" w:cs="宋体"/>
          <w:color w:val="auto"/>
          <w:kern w:val="0"/>
          <w:sz w:val="28"/>
          <w:szCs w:val="28"/>
        </w:rPr>
        <w:t>过渡费的发放时间不得超过12个月，</w:t>
      </w:r>
      <w:r>
        <w:rPr>
          <w:rFonts w:hint="eastAsia" w:ascii="宋体" w:hAnsi="宋体" w:eastAsia="宋体" w:cs="宋体"/>
          <w:color w:val="auto"/>
          <w:sz w:val="28"/>
          <w:szCs w:val="28"/>
        </w:rPr>
        <w:t>拆迁安置对象每户每月过渡费合计不得超过1500元（ 每户每月不足600元按600元计发）。</w:t>
      </w:r>
    </w:p>
    <w:p>
      <w:pPr>
        <w:spacing w:line="560" w:lineRule="exact"/>
        <w:ind w:firstLine="562"/>
        <w:jc w:val="center"/>
        <w:rPr>
          <w:rFonts w:ascii="宋体" w:hAnsi="宋体" w:eastAsia="宋体" w:cs="宋体"/>
          <w:color w:val="auto"/>
          <w:sz w:val="28"/>
          <w:szCs w:val="28"/>
        </w:rPr>
      </w:pPr>
      <w:r>
        <w:rPr>
          <w:rStyle w:val="7"/>
          <w:rFonts w:hint="eastAsia" w:ascii="宋体" w:hAnsi="宋体" w:eastAsia="宋体" w:cs="宋体"/>
          <w:color w:val="auto"/>
          <w:sz w:val="28"/>
          <w:szCs w:val="28"/>
        </w:rPr>
        <w:t>第三十</w:t>
      </w:r>
      <w:r>
        <w:rPr>
          <w:rStyle w:val="7"/>
          <w:rFonts w:hint="eastAsia" w:ascii="宋体" w:hAnsi="宋体" w:eastAsia="宋体" w:cs="宋体"/>
          <w:color w:val="auto"/>
          <w:sz w:val="28"/>
          <w:szCs w:val="28"/>
          <w:lang w:eastAsia="zh-CN"/>
        </w:rPr>
        <w:t>一</w:t>
      </w:r>
      <w:r>
        <w:rPr>
          <w:rStyle w:val="7"/>
          <w:rFonts w:hint="eastAsia" w:ascii="宋体" w:hAnsi="宋体" w:eastAsia="宋体" w:cs="宋体"/>
          <w:color w:val="auto"/>
          <w:sz w:val="28"/>
          <w:szCs w:val="28"/>
        </w:rPr>
        <w:t xml:space="preserve">条 </w:t>
      </w:r>
      <w:r>
        <w:rPr>
          <w:rFonts w:hint="eastAsia" w:ascii="宋体" w:hAnsi="宋体" w:eastAsia="宋体" w:cs="宋体"/>
          <w:color w:val="auto"/>
          <w:sz w:val="28"/>
          <w:szCs w:val="28"/>
        </w:rPr>
        <w:t>未计入拆迁安置对象人员的房屋因征地被拆除的，按照《</w:t>
      </w:r>
      <w:r>
        <w:rPr>
          <w:rFonts w:hint="eastAsia" w:ascii="宋体" w:hAnsi="宋体" w:eastAsia="宋体" w:cs="宋体"/>
          <w:color w:val="auto"/>
          <w:kern w:val="0"/>
          <w:sz w:val="28"/>
          <w:szCs w:val="28"/>
        </w:rPr>
        <w:t>峨边彝族自治县</w:t>
      </w:r>
      <w:r>
        <w:rPr>
          <w:rFonts w:hint="eastAsia" w:ascii="宋体" w:hAnsi="宋体" w:eastAsia="宋体" w:cs="宋体"/>
          <w:color w:val="auto"/>
          <w:sz w:val="28"/>
          <w:szCs w:val="28"/>
        </w:rPr>
        <w:t>房屋补偿标准</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》（附件2） 和《峨边彝族</w:t>
      </w:r>
    </w:p>
    <w:p>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自治县地上构筑物及其他附属设施补偿标准</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》（附件3）进行补偿。</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共有房屋，共有人拥有的份额以公证的契约为准，无公证契约的按人均摊。</w:t>
      </w:r>
    </w:p>
    <w:p>
      <w:pPr>
        <w:pStyle w:val="4"/>
        <w:widowControl/>
        <w:spacing w:beforeAutospacing="0" w:afterAutospacing="0" w:line="560" w:lineRule="exact"/>
        <w:ind w:firstLine="645"/>
        <w:jc w:val="both"/>
        <w:rPr>
          <w:rFonts w:ascii="宋体" w:hAnsi="宋体" w:eastAsia="宋体" w:cs="宋体"/>
          <w:color w:val="auto"/>
          <w:sz w:val="28"/>
          <w:szCs w:val="28"/>
        </w:rPr>
      </w:pPr>
      <w:r>
        <w:rPr>
          <w:rStyle w:val="7"/>
          <w:rFonts w:hint="eastAsia" w:ascii="宋体" w:hAnsi="宋体" w:eastAsia="宋体" w:cs="宋体"/>
          <w:color w:val="auto"/>
          <w:sz w:val="28"/>
          <w:szCs w:val="28"/>
        </w:rPr>
        <w:t>第三十</w:t>
      </w:r>
      <w:r>
        <w:rPr>
          <w:rStyle w:val="7"/>
          <w:rFonts w:hint="eastAsia" w:ascii="宋体" w:hAnsi="宋体" w:eastAsia="宋体" w:cs="宋体"/>
          <w:color w:val="auto"/>
          <w:sz w:val="28"/>
          <w:szCs w:val="28"/>
          <w:lang w:eastAsia="zh-CN"/>
        </w:rPr>
        <w:t>二</w:t>
      </w:r>
      <w:r>
        <w:rPr>
          <w:rStyle w:val="7"/>
          <w:rFonts w:hint="eastAsia" w:ascii="宋体" w:hAnsi="宋体" w:eastAsia="宋体" w:cs="宋体"/>
          <w:color w:val="auto"/>
          <w:sz w:val="28"/>
          <w:szCs w:val="28"/>
        </w:rPr>
        <w:t xml:space="preserve">条  </w:t>
      </w:r>
      <w:r>
        <w:rPr>
          <w:rFonts w:hint="eastAsia" w:ascii="宋体" w:hAnsi="宋体" w:eastAsia="宋体" w:cs="宋体"/>
          <w:color w:val="auto"/>
          <w:sz w:val="28"/>
          <w:szCs w:val="28"/>
        </w:rPr>
        <w:t>房屋拆迁安置结束后，新出生婴儿及婚嫁入户人员一律不列入拆迁安置对象。</w:t>
      </w:r>
    </w:p>
    <w:p>
      <w:pPr>
        <w:pStyle w:val="4"/>
        <w:widowControl/>
        <w:spacing w:beforeAutospacing="0" w:afterAutospacing="0" w:line="560" w:lineRule="exact"/>
        <w:jc w:val="center"/>
        <w:rPr>
          <w:rStyle w:val="7"/>
          <w:rFonts w:hint="eastAsia" w:ascii="宋体" w:hAnsi="宋体" w:eastAsia="宋体" w:cs="宋体"/>
          <w:color w:val="auto"/>
          <w:sz w:val="28"/>
          <w:szCs w:val="28"/>
        </w:rPr>
      </w:pPr>
    </w:p>
    <w:p>
      <w:pPr>
        <w:pStyle w:val="4"/>
        <w:widowControl/>
        <w:spacing w:beforeAutospacing="0" w:afterAutospacing="0" w:line="560" w:lineRule="exact"/>
        <w:jc w:val="center"/>
        <w:rPr>
          <w:rFonts w:ascii="宋体" w:hAnsi="宋体" w:eastAsia="宋体" w:cs="宋体"/>
          <w:color w:val="auto"/>
          <w:sz w:val="28"/>
          <w:szCs w:val="28"/>
        </w:rPr>
      </w:pPr>
      <w:r>
        <w:rPr>
          <w:rStyle w:val="7"/>
          <w:rFonts w:hint="eastAsia" w:ascii="宋体" w:hAnsi="宋体" w:eastAsia="宋体" w:cs="宋体"/>
          <w:color w:val="auto"/>
          <w:sz w:val="28"/>
          <w:szCs w:val="28"/>
        </w:rPr>
        <w:t>第四章   法律责任</w:t>
      </w:r>
    </w:p>
    <w:p>
      <w:pPr>
        <w:pStyle w:val="4"/>
        <w:widowControl/>
        <w:spacing w:beforeAutospacing="0" w:afterAutospacing="0" w:line="560" w:lineRule="exact"/>
        <w:ind w:firstLine="645"/>
        <w:rPr>
          <w:rFonts w:ascii="宋体" w:hAnsi="宋体" w:eastAsia="宋体" w:cs="宋体"/>
          <w:color w:val="auto"/>
          <w:sz w:val="28"/>
          <w:szCs w:val="28"/>
        </w:rPr>
      </w:pPr>
      <w:r>
        <w:rPr>
          <w:rStyle w:val="7"/>
          <w:rFonts w:hint="eastAsia" w:ascii="宋体" w:hAnsi="宋体" w:eastAsia="宋体" w:cs="宋体"/>
          <w:color w:val="auto"/>
          <w:sz w:val="28"/>
          <w:szCs w:val="28"/>
        </w:rPr>
        <w:t>第三十</w:t>
      </w:r>
      <w:r>
        <w:rPr>
          <w:rStyle w:val="7"/>
          <w:rFonts w:hint="eastAsia" w:ascii="宋体" w:hAnsi="宋体" w:eastAsia="宋体" w:cs="宋体"/>
          <w:color w:val="auto"/>
          <w:sz w:val="28"/>
          <w:szCs w:val="28"/>
          <w:lang w:eastAsia="zh-CN"/>
        </w:rPr>
        <w:t>三</w:t>
      </w:r>
      <w:r>
        <w:rPr>
          <w:rStyle w:val="7"/>
          <w:rFonts w:hint="eastAsia" w:ascii="宋体" w:hAnsi="宋体" w:eastAsia="宋体" w:cs="宋体"/>
          <w:color w:val="auto"/>
          <w:sz w:val="28"/>
          <w:szCs w:val="28"/>
        </w:rPr>
        <w:t xml:space="preserve">条  </w:t>
      </w:r>
      <w:r>
        <w:rPr>
          <w:rFonts w:hint="eastAsia" w:ascii="宋体" w:hAnsi="宋体" w:eastAsia="宋体" w:cs="宋体"/>
          <w:color w:val="auto"/>
          <w:sz w:val="28"/>
          <w:szCs w:val="28"/>
        </w:rPr>
        <w:t>有下列行为之一，造成损失的，依法承担赔偿责任；构成违反治安管理行为的，依法给予治安管理处罚；构成犯罪的，依法追究刑事责任：</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（一）伪造、涂改有关权属证明文件或者谎报瞒报有关数据，</w:t>
      </w:r>
      <w:bookmarkStart w:id="0" w:name="_GoBack"/>
      <w:bookmarkEnd w:id="0"/>
      <w:r>
        <w:rPr>
          <w:rFonts w:hint="eastAsia" w:ascii="宋体" w:hAnsi="宋体" w:eastAsia="宋体" w:cs="宋体"/>
          <w:color w:val="auto"/>
          <w:sz w:val="28"/>
          <w:szCs w:val="28"/>
        </w:rPr>
        <w:t>骗取征地补偿安置的；</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（二）阻碍征地拆迁工作，妨碍依法执行公务的；</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（三）煽动、组织或参与非法集会，影响社会稳定的；</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（四）阻挠工程建设的；</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（五）敲诈勒索财物的；</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（六）其他违法违规行为。</w:t>
      </w:r>
    </w:p>
    <w:p>
      <w:pPr>
        <w:pStyle w:val="4"/>
        <w:widowControl/>
        <w:spacing w:beforeAutospacing="0" w:afterAutospacing="0" w:line="560" w:lineRule="exact"/>
        <w:ind w:firstLine="645"/>
        <w:rPr>
          <w:rFonts w:ascii="宋体" w:hAnsi="宋体" w:eastAsia="宋体" w:cs="宋体"/>
          <w:color w:val="auto"/>
          <w:sz w:val="28"/>
          <w:szCs w:val="28"/>
        </w:rPr>
      </w:pPr>
      <w:r>
        <w:rPr>
          <w:rStyle w:val="7"/>
          <w:rFonts w:hint="eastAsia" w:ascii="宋体" w:hAnsi="宋体" w:eastAsia="宋体" w:cs="宋体"/>
          <w:color w:val="auto"/>
          <w:sz w:val="28"/>
          <w:szCs w:val="28"/>
        </w:rPr>
        <w:t>第三十</w:t>
      </w:r>
      <w:r>
        <w:rPr>
          <w:rStyle w:val="7"/>
          <w:rFonts w:hint="eastAsia" w:ascii="宋体" w:hAnsi="宋体" w:eastAsia="宋体" w:cs="宋体"/>
          <w:color w:val="auto"/>
          <w:sz w:val="28"/>
          <w:szCs w:val="28"/>
          <w:lang w:eastAsia="zh-CN"/>
        </w:rPr>
        <w:t>四</w:t>
      </w:r>
      <w:r>
        <w:rPr>
          <w:rStyle w:val="7"/>
          <w:rFonts w:hint="eastAsia" w:ascii="宋体" w:hAnsi="宋体" w:eastAsia="宋体" w:cs="宋体"/>
          <w:color w:val="auto"/>
          <w:sz w:val="28"/>
          <w:szCs w:val="28"/>
        </w:rPr>
        <w:t xml:space="preserve">条  </w:t>
      </w:r>
      <w:r>
        <w:rPr>
          <w:rFonts w:hint="eastAsia" w:ascii="宋体" w:hAnsi="宋体" w:eastAsia="宋体" w:cs="宋体"/>
          <w:color w:val="auto"/>
          <w:sz w:val="28"/>
          <w:szCs w:val="28"/>
        </w:rPr>
        <w:t>实施土地征收工作的单位和个人，虚报安置人数、克扣补偿费用、超标准超范围补偿的，对直接负责的主管人员及其他直接责任人员依法给予行政处分；构成犯罪的，依法追究刑事责任。</w:t>
      </w:r>
    </w:p>
    <w:p>
      <w:pPr>
        <w:pStyle w:val="4"/>
        <w:widowControl/>
        <w:spacing w:beforeAutospacing="0" w:afterAutospacing="0" w:line="560" w:lineRule="exact"/>
        <w:ind w:firstLine="645"/>
        <w:rPr>
          <w:rFonts w:ascii="宋体" w:hAnsi="宋体" w:eastAsia="宋体" w:cs="宋体"/>
          <w:color w:val="auto"/>
          <w:sz w:val="28"/>
          <w:szCs w:val="28"/>
        </w:rPr>
      </w:pPr>
      <w:r>
        <w:rPr>
          <w:rFonts w:hint="eastAsia" w:ascii="宋体" w:hAnsi="宋体" w:eastAsia="宋体" w:cs="宋体"/>
          <w:color w:val="auto"/>
          <w:sz w:val="28"/>
          <w:szCs w:val="28"/>
        </w:rPr>
        <w:t>侵占、挪用征地补偿费用和其他有关费用的，责令改正，追回有关款项；尚不构成犯罪的，依法</w:t>
      </w:r>
      <w:r>
        <w:rPr>
          <w:rFonts w:hint="eastAsia" w:ascii="宋体" w:hAnsi="宋体" w:eastAsia="宋体" w:cs="宋体"/>
          <w:color w:val="auto"/>
          <w:sz w:val="28"/>
          <w:szCs w:val="28"/>
          <w:lang w:eastAsia="zh-CN"/>
        </w:rPr>
        <w:t>依规</w:t>
      </w:r>
      <w:r>
        <w:rPr>
          <w:rFonts w:hint="eastAsia" w:ascii="宋体" w:hAnsi="宋体" w:eastAsia="宋体" w:cs="宋体"/>
          <w:color w:val="auto"/>
          <w:sz w:val="28"/>
          <w:szCs w:val="28"/>
        </w:rPr>
        <w:t>给予</w:t>
      </w:r>
      <w:r>
        <w:rPr>
          <w:rFonts w:hint="eastAsia" w:ascii="宋体" w:hAnsi="宋体" w:eastAsia="宋体" w:cs="宋体"/>
          <w:color w:val="auto"/>
          <w:sz w:val="28"/>
          <w:szCs w:val="28"/>
          <w:lang w:eastAsia="zh-CN"/>
        </w:rPr>
        <w:t>纪律、政务</w:t>
      </w:r>
      <w:r>
        <w:rPr>
          <w:rFonts w:hint="eastAsia" w:ascii="宋体" w:hAnsi="宋体" w:eastAsia="宋体" w:cs="宋体"/>
          <w:color w:val="auto"/>
          <w:sz w:val="28"/>
          <w:szCs w:val="28"/>
        </w:rPr>
        <w:t>处分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构成犯罪的，依法追究刑事责任。</w:t>
      </w:r>
    </w:p>
    <w:p>
      <w:pPr>
        <w:pStyle w:val="4"/>
        <w:widowControl/>
        <w:spacing w:beforeAutospacing="0" w:afterAutospacing="0" w:line="560" w:lineRule="exact"/>
        <w:ind w:firstLine="645"/>
        <w:rPr>
          <w:rFonts w:ascii="宋体" w:hAnsi="宋体" w:eastAsia="宋体" w:cs="宋体"/>
          <w:color w:val="auto"/>
          <w:sz w:val="28"/>
          <w:szCs w:val="28"/>
        </w:rPr>
      </w:pPr>
      <w:r>
        <w:rPr>
          <w:rStyle w:val="7"/>
          <w:rFonts w:hint="eastAsia" w:ascii="宋体" w:hAnsi="宋体" w:eastAsia="宋体" w:cs="宋体"/>
          <w:color w:val="auto"/>
          <w:sz w:val="28"/>
          <w:szCs w:val="28"/>
        </w:rPr>
        <w:t>第三十</w:t>
      </w:r>
      <w:r>
        <w:rPr>
          <w:rStyle w:val="7"/>
          <w:rFonts w:hint="eastAsia" w:ascii="宋体" w:hAnsi="宋体" w:eastAsia="宋体" w:cs="宋体"/>
          <w:color w:val="auto"/>
          <w:sz w:val="28"/>
          <w:szCs w:val="28"/>
          <w:lang w:eastAsia="zh-CN"/>
        </w:rPr>
        <w:t>五</w:t>
      </w:r>
      <w:r>
        <w:rPr>
          <w:rStyle w:val="7"/>
          <w:rFonts w:hint="eastAsia" w:ascii="宋体" w:hAnsi="宋体" w:eastAsia="宋体" w:cs="宋体"/>
          <w:color w:val="auto"/>
          <w:sz w:val="28"/>
          <w:szCs w:val="28"/>
        </w:rPr>
        <w:t xml:space="preserve">条  </w:t>
      </w:r>
      <w:r>
        <w:rPr>
          <w:rFonts w:hint="eastAsia" w:ascii="宋体" w:hAnsi="宋体" w:eastAsia="宋体" w:cs="宋体"/>
          <w:color w:val="auto"/>
          <w:sz w:val="28"/>
          <w:szCs w:val="28"/>
        </w:rPr>
        <w:t>党政机关、事业单位以及基层组织工作人员滥用职权、玩忽职守、徇私舞弊以及参与、支持、唆使相关人员阻挠土地征收工作的，责令改正，通报批评；造成损失的，依法承担赔偿责任；尚不构成犯罪的，依法给予</w:t>
      </w:r>
      <w:r>
        <w:rPr>
          <w:rFonts w:hint="eastAsia" w:ascii="宋体" w:hAnsi="宋体" w:eastAsia="宋体" w:cs="宋体"/>
          <w:color w:val="auto"/>
          <w:sz w:val="28"/>
          <w:szCs w:val="28"/>
          <w:lang w:eastAsia="zh-CN"/>
        </w:rPr>
        <w:t>纪律、政务</w:t>
      </w:r>
      <w:r>
        <w:rPr>
          <w:rFonts w:hint="eastAsia" w:ascii="宋体" w:hAnsi="宋体" w:eastAsia="宋体" w:cs="宋体"/>
          <w:color w:val="auto"/>
          <w:sz w:val="28"/>
          <w:szCs w:val="28"/>
        </w:rPr>
        <w:t>处分；构成犯罪的，依法追究刑事责任。</w:t>
      </w:r>
    </w:p>
    <w:p>
      <w:pPr>
        <w:widowControl/>
        <w:spacing w:line="560" w:lineRule="exact"/>
        <w:jc w:val="center"/>
        <w:rPr>
          <w:rFonts w:ascii="宋体" w:hAnsi="宋体" w:eastAsia="宋体" w:cs="宋体"/>
          <w:b/>
          <w:bCs/>
          <w:color w:val="auto"/>
          <w:kern w:val="0"/>
          <w:sz w:val="32"/>
          <w:szCs w:val="32"/>
        </w:rPr>
      </w:pPr>
      <w:r>
        <w:rPr>
          <w:rFonts w:hint="eastAsia" w:ascii="宋体" w:hAnsi="宋体" w:eastAsia="宋体" w:cs="宋体"/>
          <w:b/>
          <w:bCs/>
          <w:color w:val="auto"/>
          <w:kern w:val="0"/>
          <w:sz w:val="28"/>
          <w:szCs w:val="28"/>
        </w:rPr>
        <w:t>第五章 附则</w:t>
      </w:r>
    </w:p>
    <w:p>
      <w:pPr>
        <w:pStyle w:val="4"/>
        <w:widowControl/>
        <w:spacing w:beforeAutospacing="0" w:afterAutospacing="0" w:line="56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第三十</w:t>
      </w: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 xml:space="preserve">条 </w:t>
      </w:r>
      <w:r>
        <w:rPr>
          <w:rFonts w:hint="eastAsia" w:ascii="宋体" w:hAnsi="宋体" w:eastAsia="宋体" w:cs="宋体"/>
          <w:b/>
          <w:bCs/>
          <w:color w:val="auto"/>
          <w:sz w:val="28"/>
          <w:szCs w:val="28"/>
          <w:lang w:eastAsia="zh-CN"/>
        </w:rPr>
        <w:t>　</w:t>
      </w:r>
      <w:r>
        <w:rPr>
          <w:rFonts w:hint="eastAsia" w:ascii="宋体" w:hAnsi="宋体" w:eastAsia="宋体" w:cs="宋体"/>
          <w:color w:val="auto"/>
          <w:sz w:val="28"/>
          <w:szCs w:val="28"/>
        </w:rPr>
        <w:t>本办法由县</w:t>
      </w:r>
      <w:r>
        <w:rPr>
          <w:rFonts w:hint="eastAsia" w:ascii="宋体" w:hAnsi="宋体" w:eastAsia="宋体" w:cs="宋体"/>
          <w:color w:val="auto"/>
          <w:sz w:val="28"/>
          <w:szCs w:val="28"/>
          <w:lang w:eastAsia="zh-CN"/>
        </w:rPr>
        <w:t>土地</w:t>
      </w:r>
      <w:r>
        <w:rPr>
          <w:rFonts w:hint="eastAsia" w:ascii="宋体" w:hAnsi="宋体" w:eastAsia="宋体" w:cs="宋体"/>
          <w:color w:val="auto"/>
          <w:sz w:val="28"/>
          <w:szCs w:val="28"/>
        </w:rPr>
        <w:t>、县人力资源和社会保障、县公安</w:t>
      </w:r>
      <w:r>
        <w:rPr>
          <w:rFonts w:hint="eastAsia" w:ascii="宋体" w:hAnsi="宋体" w:eastAsia="宋体" w:cs="宋体"/>
          <w:color w:val="auto"/>
          <w:sz w:val="28"/>
          <w:szCs w:val="28"/>
          <w:lang w:eastAsia="zh-CN"/>
        </w:rPr>
        <w:t>等行政主管部门负责</w:t>
      </w:r>
      <w:r>
        <w:rPr>
          <w:rFonts w:hint="eastAsia" w:ascii="宋体" w:hAnsi="宋体" w:eastAsia="宋体" w:cs="宋体"/>
          <w:color w:val="auto"/>
          <w:sz w:val="28"/>
          <w:szCs w:val="28"/>
        </w:rPr>
        <w:t>解释。</w:t>
      </w:r>
      <w:r>
        <w:rPr>
          <w:rFonts w:hint="eastAsia" w:ascii="宋体" w:hAnsi="宋体" w:eastAsia="宋体" w:cs="宋体"/>
          <w:color w:val="auto"/>
          <w:sz w:val="28"/>
          <w:szCs w:val="28"/>
          <w:lang w:eastAsia="zh-CN"/>
        </w:rPr>
        <w:t>新出台的法律、法规、规章和政策有新规定的，从其规定</w:t>
      </w:r>
      <w:r>
        <w:rPr>
          <w:rFonts w:hint="eastAsia" w:ascii="宋体" w:hAnsi="宋体" w:eastAsia="宋体" w:cs="宋体"/>
          <w:color w:val="auto"/>
          <w:sz w:val="28"/>
          <w:szCs w:val="28"/>
        </w:rPr>
        <w:t xml:space="preserve">。 </w:t>
      </w:r>
    </w:p>
    <w:p>
      <w:pPr>
        <w:pStyle w:val="4"/>
        <w:widowControl/>
        <w:spacing w:beforeAutospacing="0" w:afterAutospacing="0" w:line="56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第三十七条</w:t>
      </w:r>
      <w:r>
        <w:rPr>
          <w:rFonts w:hint="eastAsia" w:ascii="宋体" w:hAnsi="宋体" w:eastAsia="宋体" w:cs="宋体"/>
          <w:color w:val="auto"/>
          <w:sz w:val="28"/>
          <w:szCs w:val="28"/>
          <w:lang w:eastAsia="zh-CN"/>
        </w:rPr>
        <w:t>　</w:t>
      </w:r>
      <w:r>
        <w:rPr>
          <w:rFonts w:hint="eastAsia" w:ascii="宋体" w:hAnsi="宋体" w:eastAsia="宋体" w:cs="宋体"/>
          <w:color w:val="auto"/>
          <w:sz w:val="28"/>
          <w:szCs w:val="28"/>
        </w:rPr>
        <w:t>本实施办法有效期为3年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自</w:t>
      </w:r>
      <w:r>
        <w:rPr>
          <w:rFonts w:hint="eastAsia" w:ascii="宋体" w:hAnsi="宋体" w:eastAsia="宋体" w:cs="宋体"/>
          <w:color w:val="auto"/>
          <w:sz w:val="28"/>
          <w:szCs w:val="28"/>
          <w:lang w:val="en-US" w:eastAsia="zh-CN"/>
        </w:rPr>
        <w:t>印发之</w:t>
      </w:r>
      <w:r>
        <w:rPr>
          <w:rFonts w:hint="eastAsia" w:ascii="宋体" w:hAnsi="宋体" w:eastAsia="宋体" w:cs="宋体"/>
          <w:color w:val="auto"/>
          <w:sz w:val="28"/>
          <w:szCs w:val="28"/>
        </w:rPr>
        <w:t>日起施行</w:t>
      </w:r>
      <w:r>
        <w:rPr>
          <w:rFonts w:hint="eastAsia" w:ascii="宋体" w:hAnsi="宋体" w:eastAsia="宋体" w:cs="宋体"/>
          <w:color w:val="auto"/>
          <w:sz w:val="28"/>
          <w:szCs w:val="28"/>
          <w:lang w:eastAsia="zh-CN"/>
        </w:rPr>
        <w:t>。</w:t>
      </w:r>
    </w:p>
    <w:p>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w:t>
      </w:r>
    </w:p>
    <w:p>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w:t>
      </w:r>
    </w:p>
    <w:p>
      <w:pPr>
        <w:spacing w:line="56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附件1</w:t>
      </w:r>
      <w:r>
        <w:rPr>
          <w:rFonts w:hint="eastAsia" w:asciiTheme="majorEastAsia" w:hAnsiTheme="majorEastAsia" w:eastAsiaTheme="majorEastAsia" w:cstheme="majorEastAsia"/>
          <w:color w:val="auto"/>
          <w:kern w:val="0"/>
          <w:sz w:val="28"/>
          <w:szCs w:val="28"/>
        </w:rPr>
        <w:t>峨边彝族自治县</w:t>
      </w:r>
      <w:r>
        <w:rPr>
          <w:rFonts w:hint="eastAsia" w:asciiTheme="majorEastAsia" w:hAnsiTheme="majorEastAsia" w:eastAsiaTheme="majorEastAsia" w:cstheme="majorEastAsia"/>
          <w:color w:val="auto"/>
          <w:sz w:val="28"/>
          <w:szCs w:val="28"/>
        </w:rPr>
        <w:t>青苗补偿费标准表</w:t>
      </w:r>
    </w:p>
    <w:p>
      <w:pPr>
        <w:spacing w:line="560" w:lineRule="exact"/>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bCs/>
          <w:color w:val="auto"/>
          <w:sz w:val="28"/>
          <w:szCs w:val="28"/>
        </w:rPr>
        <w:t>附件2</w:t>
      </w:r>
      <w:r>
        <w:rPr>
          <w:rFonts w:hint="eastAsia" w:asciiTheme="majorEastAsia" w:hAnsiTheme="majorEastAsia" w:eastAsiaTheme="majorEastAsia" w:cstheme="majorEastAsia"/>
          <w:color w:val="auto"/>
          <w:kern w:val="0"/>
          <w:sz w:val="28"/>
          <w:szCs w:val="28"/>
        </w:rPr>
        <w:t>峨边彝族自治县</w:t>
      </w:r>
      <w:r>
        <w:rPr>
          <w:rFonts w:hint="eastAsia" w:asciiTheme="majorEastAsia" w:hAnsiTheme="majorEastAsia" w:eastAsiaTheme="majorEastAsia" w:cstheme="majorEastAsia"/>
          <w:color w:val="auto"/>
          <w:sz w:val="28"/>
          <w:szCs w:val="28"/>
        </w:rPr>
        <w:t>房屋补偿标准</w:t>
      </w:r>
      <w:r>
        <w:rPr>
          <w:rFonts w:hint="eastAsia" w:asciiTheme="majorEastAsia" w:hAnsiTheme="majorEastAsia" w:eastAsiaTheme="majorEastAsia" w:cstheme="majorEastAsia"/>
          <w:color w:val="auto"/>
          <w:sz w:val="28"/>
          <w:szCs w:val="28"/>
          <w:lang w:eastAsia="zh-CN"/>
        </w:rPr>
        <w:t>表</w:t>
      </w:r>
    </w:p>
    <w:p>
      <w:pPr>
        <w:pStyle w:val="10"/>
        <w:spacing w:before="0" w:beforeAutospacing="0" w:after="0" w:afterAutospacing="0" w:line="560" w:lineRule="exact"/>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附件3峨边彝族自治县地上构筑物及其他附属设施补偿标准</w:t>
      </w:r>
      <w:r>
        <w:rPr>
          <w:rFonts w:hint="eastAsia" w:asciiTheme="majorEastAsia" w:hAnsiTheme="majorEastAsia" w:eastAsiaTheme="majorEastAsia" w:cstheme="majorEastAsia"/>
          <w:color w:val="auto"/>
          <w:sz w:val="28"/>
          <w:szCs w:val="28"/>
          <w:lang w:eastAsia="zh-CN"/>
        </w:rPr>
        <w:t>表</w:t>
      </w:r>
    </w:p>
    <w:p>
      <w:pPr>
        <w:spacing w:line="560" w:lineRule="exact"/>
        <w:rPr>
          <w:rFonts w:hint="eastAsia" w:asciiTheme="majorEastAsia" w:hAnsiTheme="majorEastAsia" w:eastAsiaTheme="majorEastAsia" w:cstheme="majorEastAsia"/>
          <w:color w:val="auto"/>
          <w:spacing w:val="-20"/>
          <w:sz w:val="28"/>
          <w:szCs w:val="28"/>
          <w:lang w:eastAsia="zh-CN"/>
        </w:rPr>
      </w:pPr>
      <w:r>
        <w:rPr>
          <w:rFonts w:hint="eastAsia" w:asciiTheme="majorEastAsia" w:hAnsiTheme="majorEastAsia" w:eastAsiaTheme="majorEastAsia" w:cstheme="majorEastAsia"/>
          <w:color w:val="auto"/>
          <w:sz w:val="28"/>
          <w:szCs w:val="28"/>
        </w:rPr>
        <w:t>附件4</w:t>
      </w:r>
      <w:r>
        <w:rPr>
          <w:rFonts w:hint="eastAsia" w:asciiTheme="majorEastAsia" w:hAnsiTheme="majorEastAsia" w:eastAsiaTheme="majorEastAsia" w:cstheme="majorEastAsia"/>
          <w:color w:val="auto"/>
          <w:kern w:val="0"/>
          <w:sz w:val="28"/>
          <w:szCs w:val="28"/>
        </w:rPr>
        <w:t>峨边彝族自治县</w:t>
      </w:r>
      <w:r>
        <w:rPr>
          <w:rFonts w:hint="eastAsia" w:asciiTheme="majorEastAsia" w:hAnsiTheme="majorEastAsia" w:eastAsiaTheme="majorEastAsia" w:cstheme="majorEastAsia"/>
          <w:color w:val="auto"/>
          <w:spacing w:val="-20"/>
          <w:sz w:val="28"/>
          <w:szCs w:val="28"/>
        </w:rPr>
        <w:t>房屋装修补助标准</w:t>
      </w:r>
      <w:r>
        <w:rPr>
          <w:rFonts w:hint="eastAsia" w:asciiTheme="majorEastAsia" w:hAnsiTheme="majorEastAsia" w:eastAsiaTheme="majorEastAsia" w:cstheme="majorEastAsia"/>
          <w:color w:val="auto"/>
          <w:spacing w:val="-20"/>
          <w:sz w:val="28"/>
          <w:szCs w:val="28"/>
          <w:lang w:eastAsia="zh-CN"/>
        </w:rPr>
        <w:t>表</w:t>
      </w:r>
    </w:p>
    <w:p>
      <w:pPr>
        <w:spacing w:line="560" w:lineRule="exact"/>
        <w:rPr>
          <w:rFonts w:hint="eastAsia" w:asciiTheme="majorEastAsia" w:hAnsiTheme="majorEastAsia" w:eastAsiaTheme="majorEastAsia" w:cstheme="majorEastAsia"/>
          <w:color w:val="auto"/>
          <w:spacing w:val="-20"/>
          <w:sz w:val="28"/>
          <w:szCs w:val="28"/>
          <w:lang w:eastAsia="zh-CN"/>
        </w:rPr>
      </w:pPr>
      <w:r>
        <w:rPr>
          <w:rFonts w:hint="eastAsia" w:asciiTheme="majorEastAsia" w:hAnsiTheme="majorEastAsia" w:eastAsiaTheme="majorEastAsia" w:cstheme="majorEastAsia"/>
          <w:color w:val="auto"/>
          <w:sz w:val="28"/>
          <w:szCs w:val="28"/>
        </w:rPr>
        <w:t>附件5</w:t>
      </w:r>
      <w:r>
        <w:rPr>
          <w:rFonts w:hint="eastAsia" w:asciiTheme="majorEastAsia" w:hAnsiTheme="majorEastAsia" w:eastAsiaTheme="majorEastAsia" w:cstheme="majorEastAsia"/>
          <w:color w:val="auto"/>
          <w:kern w:val="0"/>
          <w:sz w:val="28"/>
          <w:szCs w:val="28"/>
        </w:rPr>
        <w:t>峨边彝族自治县</w:t>
      </w:r>
      <w:r>
        <w:rPr>
          <w:rFonts w:hint="eastAsia" w:asciiTheme="majorEastAsia" w:hAnsiTheme="majorEastAsia" w:eastAsiaTheme="majorEastAsia" w:cstheme="majorEastAsia"/>
          <w:color w:val="auto"/>
          <w:spacing w:val="-20"/>
          <w:sz w:val="28"/>
          <w:szCs w:val="28"/>
        </w:rPr>
        <w:t>搬迁补助标准</w:t>
      </w:r>
      <w:r>
        <w:rPr>
          <w:rFonts w:hint="eastAsia" w:asciiTheme="majorEastAsia" w:hAnsiTheme="majorEastAsia" w:eastAsiaTheme="majorEastAsia" w:cstheme="majorEastAsia"/>
          <w:color w:val="auto"/>
          <w:spacing w:val="-20"/>
          <w:sz w:val="28"/>
          <w:szCs w:val="28"/>
          <w:lang w:eastAsia="zh-CN"/>
        </w:rPr>
        <w:t>表</w:t>
      </w:r>
    </w:p>
    <w:p>
      <w:pPr>
        <w:spacing w:line="560" w:lineRule="exact"/>
        <w:rPr>
          <w:rFonts w:hint="eastAsia" w:asciiTheme="majorEastAsia" w:hAnsiTheme="majorEastAsia" w:eastAsiaTheme="majorEastAsia" w:cstheme="majorEastAsia"/>
          <w:color w:val="auto"/>
          <w:kern w:val="0"/>
          <w:sz w:val="28"/>
          <w:szCs w:val="28"/>
          <w:lang w:eastAsia="zh-CN"/>
        </w:rPr>
      </w:pPr>
      <w:r>
        <w:rPr>
          <w:rFonts w:hint="eastAsia" w:asciiTheme="majorEastAsia" w:hAnsiTheme="majorEastAsia" w:eastAsiaTheme="majorEastAsia" w:cstheme="majorEastAsia"/>
          <w:bCs/>
          <w:color w:val="auto"/>
          <w:sz w:val="28"/>
          <w:szCs w:val="28"/>
        </w:rPr>
        <w:t>附件6</w:t>
      </w:r>
      <w:r>
        <w:rPr>
          <w:rFonts w:hint="eastAsia" w:asciiTheme="majorEastAsia" w:hAnsiTheme="majorEastAsia" w:eastAsiaTheme="majorEastAsia" w:cstheme="majorEastAsia"/>
          <w:color w:val="auto"/>
          <w:kern w:val="0"/>
          <w:sz w:val="28"/>
          <w:szCs w:val="28"/>
        </w:rPr>
        <w:t>峨边彝族自治县零星林木补偿标准</w:t>
      </w:r>
      <w:r>
        <w:rPr>
          <w:rFonts w:hint="eastAsia" w:asciiTheme="majorEastAsia" w:hAnsiTheme="majorEastAsia" w:eastAsiaTheme="majorEastAsia" w:cstheme="majorEastAsia"/>
          <w:color w:val="auto"/>
          <w:kern w:val="0"/>
          <w:sz w:val="28"/>
          <w:szCs w:val="28"/>
          <w:lang w:eastAsia="zh-CN"/>
        </w:rPr>
        <w:t>表</w:t>
      </w:r>
    </w:p>
    <w:p>
      <w:pPr>
        <w:spacing w:line="560" w:lineRule="exact"/>
        <w:rPr>
          <w:rFonts w:hint="eastAsia" w:asciiTheme="majorEastAsia" w:hAnsiTheme="majorEastAsia" w:eastAsiaTheme="majorEastAsia" w:cstheme="majorEastAsia"/>
          <w:color w:val="auto"/>
          <w:kern w:val="0"/>
          <w:sz w:val="28"/>
          <w:szCs w:val="28"/>
          <w:lang w:eastAsia="zh-CN"/>
        </w:rPr>
      </w:pPr>
      <w:r>
        <w:rPr>
          <w:rFonts w:hint="eastAsia" w:asciiTheme="majorEastAsia" w:hAnsiTheme="majorEastAsia" w:eastAsiaTheme="majorEastAsia" w:cstheme="majorEastAsia"/>
          <w:bCs/>
          <w:color w:val="auto"/>
          <w:sz w:val="28"/>
          <w:szCs w:val="28"/>
        </w:rPr>
        <w:t>附件7</w:t>
      </w:r>
      <w:r>
        <w:rPr>
          <w:rFonts w:hint="eastAsia" w:asciiTheme="majorEastAsia" w:hAnsiTheme="majorEastAsia" w:eastAsiaTheme="majorEastAsia" w:cstheme="majorEastAsia"/>
          <w:color w:val="auto"/>
          <w:kern w:val="0"/>
          <w:sz w:val="28"/>
          <w:szCs w:val="28"/>
        </w:rPr>
        <w:t>峨边彝族自治县成片林木补偿标准</w:t>
      </w:r>
      <w:r>
        <w:rPr>
          <w:rFonts w:hint="eastAsia" w:asciiTheme="majorEastAsia" w:hAnsiTheme="majorEastAsia" w:eastAsiaTheme="majorEastAsia" w:cstheme="majorEastAsia"/>
          <w:color w:val="auto"/>
          <w:kern w:val="0"/>
          <w:sz w:val="28"/>
          <w:szCs w:val="28"/>
          <w:lang w:eastAsia="zh-CN"/>
        </w:rPr>
        <w:t>表</w:t>
      </w:r>
    </w:p>
    <w:p>
      <w:pPr>
        <w:spacing w:line="560" w:lineRule="exact"/>
        <w:rPr>
          <w:rFonts w:cs="仿宋_GB2312" w:asciiTheme="minorEastAsia" w:hAnsiTheme="minorEastAsia"/>
          <w:color w:val="auto"/>
          <w:sz w:val="28"/>
          <w:szCs w:val="28"/>
        </w:rPr>
      </w:pPr>
      <w:r>
        <w:rPr>
          <w:rFonts w:hint="eastAsia" w:cs="仿宋_GB2312" w:asciiTheme="minorEastAsia" w:hAnsiTheme="minorEastAsia"/>
          <w:color w:val="auto"/>
          <w:sz w:val="28"/>
          <w:szCs w:val="28"/>
        </w:rPr>
        <w:t>附件8货币化安置实施办法</w:t>
      </w:r>
    </w:p>
    <w:p>
      <w:pPr>
        <w:spacing w:line="560" w:lineRule="exact"/>
        <w:rPr>
          <w:rFonts w:asciiTheme="majorEastAsia" w:hAnsiTheme="majorEastAsia" w:eastAsiaTheme="majorEastAsia" w:cstheme="majorEastAsia"/>
          <w:color w:val="auto"/>
          <w:kern w:val="0"/>
          <w:sz w:val="36"/>
          <w:szCs w:val="36"/>
        </w:rPr>
      </w:pPr>
      <w:r>
        <w:rPr>
          <w:rFonts w:hint="eastAsia" w:cs="仿宋_GB2312" w:asciiTheme="minorEastAsia" w:hAnsiTheme="minorEastAsia"/>
          <w:color w:val="auto"/>
          <w:sz w:val="28"/>
          <w:szCs w:val="28"/>
        </w:rPr>
        <w:t>附件9</w:t>
      </w:r>
      <w:r>
        <w:rPr>
          <w:rFonts w:hint="eastAsia" w:cs="仿宋_GB2312" w:asciiTheme="minorEastAsia" w:hAnsiTheme="minorEastAsia"/>
          <w:color w:val="auto"/>
          <w:sz w:val="28"/>
          <w:szCs w:val="28"/>
          <w:lang w:eastAsia="zh-CN"/>
        </w:rPr>
        <w:t>统规</w:t>
      </w:r>
      <w:r>
        <w:rPr>
          <w:rFonts w:hint="eastAsia" w:cs="仿宋_GB2312" w:asciiTheme="minorEastAsia" w:hAnsiTheme="minorEastAsia"/>
          <w:color w:val="auto"/>
          <w:sz w:val="28"/>
          <w:szCs w:val="28"/>
        </w:rPr>
        <w:t>自建安置实施办法</w:t>
      </w:r>
    </w:p>
    <w:p>
      <w:pPr>
        <w:spacing w:line="360" w:lineRule="auto"/>
        <w:rPr>
          <w:rFonts w:asciiTheme="majorEastAsia" w:hAnsiTheme="majorEastAsia" w:eastAsiaTheme="majorEastAsia" w:cstheme="majorEastAsia"/>
          <w:color w:val="auto"/>
          <w:kern w:val="0"/>
          <w:sz w:val="28"/>
          <w:szCs w:val="28"/>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63FCF0"/>
    <w:multiLevelType w:val="singleLevel"/>
    <w:tmpl w:val="9D63FC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54413"/>
    <w:rsid w:val="00083BF7"/>
    <w:rsid w:val="00162AC6"/>
    <w:rsid w:val="002F705F"/>
    <w:rsid w:val="00416CFD"/>
    <w:rsid w:val="004A3B63"/>
    <w:rsid w:val="004B25BF"/>
    <w:rsid w:val="004E41FE"/>
    <w:rsid w:val="00522FD5"/>
    <w:rsid w:val="0053767B"/>
    <w:rsid w:val="00540528"/>
    <w:rsid w:val="00564FE3"/>
    <w:rsid w:val="005825EC"/>
    <w:rsid w:val="00655E98"/>
    <w:rsid w:val="00661A02"/>
    <w:rsid w:val="007507AD"/>
    <w:rsid w:val="0080032B"/>
    <w:rsid w:val="00A27A8C"/>
    <w:rsid w:val="00BE47E5"/>
    <w:rsid w:val="00CD6972"/>
    <w:rsid w:val="00CE14F5"/>
    <w:rsid w:val="00E01339"/>
    <w:rsid w:val="00E84C83"/>
    <w:rsid w:val="00F64187"/>
    <w:rsid w:val="01592A9F"/>
    <w:rsid w:val="01F15DEA"/>
    <w:rsid w:val="028971AB"/>
    <w:rsid w:val="0328702C"/>
    <w:rsid w:val="035E0194"/>
    <w:rsid w:val="03C270FC"/>
    <w:rsid w:val="04F502EC"/>
    <w:rsid w:val="06FF5D09"/>
    <w:rsid w:val="089A7CCA"/>
    <w:rsid w:val="0BDE6B06"/>
    <w:rsid w:val="0C1940E8"/>
    <w:rsid w:val="0E8B26DD"/>
    <w:rsid w:val="0FE27879"/>
    <w:rsid w:val="10551A12"/>
    <w:rsid w:val="11A91553"/>
    <w:rsid w:val="11E91AFB"/>
    <w:rsid w:val="11F66364"/>
    <w:rsid w:val="12AE0F85"/>
    <w:rsid w:val="14093C71"/>
    <w:rsid w:val="14AC5981"/>
    <w:rsid w:val="14AE07E2"/>
    <w:rsid w:val="15B5037A"/>
    <w:rsid w:val="161761A0"/>
    <w:rsid w:val="1749264B"/>
    <w:rsid w:val="178E69A5"/>
    <w:rsid w:val="17BD41BB"/>
    <w:rsid w:val="183C1119"/>
    <w:rsid w:val="184B1406"/>
    <w:rsid w:val="188F4873"/>
    <w:rsid w:val="18CF01FD"/>
    <w:rsid w:val="1B506F81"/>
    <w:rsid w:val="1D25327A"/>
    <w:rsid w:val="1DDE1FC7"/>
    <w:rsid w:val="1E9E7D73"/>
    <w:rsid w:val="1ED925BF"/>
    <w:rsid w:val="1F873AA4"/>
    <w:rsid w:val="20764973"/>
    <w:rsid w:val="21101785"/>
    <w:rsid w:val="2150613F"/>
    <w:rsid w:val="21FB4F8F"/>
    <w:rsid w:val="222A53BC"/>
    <w:rsid w:val="22AF6785"/>
    <w:rsid w:val="22F85B8D"/>
    <w:rsid w:val="251B7438"/>
    <w:rsid w:val="260A5202"/>
    <w:rsid w:val="26811F89"/>
    <w:rsid w:val="26CD4B61"/>
    <w:rsid w:val="27D2390F"/>
    <w:rsid w:val="28EB5F22"/>
    <w:rsid w:val="29057E70"/>
    <w:rsid w:val="29E53140"/>
    <w:rsid w:val="2A194CD6"/>
    <w:rsid w:val="2A5269CF"/>
    <w:rsid w:val="2A654413"/>
    <w:rsid w:val="2A75118A"/>
    <w:rsid w:val="2B903665"/>
    <w:rsid w:val="2C177552"/>
    <w:rsid w:val="2CC35444"/>
    <w:rsid w:val="2CD1568D"/>
    <w:rsid w:val="2D866806"/>
    <w:rsid w:val="2E3C738E"/>
    <w:rsid w:val="2E636483"/>
    <w:rsid w:val="2F821A73"/>
    <w:rsid w:val="30552DFE"/>
    <w:rsid w:val="315048D9"/>
    <w:rsid w:val="31ED5BD5"/>
    <w:rsid w:val="327F629C"/>
    <w:rsid w:val="32A15891"/>
    <w:rsid w:val="32FD1125"/>
    <w:rsid w:val="342A7CD2"/>
    <w:rsid w:val="343E1EA6"/>
    <w:rsid w:val="347E478E"/>
    <w:rsid w:val="347F4213"/>
    <w:rsid w:val="368322B9"/>
    <w:rsid w:val="379E7F7E"/>
    <w:rsid w:val="37A44CBB"/>
    <w:rsid w:val="37C27AFD"/>
    <w:rsid w:val="380D0562"/>
    <w:rsid w:val="385E653A"/>
    <w:rsid w:val="39F82E30"/>
    <w:rsid w:val="3AC10D29"/>
    <w:rsid w:val="3B53699D"/>
    <w:rsid w:val="3B5A6BDC"/>
    <w:rsid w:val="3B850084"/>
    <w:rsid w:val="3BF03562"/>
    <w:rsid w:val="3D9E15C3"/>
    <w:rsid w:val="3DA726A0"/>
    <w:rsid w:val="3DAE47CD"/>
    <w:rsid w:val="3EB66823"/>
    <w:rsid w:val="3F171021"/>
    <w:rsid w:val="3F65226E"/>
    <w:rsid w:val="3F7D5030"/>
    <w:rsid w:val="401C71DC"/>
    <w:rsid w:val="40406B9F"/>
    <w:rsid w:val="40C43EB2"/>
    <w:rsid w:val="40E8172B"/>
    <w:rsid w:val="41617CCE"/>
    <w:rsid w:val="418D70A4"/>
    <w:rsid w:val="41B546EF"/>
    <w:rsid w:val="41C40227"/>
    <w:rsid w:val="41C63BD3"/>
    <w:rsid w:val="429971B6"/>
    <w:rsid w:val="42BA078D"/>
    <w:rsid w:val="43451D3C"/>
    <w:rsid w:val="45053026"/>
    <w:rsid w:val="456D62DC"/>
    <w:rsid w:val="457C0654"/>
    <w:rsid w:val="45A66D2B"/>
    <w:rsid w:val="45B10E65"/>
    <w:rsid w:val="46A51DA2"/>
    <w:rsid w:val="46F23334"/>
    <w:rsid w:val="482324AE"/>
    <w:rsid w:val="49742F87"/>
    <w:rsid w:val="49913456"/>
    <w:rsid w:val="499C4ED9"/>
    <w:rsid w:val="4B851F1E"/>
    <w:rsid w:val="4E0A7013"/>
    <w:rsid w:val="4E1A4B32"/>
    <w:rsid w:val="4E684754"/>
    <w:rsid w:val="4EA22B54"/>
    <w:rsid w:val="4EDB786B"/>
    <w:rsid w:val="4FCE3A7E"/>
    <w:rsid w:val="4FFE0C97"/>
    <w:rsid w:val="50033EA7"/>
    <w:rsid w:val="54747D0C"/>
    <w:rsid w:val="548D6AAB"/>
    <w:rsid w:val="54DA0F0D"/>
    <w:rsid w:val="55D83761"/>
    <w:rsid w:val="567145FF"/>
    <w:rsid w:val="57DE10B6"/>
    <w:rsid w:val="57F6253B"/>
    <w:rsid w:val="591F7569"/>
    <w:rsid w:val="59944CB5"/>
    <w:rsid w:val="59E35E12"/>
    <w:rsid w:val="5D3C7512"/>
    <w:rsid w:val="5E7953A0"/>
    <w:rsid w:val="5E962404"/>
    <w:rsid w:val="5EC549C2"/>
    <w:rsid w:val="5F306A46"/>
    <w:rsid w:val="5F8B3241"/>
    <w:rsid w:val="60453F48"/>
    <w:rsid w:val="60A756C8"/>
    <w:rsid w:val="61320DD2"/>
    <w:rsid w:val="61AD6BCD"/>
    <w:rsid w:val="61F12C1D"/>
    <w:rsid w:val="64D36DB3"/>
    <w:rsid w:val="6590320E"/>
    <w:rsid w:val="667E395B"/>
    <w:rsid w:val="678A0AB5"/>
    <w:rsid w:val="69E24E3A"/>
    <w:rsid w:val="6D9C73E5"/>
    <w:rsid w:val="6DCC5C26"/>
    <w:rsid w:val="6DE47EB7"/>
    <w:rsid w:val="6EEC6137"/>
    <w:rsid w:val="6EFB2CD5"/>
    <w:rsid w:val="6F8D7C97"/>
    <w:rsid w:val="70233100"/>
    <w:rsid w:val="73380A86"/>
    <w:rsid w:val="748D4E45"/>
    <w:rsid w:val="75850373"/>
    <w:rsid w:val="76B74A5A"/>
    <w:rsid w:val="76CD057E"/>
    <w:rsid w:val="779B79FF"/>
    <w:rsid w:val="77CA7669"/>
    <w:rsid w:val="799C10B5"/>
    <w:rsid w:val="7EDA4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99"/>
    <w:rPr>
      <w:color w:val="0000FF"/>
      <w:u w:val="single"/>
    </w:rPr>
  </w:style>
  <w:style w:type="paragraph" w:customStyle="1" w:styleId="9">
    <w:name w:val="正文 + 黑体"/>
    <w:basedOn w:val="1"/>
    <w:qFormat/>
    <w:uiPriority w:val="0"/>
    <w:pPr>
      <w:spacing w:line="560" w:lineRule="exact"/>
      <w:ind w:firstLine="604" w:firstLineChars="196"/>
    </w:pPr>
    <w:rPr>
      <w:rFonts w:ascii="黑体" w:hAnsi="宋体" w:eastAsia="黑体"/>
      <w:color w:val="000000"/>
      <w:sz w:val="32"/>
      <w:szCs w:val="32"/>
    </w:rPr>
  </w:style>
  <w:style w:type="paragraph" w:customStyle="1" w:styleId="10">
    <w:name w:val="charcharcharcharcharcharcharcharchar1charcharcharcharcharcharcharcharcharcharcharchar1charcharcharchar"/>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782</Words>
  <Characters>4463</Characters>
  <Lines>37</Lines>
  <Paragraphs>10</Paragraphs>
  <TotalTime>50</TotalTime>
  <ScaleCrop>false</ScaleCrop>
  <LinksUpToDate>false</LinksUpToDate>
  <CharactersWithSpaces>5235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2020-06-24T01:58:00Z</dcterms:created>
  <dc:creator>K</dc:creator>
  <cp:lastModifiedBy>未定义</cp:lastModifiedBy>
  <dcterms:modified xsi:type="dcterms:W3CDTF">2021-04-26T01:41:43Z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ICV">
    <vt:lpwstr>C1EB8A1FDB1D4E769831183E557BBB0F</vt:lpwstr>
  </property>
</Properties>
</file>