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重大项目-沙坪镇双河、新声太阳能路灯毛坪镇高山村机耕道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</w:t>
      </w:r>
    </w:p>
    <w:p>
      <w:pPr>
        <w:tabs>
          <w:tab w:val="left" w:pos="1440"/>
        </w:tabs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沙坪镇双河、新声太阳能路灯毛坪镇高山村机耕道项目</w:t>
      </w:r>
      <w:r>
        <w:rPr>
          <w:rFonts w:hint="eastAsia" w:ascii="仿宋_GB2312" w:hAnsi="宋体"/>
          <w:lang w:val="en-US" w:eastAsia="zh-CN"/>
        </w:rPr>
        <w:t>30万元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完成沙坪镇双河、新声太阳能路灯毛坪镇高山村机耕道项目。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沙坪镇双河、新声太阳能路灯毛坪镇高山村机耕道项目。项目申报内容与具体实施内容相符。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30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</w:t>
      </w:r>
      <w:r>
        <w:rPr>
          <w:rFonts w:hint="eastAsia" w:ascii="仿宋_GB2312" w:hAnsi="宋体"/>
          <w:color w:val="auto"/>
          <w:lang w:val="zh-CN"/>
        </w:rPr>
        <w:t>年</w:t>
      </w:r>
      <w:r>
        <w:rPr>
          <w:rFonts w:hint="eastAsia" w:ascii="仿宋_GB2312" w:hAnsi="宋体"/>
          <w:color w:val="auto"/>
          <w:lang w:val="en-US" w:eastAsia="zh-CN"/>
        </w:rPr>
        <w:t>12</w:t>
      </w:r>
      <w:r>
        <w:rPr>
          <w:rFonts w:hint="eastAsia" w:ascii="仿宋_GB2312" w:hAnsi="宋体"/>
          <w:color w:val="auto"/>
          <w:lang w:val="zh-CN"/>
        </w:rPr>
        <w:t>月</w:t>
      </w:r>
      <w:r>
        <w:rPr>
          <w:rFonts w:hint="eastAsia" w:ascii="仿宋_GB2312" w:hAnsi="宋体"/>
          <w:color w:val="auto"/>
          <w:lang w:val="en-US" w:eastAsia="zh-CN"/>
        </w:rPr>
        <w:t>30</w:t>
      </w:r>
      <w:r>
        <w:rPr>
          <w:rFonts w:hint="eastAsia" w:ascii="仿宋_GB2312" w:hAnsi="宋体"/>
          <w:color w:val="auto"/>
          <w:lang w:val="zh-CN"/>
        </w:rPr>
        <w:t>日支付合同款</w:t>
      </w:r>
      <w:r>
        <w:rPr>
          <w:rFonts w:hint="eastAsia" w:ascii="仿宋_GB2312" w:hAnsi="仿宋" w:cs="仿宋_GB2312"/>
          <w:color w:val="auto"/>
          <w:lang w:val="en-US" w:eastAsia="zh-CN"/>
        </w:rPr>
        <w:t>30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</w:t>
      </w:r>
      <w:r>
        <w:rPr>
          <w:rFonts w:hint="eastAsia" w:ascii="仿宋_GB2312" w:hAnsi="仿宋" w:cs="仿宋_GB2312"/>
          <w:color w:val="000000"/>
        </w:rPr>
        <w:t>标的方式确定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单位，通过</w:t>
      </w:r>
      <w:r>
        <w:rPr>
          <w:rFonts w:hint="eastAsia" w:ascii="仿宋_GB2312" w:hAnsi="仿宋" w:cs="仿宋_GB2312"/>
          <w:color w:val="000000"/>
          <w:lang w:val="en-US" w:eastAsia="zh-CN"/>
        </w:rPr>
        <w:t>采购清单购买太阳能路灯材料，通过乡镇验收灯杆高度和安装路灯基础合格后开始安装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已按照合同约定按时完成沙坪镇双河、新声太阳能路灯毛坪镇高山村机耕道项目。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</w:t>
      </w:r>
      <w:r>
        <w:rPr>
          <w:rFonts w:hint="eastAsia" w:ascii="仿宋_GB2312" w:hAnsi="宋体"/>
          <w:lang w:val="en-US" w:eastAsia="zh-CN"/>
        </w:rPr>
        <w:t>可以解决移民出行难问题，大大提高了移民对生活的向往。</w:t>
      </w:r>
      <w:r>
        <w:rPr>
          <w:rFonts w:hint="eastAsia" w:ascii="仿宋_GB2312" w:hAnsi="宋体"/>
          <w:color w:val="000000"/>
          <w:lang w:val="en-US" w:eastAsia="zh-CN"/>
        </w:rPr>
        <w:t>移民</w:t>
      </w:r>
      <w:r>
        <w:rPr>
          <w:rFonts w:hint="eastAsia" w:ascii="仿宋_GB2312" w:hAnsi="宋体"/>
          <w:color w:val="000000"/>
        </w:rPr>
        <w:t>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bookmarkStart w:id="0" w:name="_GoBack"/>
      <w:bookmarkEnd w:id="0"/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792F2AEE"/>
    <w:rsid w:val="7E5A3403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2023-11-11T14:04:27Z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