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政府批示【2022】46号关于解决峨边彝族自治县2018年农田水利维修养护项目资金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政府批示【2022】46号关于解决峨边彝族自治县2018年农田水利维修养护项目资金</w:t>
      </w:r>
      <w:r>
        <w:rPr>
          <w:rFonts w:hint="eastAsia" w:ascii="仿宋_GB2312" w:hAnsi="宋体"/>
          <w:lang w:val="en-US" w:eastAsia="zh-CN"/>
        </w:rPr>
        <w:t>下达资金36.4299万元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完成2018年农田水利维修养护项目</w:t>
      </w:r>
      <w:r>
        <w:rPr>
          <w:rFonts w:hint="eastAsia" w:ascii="仿宋_GB2312" w:hAnsi="宋体"/>
          <w:lang w:val="en-US" w:eastAsia="zh-CN"/>
        </w:rPr>
        <w:t>工程款质保金、质量检测费、监理费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根据《关于解决峨边彝族自治县2018年农田水利维修养护项目资金》政府批示【2022】46号，2018年农田水利维修养护项目</w:t>
      </w:r>
      <w:r>
        <w:rPr>
          <w:rFonts w:hint="eastAsia" w:ascii="仿宋_GB2312" w:hAnsi="宋体"/>
          <w:lang w:val="en-US" w:eastAsia="zh-CN"/>
        </w:rPr>
        <w:t>审计报告，监理合同、质量检测合同。</w:t>
      </w:r>
      <w:r>
        <w:rPr>
          <w:rFonts w:hint="eastAsia" w:ascii="仿宋_GB2312" w:hAnsi="宋体"/>
          <w:lang w:val="zh-CN"/>
        </w:rPr>
        <w:t>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36.4299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</w:t>
      </w:r>
      <w:r>
        <w:rPr>
          <w:rFonts w:hint="eastAsia" w:ascii="仿宋_GB2312" w:hAnsi="宋体"/>
          <w:color w:val="auto"/>
          <w:lang w:val="zh-CN"/>
        </w:rPr>
        <w:t>于</w:t>
      </w:r>
      <w:r>
        <w:rPr>
          <w:rFonts w:hint="eastAsia" w:ascii="仿宋_GB2312" w:hAnsi="宋体"/>
          <w:color w:val="auto"/>
          <w:lang w:val="en-US" w:eastAsia="zh-CN"/>
        </w:rPr>
        <w:t>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12</w:t>
      </w:r>
      <w:r>
        <w:rPr>
          <w:rFonts w:hint="eastAsia" w:ascii="仿宋_GB2312" w:hAnsi="宋体"/>
          <w:color w:val="auto"/>
          <w:lang w:val="zh-CN"/>
        </w:rPr>
        <w:t>月</w:t>
      </w:r>
      <w:r>
        <w:rPr>
          <w:rFonts w:hint="eastAsia" w:ascii="仿宋_GB2312" w:hAnsi="宋体"/>
          <w:color w:val="auto"/>
          <w:lang w:val="en-US" w:eastAsia="zh-CN"/>
        </w:rPr>
        <w:t>31</w:t>
      </w:r>
      <w:r>
        <w:rPr>
          <w:rFonts w:hint="eastAsia" w:ascii="仿宋_GB2312" w:hAnsi="宋体"/>
          <w:color w:val="auto"/>
          <w:lang w:val="zh-CN"/>
        </w:rPr>
        <w:t>日支付</w:t>
      </w:r>
      <w:r>
        <w:rPr>
          <w:rFonts w:hint="eastAsia" w:ascii="仿宋_GB2312" w:hAnsi="宋体"/>
          <w:color w:val="auto"/>
          <w:lang w:val="en-US" w:eastAsia="zh-CN"/>
        </w:rPr>
        <w:t>36.4299万元。其中：工程质保金</w:t>
      </w:r>
      <w:r>
        <w:rPr>
          <w:rFonts w:hint="eastAsia" w:ascii="仿宋_GB2312" w:hAnsi="仿宋" w:cs="仿宋_GB2312"/>
          <w:color w:val="auto"/>
          <w:lang w:val="en-US" w:eastAsia="zh-CN"/>
        </w:rPr>
        <w:t>33.1339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监理费2.75万元，质量检测费0.546万元，资金支付100%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</w:t>
      </w:r>
      <w:r>
        <w:rPr>
          <w:rFonts w:hint="eastAsia" w:ascii="仿宋_GB2312" w:hAnsi="仿宋" w:cs="仿宋_GB2312"/>
          <w:color w:val="000000"/>
        </w:rPr>
        <w:t>的方式确定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单位，</w:t>
      </w:r>
      <w:r>
        <w:rPr>
          <w:rFonts w:hint="eastAsia" w:ascii="仿宋_GB2312" w:hAnsi="仿宋" w:cs="仿宋_GB2312"/>
          <w:color w:val="000000"/>
          <w:lang w:val="en-US" w:eastAsia="zh-CN"/>
        </w:rPr>
        <w:t>采取比选确定监理单位和质量检测单位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已按照合同约定时间按时完成完成2018年农田水利维修养护项目</w:t>
      </w:r>
      <w:r>
        <w:rPr>
          <w:rFonts w:hint="eastAsia" w:ascii="仿宋_GB2312" w:hAnsi="宋体"/>
          <w:lang w:val="en-US" w:eastAsia="zh-CN"/>
        </w:rPr>
        <w:t>工程款质保金、质量检测费、监理费。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峨边县沙坪镇六丰村、松林坡村，新林镇九龙村、金星村四个行政村土堰改造及渠道维修养护。建设内容：沙坪镇六丰村渠道清淤1083m。2、沙坪镇松林坡村土堰改造及土渠道砼衬砌1944m。3、新林镇九龙村土堰改造及土渠道砼衬砌2175m。4、新林镇金星村土渠道砼衬砌2383 m（主渠长度1523 m，支渠长度860 m）</w:t>
      </w: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59F4AD8"/>
    <w:rsid w:val="0EDB478C"/>
    <w:rsid w:val="291C455A"/>
    <w:rsid w:val="36926D0C"/>
    <w:rsid w:val="47DE7B99"/>
    <w:rsid w:val="4BE600F9"/>
    <w:rsid w:val="4DAF2BCF"/>
    <w:rsid w:val="4DDB6F66"/>
    <w:rsid w:val="5C81503C"/>
    <w:rsid w:val="5D5B68EA"/>
    <w:rsid w:val="62FB4E56"/>
    <w:rsid w:val="792F2AEE"/>
    <w:rsid w:val="7BDC2210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4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2023-11-11T14:42:03Z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