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08F74">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2CBF5833">
      <w:pPr>
        <w:widowControl/>
        <w:spacing w:line="580" w:lineRule="exact"/>
        <w:contextualSpacing/>
        <w:jc w:val="both"/>
        <w:rPr>
          <w:rFonts w:ascii="宋体"/>
          <w:b/>
          <w:sz w:val="44"/>
          <w:szCs w:val="44"/>
          <w:shd w:val="clear" w:color="auto" w:fill="FFFFFF"/>
        </w:rPr>
      </w:pPr>
    </w:p>
    <w:p w14:paraId="4107CC79">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峨边彝族自治县审计局</w:t>
      </w:r>
    </w:p>
    <w:p w14:paraId="1E2975E1">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202</w:t>
      </w:r>
      <w:r>
        <w:rPr>
          <w:rFonts w:hint="eastAsia" w:ascii="方正小标宋简体" w:hAnsi="宋体" w:eastAsia="方正小标宋简体"/>
          <w:sz w:val="44"/>
          <w:szCs w:val="44"/>
          <w:shd w:val="clear" w:color="auto" w:fill="FFFFFF"/>
          <w:lang w:val="en-US" w:eastAsia="zh-CN"/>
        </w:rPr>
        <w:t>3</w:t>
      </w:r>
      <w:r>
        <w:rPr>
          <w:rFonts w:hint="eastAsia" w:ascii="方正小标宋简体" w:hAnsi="宋体" w:eastAsia="方正小标宋简体"/>
          <w:sz w:val="44"/>
          <w:szCs w:val="44"/>
          <w:shd w:val="clear" w:color="auto" w:fill="FFFFFF"/>
          <w:lang w:eastAsia="zh-CN"/>
        </w:rPr>
        <w:t>年度</w:t>
      </w:r>
      <w:r>
        <w:rPr>
          <w:rFonts w:hint="eastAsia" w:ascii="方正小标宋简体" w:hAnsi="宋体" w:eastAsia="方正小标宋简体"/>
          <w:sz w:val="44"/>
          <w:szCs w:val="44"/>
          <w:shd w:val="clear" w:color="auto" w:fill="FFFFFF"/>
        </w:rPr>
        <w:t>部门整体绩效自评报告</w:t>
      </w:r>
    </w:p>
    <w:p w14:paraId="5ECD2F9F">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2FFF85B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13E382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50C106E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峨边彝族自治县审计局为</w:t>
      </w:r>
      <w:r>
        <w:rPr>
          <w:rFonts w:hint="eastAsia" w:ascii="仿宋" w:hAnsi="仿宋" w:eastAsia="仿宋" w:cs="宋体"/>
          <w:color w:val="000000"/>
          <w:kern w:val="0"/>
          <w:szCs w:val="32"/>
          <w:shd w:val="clear" w:color="auto" w:fill="FFFFFF"/>
          <w:lang w:val="en-US" w:eastAsia="zh-CN"/>
        </w:rPr>
        <w:t>县政府组成部门，属于</w:t>
      </w:r>
      <w:r>
        <w:rPr>
          <w:rFonts w:hint="eastAsia" w:ascii="仿宋" w:hAnsi="仿宋" w:eastAsia="仿宋" w:cs="宋体"/>
          <w:color w:val="000000"/>
          <w:kern w:val="0"/>
          <w:szCs w:val="32"/>
          <w:shd w:val="clear" w:color="auto" w:fill="FFFFFF"/>
          <w:lang w:val="zh-CN"/>
        </w:rPr>
        <w:t>行政机关，</w:t>
      </w:r>
      <w:r>
        <w:rPr>
          <w:rFonts w:hint="eastAsia" w:ascii="仿宋" w:hAnsi="仿宋" w:eastAsia="仿宋" w:cs="宋体"/>
          <w:color w:val="000000"/>
          <w:kern w:val="0"/>
          <w:szCs w:val="32"/>
          <w:shd w:val="clear" w:color="auto" w:fill="FFFFFF"/>
          <w:lang w:val="en-US" w:eastAsia="zh-CN"/>
        </w:rPr>
        <w:t>是县财政</w:t>
      </w:r>
      <w:r>
        <w:rPr>
          <w:rFonts w:hint="eastAsia" w:ascii="仿宋" w:hAnsi="仿宋" w:eastAsia="仿宋" w:cs="宋体"/>
          <w:color w:val="000000"/>
          <w:kern w:val="0"/>
          <w:szCs w:val="32"/>
          <w:shd w:val="clear" w:color="auto" w:fill="FFFFFF"/>
          <w:lang w:val="zh-CN"/>
        </w:rPr>
        <w:t>一级预算单位；设立未独立核算的下属事业单位1个，即峨边彝族自治县政府投资审计中心。局机关内设办公室、经济责任审计股、综合审计股。</w:t>
      </w:r>
    </w:p>
    <w:p w14:paraId="3AC4178D">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6934531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峨边彝族自治县审计局</w:t>
      </w:r>
      <w:r>
        <w:rPr>
          <w:rFonts w:hint="eastAsia" w:ascii="仿宋" w:hAnsi="仿宋" w:eastAsia="仿宋" w:cs="宋体"/>
          <w:color w:val="000000"/>
          <w:kern w:val="0"/>
          <w:szCs w:val="32"/>
          <w:shd w:val="clear" w:color="auto" w:fill="FFFFFF"/>
          <w:lang w:val="en-US" w:eastAsia="zh-CN"/>
        </w:rPr>
        <w:t>的职能是</w:t>
      </w:r>
      <w:r>
        <w:rPr>
          <w:rFonts w:hint="eastAsia" w:ascii="仿宋" w:hAnsi="仿宋" w:eastAsia="仿宋" w:cs="宋体"/>
          <w:color w:val="000000"/>
          <w:kern w:val="0"/>
          <w:szCs w:val="32"/>
          <w:shd w:val="clear" w:color="auto" w:fill="FFFFFF"/>
          <w:lang w:val="zh-CN"/>
        </w:rPr>
        <w:t>贯彻执行国家有关审计工作的法律法规和方针政策；参与制定有审计内容的全县地方性规范性文件；制定并组织实施审计工作发展规划和年度审计计划；负责向县政府报告和向县政府有关部门通报审计情况，提出制定和完善有关政策法规、宏观调控措施的建议；依据《中华人民共和国审计法》等规定，直接进行有关审计；向县政府县长提交县级预算执行和其他财政收支情况的审计结果报告；受县政府委托向县人大常委会提出县级预算执行情况和其他财政收支情况审计工作报告；组织实施对贯彻执行国家财经方针政策的宏观调控措施情况的行业审计、专项审计和审计调查；依法检查审计决定执行情况，督促纠正和处理审计发现的问题，依法办理被审计单位对审计决定提请行政复议、行政诉讼或县政府裁决中的有关事项，协助配合有关部门查处相关重大案件；指导和监督内部审计工作，核查社会审计机构对依法属审计监督对象的单位出具的相关审计报告；承办县政府交办的其他事项。</w:t>
      </w:r>
    </w:p>
    <w:p w14:paraId="676AF3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截至202</w:t>
      </w:r>
      <w:r>
        <w:rPr>
          <w:rFonts w:hint="eastAsia" w:ascii="仿宋" w:hAnsi="仿宋" w:eastAsia="仿宋" w:cs="宋体"/>
          <w:color w:val="000000"/>
          <w:kern w:val="0"/>
          <w:szCs w:val="32"/>
          <w:shd w:val="clear" w:color="auto" w:fill="FFFFFF"/>
          <w:lang w:val="en-US" w:eastAsia="zh-CN"/>
        </w:rPr>
        <w:t>3</w:t>
      </w:r>
      <w:r>
        <w:rPr>
          <w:rFonts w:hint="eastAsia" w:ascii="仿宋" w:hAnsi="仿宋" w:eastAsia="仿宋" w:cs="宋体"/>
          <w:color w:val="000000"/>
          <w:kern w:val="0"/>
          <w:szCs w:val="32"/>
          <w:shd w:val="clear" w:color="auto" w:fill="FFFFFF"/>
          <w:lang w:val="zh-CN"/>
        </w:rPr>
        <w:t>年末，峨边彝族自治县审计局行政编制7名，实有</w:t>
      </w:r>
      <w:r>
        <w:rPr>
          <w:rFonts w:hint="eastAsia" w:ascii="仿宋" w:hAnsi="仿宋" w:eastAsia="仿宋" w:cs="宋体"/>
          <w:color w:val="000000"/>
          <w:kern w:val="0"/>
          <w:szCs w:val="32"/>
          <w:shd w:val="clear" w:color="auto" w:fill="FFFFFF"/>
          <w:lang w:val="en-US" w:eastAsia="zh-CN"/>
        </w:rPr>
        <w:t>6</w:t>
      </w:r>
      <w:r>
        <w:rPr>
          <w:rFonts w:hint="eastAsia" w:ascii="仿宋" w:hAnsi="仿宋" w:eastAsia="仿宋" w:cs="宋体"/>
          <w:color w:val="000000"/>
          <w:kern w:val="0"/>
          <w:szCs w:val="32"/>
          <w:shd w:val="clear" w:color="auto" w:fill="FFFFFF"/>
          <w:lang w:val="zh-CN"/>
        </w:rPr>
        <w:t>人；机关工勤编制1名，实有1人；下属事业单位政府投资审计中心事业编制9名，实有</w:t>
      </w:r>
      <w:r>
        <w:rPr>
          <w:rFonts w:hint="eastAsia" w:ascii="仿宋" w:hAnsi="仿宋" w:eastAsia="仿宋" w:cs="宋体"/>
          <w:color w:val="000000"/>
          <w:kern w:val="0"/>
          <w:szCs w:val="32"/>
          <w:shd w:val="clear" w:color="auto" w:fill="FFFFFF"/>
          <w:lang w:val="en-US" w:eastAsia="zh-CN"/>
        </w:rPr>
        <w:t>8</w:t>
      </w:r>
      <w:r>
        <w:rPr>
          <w:rFonts w:hint="eastAsia" w:ascii="仿宋" w:hAnsi="仿宋" w:eastAsia="仿宋" w:cs="宋体"/>
          <w:color w:val="000000"/>
          <w:kern w:val="0"/>
          <w:szCs w:val="32"/>
          <w:shd w:val="clear" w:color="auto" w:fill="FFFFFF"/>
          <w:lang w:val="zh-CN"/>
        </w:rPr>
        <w:t>人。</w:t>
      </w:r>
    </w:p>
    <w:p w14:paraId="20614E6D">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26DAAA8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en-US" w:eastAsia="zh-CN"/>
        </w:rPr>
        <w:t>2023年主要工作任务是履行审计监督职能，完成经批准的2023年度审计计划项目并出具审计报告，完成县委县政府交办的各项审计相关事项。</w:t>
      </w:r>
    </w:p>
    <w:p w14:paraId="6B3E8493">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2CBE02C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楷体_GB2312" w:hAnsi="宋体" w:eastAsia="楷体_GB2312" w:cs="宋体"/>
          <w:color w:val="000000"/>
          <w:kern w:val="0"/>
          <w:szCs w:val="32"/>
          <w:shd w:val="clear" w:color="auto" w:fill="FFFFFF"/>
          <w:lang w:val="en-US"/>
        </w:rPr>
      </w:pPr>
      <w:r>
        <w:rPr>
          <w:rFonts w:hint="eastAsia" w:ascii="仿宋" w:hAnsi="仿宋" w:eastAsia="仿宋" w:cs="宋体"/>
          <w:color w:val="000000"/>
          <w:kern w:val="0"/>
          <w:szCs w:val="32"/>
          <w:shd w:val="clear" w:color="auto" w:fill="FFFFFF"/>
          <w:lang w:val="zh-CN"/>
        </w:rPr>
        <w:t>202</w:t>
      </w:r>
      <w:r>
        <w:rPr>
          <w:rFonts w:hint="eastAsia" w:ascii="仿宋" w:hAnsi="仿宋" w:eastAsia="仿宋" w:cs="宋体"/>
          <w:color w:val="000000"/>
          <w:kern w:val="0"/>
          <w:szCs w:val="32"/>
          <w:shd w:val="clear" w:color="auto" w:fill="FFFFFF"/>
          <w:lang w:val="en-US" w:eastAsia="zh-CN"/>
        </w:rPr>
        <w:t>3年度保障机关及所属事业单位正常运转，开展各类审计项目，完成年度审计计划和各项县委县政府交办事项。</w:t>
      </w:r>
    </w:p>
    <w:p w14:paraId="63D42FD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5B4929C9">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5349734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峨边彝族自治县审计局202</w:t>
      </w:r>
      <w:r>
        <w:rPr>
          <w:rFonts w:hint="eastAsia" w:ascii="仿宋" w:hAnsi="仿宋" w:eastAsia="仿宋" w:cs="宋体"/>
          <w:color w:val="000000"/>
          <w:kern w:val="0"/>
          <w:szCs w:val="32"/>
          <w:shd w:val="clear" w:color="auto" w:fill="FFFFFF"/>
          <w:lang w:val="en-US" w:eastAsia="zh-CN"/>
        </w:rPr>
        <w:t>3年度</w:t>
      </w:r>
      <w:r>
        <w:rPr>
          <w:rFonts w:hint="eastAsia" w:ascii="仿宋" w:hAnsi="仿宋" w:eastAsia="仿宋" w:cs="宋体"/>
          <w:color w:val="000000"/>
          <w:kern w:val="0"/>
          <w:szCs w:val="32"/>
          <w:shd w:val="clear" w:color="auto" w:fill="FFFFFF"/>
          <w:lang w:val="zh-CN"/>
        </w:rPr>
        <w:t>财政拨款预算收入4</w:t>
      </w:r>
      <w:r>
        <w:rPr>
          <w:rFonts w:hint="eastAsia" w:ascii="仿宋" w:hAnsi="仿宋" w:eastAsia="仿宋" w:cs="宋体"/>
          <w:color w:val="000000"/>
          <w:kern w:val="0"/>
          <w:szCs w:val="32"/>
          <w:shd w:val="clear" w:color="auto" w:fill="FFFFFF"/>
          <w:lang w:val="en-US" w:eastAsia="zh-CN"/>
        </w:rPr>
        <w:t>81.03</w:t>
      </w:r>
      <w:r>
        <w:rPr>
          <w:rFonts w:hint="eastAsia" w:ascii="仿宋" w:hAnsi="仿宋" w:eastAsia="仿宋" w:cs="宋体"/>
          <w:color w:val="000000"/>
          <w:kern w:val="0"/>
          <w:szCs w:val="32"/>
          <w:shd w:val="clear" w:color="auto" w:fill="FFFFFF"/>
          <w:lang w:val="zh-CN"/>
        </w:rPr>
        <w:t>万元，其中上级资金</w:t>
      </w:r>
      <w:r>
        <w:rPr>
          <w:rFonts w:hint="eastAsia" w:ascii="仿宋" w:hAnsi="仿宋" w:eastAsia="仿宋" w:cs="宋体"/>
          <w:color w:val="000000"/>
          <w:kern w:val="0"/>
          <w:szCs w:val="32"/>
          <w:shd w:val="clear" w:color="auto" w:fill="FFFFFF"/>
          <w:lang w:val="en-US" w:eastAsia="zh-CN"/>
        </w:rPr>
        <w:t>8</w:t>
      </w:r>
      <w:r>
        <w:rPr>
          <w:rFonts w:hint="eastAsia" w:ascii="仿宋" w:hAnsi="仿宋" w:eastAsia="仿宋" w:cs="宋体"/>
          <w:color w:val="000000"/>
          <w:kern w:val="0"/>
          <w:szCs w:val="32"/>
          <w:shd w:val="clear" w:color="auto" w:fill="FFFFFF"/>
          <w:lang w:val="zh-CN"/>
        </w:rPr>
        <w:t>万元，县级资金4</w:t>
      </w:r>
      <w:r>
        <w:rPr>
          <w:rFonts w:hint="eastAsia" w:ascii="仿宋" w:hAnsi="仿宋" w:eastAsia="仿宋" w:cs="宋体"/>
          <w:color w:val="000000"/>
          <w:kern w:val="0"/>
          <w:szCs w:val="32"/>
          <w:shd w:val="clear" w:color="auto" w:fill="FFFFFF"/>
          <w:lang w:val="en-US" w:eastAsia="zh-CN"/>
        </w:rPr>
        <w:t>73.03</w:t>
      </w:r>
      <w:r>
        <w:rPr>
          <w:rFonts w:hint="eastAsia" w:ascii="仿宋" w:hAnsi="仿宋" w:eastAsia="仿宋" w:cs="宋体"/>
          <w:color w:val="000000"/>
          <w:kern w:val="0"/>
          <w:szCs w:val="32"/>
          <w:shd w:val="clear" w:color="auto" w:fill="FFFFFF"/>
          <w:lang w:val="zh-CN"/>
        </w:rPr>
        <w:t>万元。</w:t>
      </w:r>
    </w:p>
    <w:p w14:paraId="64A9ACF6">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19253CB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峨边彝族自治县审计局202</w:t>
      </w:r>
      <w:r>
        <w:rPr>
          <w:rFonts w:hint="eastAsia" w:ascii="仿宋" w:hAnsi="仿宋" w:eastAsia="仿宋" w:cs="宋体"/>
          <w:color w:val="000000"/>
          <w:kern w:val="0"/>
          <w:szCs w:val="32"/>
          <w:shd w:val="clear" w:color="auto" w:fill="FFFFFF"/>
          <w:lang w:val="en-US" w:eastAsia="zh-CN"/>
        </w:rPr>
        <w:t>3年度</w:t>
      </w:r>
      <w:r>
        <w:rPr>
          <w:rFonts w:hint="eastAsia" w:ascii="仿宋" w:hAnsi="仿宋" w:eastAsia="仿宋" w:cs="宋体"/>
          <w:color w:val="000000"/>
          <w:kern w:val="0"/>
          <w:szCs w:val="32"/>
          <w:shd w:val="clear" w:color="auto" w:fill="FFFFFF"/>
          <w:lang w:val="zh-CN"/>
        </w:rPr>
        <w:t>基本支出</w:t>
      </w:r>
      <w:r>
        <w:rPr>
          <w:rFonts w:hint="eastAsia" w:ascii="仿宋" w:hAnsi="仿宋" w:eastAsia="仿宋" w:cs="宋体"/>
          <w:color w:val="000000"/>
          <w:kern w:val="0"/>
          <w:szCs w:val="32"/>
          <w:shd w:val="clear" w:color="auto" w:fill="FFFFFF"/>
          <w:lang w:val="en-US" w:eastAsia="zh-CN"/>
        </w:rPr>
        <w:t>353.03</w:t>
      </w:r>
      <w:r>
        <w:rPr>
          <w:rFonts w:hint="eastAsia" w:ascii="仿宋" w:hAnsi="仿宋" w:eastAsia="仿宋" w:cs="宋体"/>
          <w:color w:val="000000"/>
          <w:kern w:val="0"/>
          <w:szCs w:val="32"/>
          <w:shd w:val="clear" w:color="auto" w:fill="FFFFFF"/>
          <w:lang w:val="zh-CN"/>
        </w:rPr>
        <w:t>万元，项目支出1</w:t>
      </w:r>
      <w:r>
        <w:rPr>
          <w:rFonts w:hint="eastAsia" w:ascii="仿宋" w:hAnsi="仿宋" w:eastAsia="仿宋" w:cs="宋体"/>
          <w:color w:val="000000"/>
          <w:kern w:val="0"/>
          <w:szCs w:val="32"/>
          <w:shd w:val="clear" w:color="auto" w:fill="FFFFFF"/>
          <w:lang w:val="en-US" w:eastAsia="zh-CN"/>
        </w:rPr>
        <w:t>28</w:t>
      </w:r>
      <w:r>
        <w:rPr>
          <w:rFonts w:hint="eastAsia" w:ascii="仿宋" w:hAnsi="仿宋" w:eastAsia="仿宋" w:cs="宋体"/>
          <w:color w:val="000000"/>
          <w:kern w:val="0"/>
          <w:szCs w:val="32"/>
          <w:shd w:val="clear" w:color="auto" w:fill="FFFFFF"/>
          <w:lang w:val="zh-CN"/>
        </w:rPr>
        <w:t>万元，其中项目</w:t>
      </w:r>
      <w:r>
        <w:rPr>
          <w:rFonts w:hint="eastAsia" w:ascii="仿宋" w:hAnsi="仿宋" w:eastAsia="仿宋" w:cs="宋体"/>
          <w:color w:val="000000"/>
          <w:kern w:val="0"/>
          <w:szCs w:val="32"/>
          <w:shd w:val="clear" w:color="auto" w:fill="FFFFFF"/>
          <w:lang w:val="en-US" w:eastAsia="zh-CN"/>
        </w:rPr>
        <w:t>2</w:t>
      </w:r>
      <w:r>
        <w:rPr>
          <w:rFonts w:hint="eastAsia" w:ascii="仿宋" w:hAnsi="仿宋" w:eastAsia="仿宋" w:cs="宋体"/>
          <w:color w:val="000000"/>
          <w:kern w:val="0"/>
          <w:szCs w:val="32"/>
          <w:shd w:val="clear" w:color="auto" w:fill="FFFFFF"/>
          <w:lang w:val="zh-CN"/>
        </w:rPr>
        <w:t>个，具体支出为：中介机构审计服务费项目1</w:t>
      </w:r>
      <w:r>
        <w:rPr>
          <w:rFonts w:hint="eastAsia" w:ascii="仿宋" w:hAnsi="仿宋" w:eastAsia="仿宋" w:cs="宋体"/>
          <w:color w:val="000000"/>
          <w:kern w:val="0"/>
          <w:szCs w:val="32"/>
          <w:shd w:val="clear" w:color="auto" w:fill="FFFFFF"/>
          <w:lang w:val="en-US" w:eastAsia="zh-CN"/>
        </w:rPr>
        <w:t>20</w:t>
      </w:r>
      <w:r>
        <w:rPr>
          <w:rFonts w:hint="eastAsia" w:ascii="仿宋" w:hAnsi="仿宋" w:eastAsia="仿宋" w:cs="宋体"/>
          <w:color w:val="000000"/>
          <w:kern w:val="0"/>
          <w:szCs w:val="32"/>
          <w:shd w:val="clear" w:color="auto" w:fill="FFFFFF"/>
          <w:lang w:val="zh-CN"/>
        </w:rPr>
        <w:t>万元；</w:t>
      </w:r>
      <w:bookmarkStart w:id="0" w:name="_GoBack"/>
      <w:bookmarkEnd w:id="0"/>
      <w:r>
        <w:rPr>
          <w:rFonts w:hint="eastAsia" w:ascii="仿宋" w:hAnsi="仿宋" w:eastAsia="仿宋" w:cs="宋体"/>
          <w:color w:val="000000"/>
          <w:kern w:val="0"/>
          <w:szCs w:val="32"/>
          <w:shd w:val="clear" w:color="auto" w:fill="FFFFFF"/>
          <w:lang w:val="zh-CN"/>
        </w:rPr>
        <w:t>上级对困难地区审计机关补助经费</w:t>
      </w:r>
      <w:r>
        <w:rPr>
          <w:rFonts w:hint="eastAsia" w:ascii="仿宋" w:hAnsi="仿宋" w:eastAsia="仿宋" w:cs="宋体"/>
          <w:color w:val="000000"/>
          <w:kern w:val="0"/>
          <w:szCs w:val="32"/>
          <w:shd w:val="clear" w:color="auto" w:fill="FFFFFF"/>
          <w:lang w:val="en-US" w:eastAsia="zh-CN"/>
        </w:rPr>
        <w:t>8</w:t>
      </w:r>
      <w:r>
        <w:rPr>
          <w:rFonts w:hint="eastAsia" w:ascii="仿宋" w:hAnsi="仿宋" w:eastAsia="仿宋" w:cs="宋体"/>
          <w:color w:val="000000"/>
          <w:kern w:val="0"/>
          <w:szCs w:val="32"/>
          <w:shd w:val="clear" w:color="auto" w:fill="FFFFFF"/>
          <w:lang w:val="zh-CN"/>
        </w:rPr>
        <w:t>万元。</w:t>
      </w:r>
    </w:p>
    <w:p w14:paraId="18C0067D">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305E3C0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楷体_GB2312" w:hAnsi="宋体" w:eastAsia="仿宋" w:cs="宋体"/>
          <w:color w:val="000000"/>
          <w:kern w:val="0"/>
          <w:szCs w:val="32"/>
          <w:shd w:val="clear" w:color="auto" w:fill="FFFFFF"/>
          <w:lang w:val="en-US" w:eastAsia="zh-CN"/>
        </w:rPr>
      </w:pPr>
      <w:r>
        <w:rPr>
          <w:rFonts w:hint="eastAsia" w:ascii="仿宋" w:hAnsi="仿宋" w:eastAsia="仿宋" w:cs="宋体"/>
          <w:color w:val="000000"/>
          <w:kern w:val="0"/>
          <w:szCs w:val="32"/>
          <w:shd w:val="clear" w:color="auto" w:fill="FFFFFF"/>
          <w:lang w:val="en-US" w:eastAsia="zh-CN"/>
        </w:rPr>
        <w:t>我</w:t>
      </w:r>
      <w:r>
        <w:rPr>
          <w:rFonts w:hint="eastAsia" w:ascii="仿宋" w:hAnsi="仿宋" w:eastAsia="仿宋" w:cs="宋体"/>
          <w:color w:val="000000"/>
          <w:kern w:val="0"/>
          <w:szCs w:val="32"/>
          <w:shd w:val="clear" w:color="auto" w:fill="FFFFFF"/>
          <w:lang w:val="zh-CN"/>
        </w:rPr>
        <w:t>局</w:t>
      </w:r>
      <w:r>
        <w:rPr>
          <w:rFonts w:hint="eastAsia" w:ascii="仿宋" w:hAnsi="仿宋" w:eastAsia="仿宋" w:cs="宋体"/>
          <w:color w:val="000000"/>
          <w:kern w:val="0"/>
          <w:szCs w:val="32"/>
          <w:shd w:val="clear" w:color="auto" w:fill="FFFFFF"/>
          <w:lang w:val="en-US" w:eastAsia="zh-CN"/>
        </w:rPr>
        <w:t>2023年年初结转和结余22.57万元，年末结转和结余22.57万元。</w:t>
      </w:r>
    </w:p>
    <w:p w14:paraId="1E223FE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21AADEF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49982AA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1.预算管理。</w:t>
      </w:r>
    </w:p>
    <w:p w14:paraId="6411C17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峨边彝族自治县审计局</w:t>
      </w:r>
      <w:r>
        <w:rPr>
          <w:rFonts w:hint="eastAsia" w:ascii="仿宋" w:hAnsi="仿宋" w:eastAsia="仿宋" w:cs="宋体"/>
          <w:color w:val="000000"/>
          <w:kern w:val="0"/>
          <w:szCs w:val="32"/>
          <w:shd w:val="clear" w:color="auto" w:fill="FFFFFF"/>
          <w:lang w:val="en-US" w:eastAsia="zh-CN"/>
        </w:rPr>
        <w:t>2023年度</w:t>
      </w:r>
      <w:r>
        <w:rPr>
          <w:rFonts w:hint="eastAsia" w:ascii="仿宋" w:hAnsi="仿宋" w:eastAsia="仿宋" w:cs="宋体"/>
          <w:color w:val="000000"/>
          <w:kern w:val="0"/>
          <w:szCs w:val="32"/>
          <w:shd w:val="clear" w:color="auto" w:fill="FFFFFF"/>
          <w:lang w:val="zh-CN"/>
        </w:rPr>
        <w:t>部门预算管理科学合理，依据近年的预算和决算数据制定绩效目标，要素完整，并完成了制定的绩效目标。年初预算编制科学准确、精准细化，严格支出控制、预算动态调整、定期关注执行进度情况、无违反财经纪律的情况。</w:t>
      </w:r>
    </w:p>
    <w:p w14:paraId="477F46D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2.内部控制管理。内控制度完整规范，日常工作中，严格按照内部控制流程执行。</w:t>
      </w:r>
    </w:p>
    <w:p w14:paraId="12B31B0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3.完成结果。年终预算执行良好，部门预算支出达到100%，无超预算的情况发生。</w:t>
      </w:r>
    </w:p>
    <w:p w14:paraId="5663C1A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691866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1.整体情况。</w:t>
      </w:r>
      <w:r>
        <w:rPr>
          <w:rFonts w:hint="eastAsia" w:ascii="仿宋_GB2312" w:hAnsi="宋体" w:eastAsia="仿宋_GB2312" w:cs="宋体"/>
          <w:color w:val="000000"/>
          <w:kern w:val="0"/>
          <w:szCs w:val="32"/>
          <w:shd w:val="clear" w:color="auto" w:fill="FFFFFF"/>
          <w:lang w:val="en-US" w:eastAsia="zh-CN"/>
        </w:rPr>
        <w:t>我局2023年度项目支出2个，分别是审计管理费（省级困难地区审计机关补助经费）8万元，用于保障审计机关日常支出和项目支出，确保审计项目的顺利实施；审计综合业务费120万元，用于聘请的中介机构审计费用。2023年全年项目支出128万元，完成预算支出任务，支出按照项目完成进度据实支付，无超预算现象发生。</w:t>
      </w:r>
    </w:p>
    <w:p w14:paraId="6C184E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2.100万以上项目：</w:t>
      </w:r>
      <w:r>
        <w:rPr>
          <w:rFonts w:hint="eastAsia" w:ascii="仿宋_GB2312" w:hAnsi="宋体" w:eastAsia="仿宋_GB2312" w:cs="宋体"/>
          <w:color w:val="000000"/>
          <w:kern w:val="0"/>
          <w:szCs w:val="32"/>
          <w:shd w:val="clear" w:color="auto" w:fill="FFFFFF"/>
          <w:lang w:val="en-US" w:eastAsia="zh-CN"/>
        </w:rPr>
        <w:t>我局2023年度</w:t>
      </w:r>
      <w:r>
        <w:rPr>
          <w:rFonts w:hint="eastAsia" w:ascii="仿宋_GB2312" w:hAnsi="宋体" w:eastAsia="仿宋_GB2312" w:cs="宋体"/>
          <w:color w:val="000000"/>
          <w:kern w:val="0"/>
          <w:szCs w:val="32"/>
          <w:shd w:val="clear" w:color="auto" w:fill="FFFFFF"/>
          <w:lang w:val="zh-CN"/>
        </w:rPr>
        <w:t>100万以上项目</w:t>
      </w:r>
      <w:r>
        <w:rPr>
          <w:rFonts w:hint="eastAsia" w:ascii="仿宋_GB2312" w:hAnsi="宋体" w:eastAsia="仿宋_GB2312" w:cs="宋体"/>
          <w:color w:val="000000"/>
          <w:kern w:val="0"/>
          <w:szCs w:val="32"/>
          <w:shd w:val="clear" w:color="auto" w:fill="FFFFFF"/>
          <w:lang w:val="en-US" w:eastAsia="zh-CN"/>
        </w:rPr>
        <w:t>1个（审计综合业务费），年初预算120万，调整预算数120万元，决算支出数120万元，用于聘请的中介机构审计费用。</w:t>
      </w:r>
    </w:p>
    <w:p w14:paraId="227082A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7C7DDEC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1.内部应用</w:t>
      </w:r>
      <w:r>
        <w:rPr>
          <w:rFonts w:hint="eastAsia" w:ascii="仿宋_GB2312" w:hAnsi="宋体" w:eastAsia="仿宋_GB2312" w:cs="宋体"/>
          <w:color w:val="000000"/>
          <w:kern w:val="0"/>
          <w:szCs w:val="32"/>
          <w:shd w:val="clear" w:color="auto" w:fill="FFFFFF"/>
          <w:lang w:val="en-US" w:eastAsia="zh-CN"/>
        </w:rPr>
        <w:t>和</w:t>
      </w:r>
      <w:r>
        <w:rPr>
          <w:rFonts w:hint="eastAsia" w:ascii="仿宋_GB2312" w:hAnsi="宋体" w:eastAsia="仿宋_GB2312" w:cs="宋体"/>
          <w:color w:val="000000"/>
          <w:kern w:val="0"/>
          <w:szCs w:val="32"/>
          <w:shd w:val="clear" w:color="auto" w:fill="FFFFFF"/>
          <w:lang w:val="zh-CN"/>
        </w:rPr>
        <w:t>自评信息公开。</w:t>
      </w:r>
      <w:r>
        <w:rPr>
          <w:rFonts w:hint="eastAsia" w:ascii="仿宋_GB2312" w:hAnsi="宋体" w:eastAsia="仿宋_GB2312" w:cs="宋体"/>
          <w:color w:val="000000"/>
          <w:kern w:val="0"/>
          <w:szCs w:val="32"/>
          <w:shd w:val="clear" w:color="auto" w:fill="FFFFFF"/>
          <w:lang w:val="en-US" w:eastAsia="zh-CN"/>
        </w:rPr>
        <w:t>绩效评价后的结果用于改进2024年度的支出管理，</w:t>
      </w:r>
      <w:r>
        <w:rPr>
          <w:rFonts w:hint="eastAsia" w:ascii="仿宋_GB2312" w:hAnsi="宋体" w:eastAsia="仿宋_GB2312" w:cs="宋体"/>
          <w:color w:val="000000"/>
          <w:kern w:val="0"/>
          <w:szCs w:val="32"/>
          <w:shd w:val="clear" w:color="auto" w:fill="FFFFFF"/>
          <w:lang w:val="zh-CN"/>
        </w:rPr>
        <w:t>部门绩效目标按要求完成并向社会公开，部门整体绩效自评情况和自行组织的评价情况均向社会公开。</w:t>
      </w:r>
    </w:p>
    <w:p w14:paraId="65817B9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2.评价结果整改和应用结果反馈。我局部门整体支出自评准确率达到要求，根据绩效管理结果整改问题、持续完善政策、加强改进内部管理工作，按要求及时向财政部门反馈结果应用情况。</w:t>
      </w:r>
    </w:p>
    <w:p w14:paraId="47CCA2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p>
    <w:p w14:paraId="1938688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4341C1B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E306C5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根据《峨边彝族自治县财政局关于开展预算绩效</w:t>
      </w:r>
      <w:r>
        <w:rPr>
          <w:rFonts w:hint="eastAsia" w:ascii="仿宋_GB2312" w:hAnsi="宋体" w:eastAsia="仿宋_GB2312" w:cs="宋体"/>
          <w:color w:val="000000"/>
          <w:kern w:val="0"/>
          <w:szCs w:val="32"/>
          <w:shd w:val="clear" w:color="auto" w:fill="FFFFFF"/>
          <w:lang w:val="en-US" w:eastAsia="zh-CN"/>
        </w:rPr>
        <w:t>管理</w:t>
      </w:r>
      <w:r>
        <w:rPr>
          <w:rFonts w:hint="eastAsia" w:ascii="仿宋_GB2312" w:hAnsi="宋体" w:eastAsia="仿宋_GB2312" w:cs="宋体"/>
          <w:color w:val="000000"/>
          <w:kern w:val="0"/>
          <w:szCs w:val="32"/>
          <w:shd w:val="clear" w:color="auto" w:fill="FFFFFF"/>
          <w:lang w:val="zh-CN"/>
        </w:rPr>
        <w:t>工作的通知》精神，峨边彝族自治县审计局组织开展了部门整体支出绩效评价工作，</w:t>
      </w:r>
      <w:r>
        <w:rPr>
          <w:rFonts w:hint="eastAsia" w:ascii="仿宋_GB2312" w:hAnsi="宋体" w:eastAsia="仿宋_GB2312" w:cs="宋体"/>
          <w:color w:val="000000"/>
          <w:kern w:val="0"/>
          <w:szCs w:val="32"/>
          <w:shd w:val="clear" w:color="auto" w:fill="FFFFFF"/>
          <w:lang w:val="en-US" w:eastAsia="zh-CN"/>
        </w:rPr>
        <w:t>顺利完成了各项年度绩效目标任务，</w:t>
      </w:r>
      <w:r>
        <w:rPr>
          <w:rFonts w:hint="eastAsia" w:ascii="仿宋_GB2312" w:hAnsi="宋体" w:eastAsia="仿宋_GB2312" w:cs="宋体"/>
          <w:color w:val="000000"/>
          <w:kern w:val="0"/>
          <w:szCs w:val="32"/>
          <w:shd w:val="clear" w:color="auto" w:fill="FFFFFF"/>
          <w:lang w:val="zh-CN"/>
        </w:rPr>
        <w:t>绩效评价得分</w:t>
      </w:r>
      <w:r>
        <w:rPr>
          <w:rFonts w:hint="eastAsia" w:ascii="仿宋_GB2312" w:hAnsi="宋体" w:eastAsia="仿宋_GB2312" w:cs="宋体"/>
          <w:color w:val="000000"/>
          <w:kern w:val="0"/>
          <w:szCs w:val="32"/>
          <w:shd w:val="clear" w:color="auto" w:fill="FFFFFF"/>
          <w:lang w:val="en-US" w:eastAsia="zh-CN"/>
        </w:rPr>
        <w:t>为</w:t>
      </w:r>
      <w:r>
        <w:rPr>
          <w:rFonts w:hint="eastAsia" w:ascii="仿宋_GB2312" w:hAnsi="宋体" w:eastAsia="仿宋_GB2312" w:cs="宋体"/>
          <w:color w:val="000000"/>
          <w:kern w:val="0"/>
          <w:szCs w:val="32"/>
          <w:shd w:val="clear" w:color="auto" w:fill="FFFFFF"/>
          <w:lang w:val="zh-CN"/>
        </w:rPr>
        <w:t>9</w:t>
      </w:r>
      <w:r>
        <w:rPr>
          <w:rFonts w:hint="eastAsia" w:ascii="仿宋_GB2312" w:hAnsi="宋体" w:eastAsia="仿宋_GB2312" w:cs="宋体"/>
          <w:color w:val="000000"/>
          <w:kern w:val="0"/>
          <w:szCs w:val="32"/>
          <w:shd w:val="clear" w:color="auto" w:fill="FFFFFF"/>
          <w:lang w:val="en-US" w:eastAsia="zh-CN"/>
        </w:rPr>
        <w:t>7</w:t>
      </w:r>
      <w:r>
        <w:rPr>
          <w:rFonts w:hint="eastAsia" w:ascii="仿宋_GB2312" w:hAnsi="宋体" w:eastAsia="仿宋_GB2312" w:cs="宋体"/>
          <w:color w:val="000000"/>
          <w:kern w:val="0"/>
          <w:szCs w:val="32"/>
          <w:shd w:val="clear" w:color="auto" w:fill="FFFFFF"/>
          <w:lang w:val="zh-CN"/>
        </w:rPr>
        <w:t>分。</w:t>
      </w:r>
    </w:p>
    <w:p w14:paraId="4E951E1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1DF2531A">
      <w:pPr>
        <w:keepNext w:val="0"/>
        <w:keepLines w:val="0"/>
        <w:pageBreakBefore w:val="0"/>
        <w:widowControl/>
        <w:kinsoku/>
        <w:wordWrap/>
        <w:overflowPunct/>
        <w:topLinePunct w:val="0"/>
        <w:autoSpaceDE/>
        <w:autoSpaceDN/>
        <w:bidi w:val="0"/>
        <w:adjustRightInd w:val="0"/>
        <w:snapToGrid w:val="0"/>
        <w:spacing w:line="560" w:lineRule="exact"/>
        <w:ind w:firstLine="1280" w:firstLineChars="400"/>
        <w:contextualSpacing/>
        <w:jc w:val="left"/>
        <w:textAlignment w:val="auto"/>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无。</w:t>
      </w:r>
    </w:p>
    <w:p w14:paraId="3F9A96A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55C8D9A7">
      <w:pPr>
        <w:keepNext w:val="0"/>
        <w:keepLines w:val="0"/>
        <w:pageBreakBefore w:val="0"/>
        <w:widowControl/>
        <w:kinsoku/>
        <w:wordWrap/>
        <w:overflowPunct/>
        <w:topLinePunct w:val="0"/>
        <w:autoSpaceDE/>
        <w:autoSpaceDN/>
        <w:bidi w:val="0"/>
        <w:adjustRightInd w:val="0"/>
        <w:snapToGrid w:val="0"/>
        <w:spacing w:line="560" w:lineRule="exact"/>
        <w:ind w:firstLine="1280" w:firstLineChars="400"/>
        <w:contextualSpacing/>
        <w:jc w:val="left"/>
        <w:textAlignment w:val="auto"/>
        <w:rPr>
          <w:rFonts w:ascii="仿宋" w:hAnsi="仿宋" w:eastAsia="仿宋" w:cs="宋体"/>
          <w:color w:val="000000"/>
          <w:kern w:val="0"/>
          <w:szCs w:val="32"/>
          <w:shd w:val="clear" w:color="auto" w:fill="FFFFFF"/>
          <w:lang w:val="zh-CN"/>
        </w:rPr>
      </w:pPr>
      <w:r>
        <w:rPr>
          <w:rFonts w:ascii="仿宋" w:hAnsi="仿宋" w:eastAsia="仿宋" w:cs="宋体"/>
          <w:color w:val="000000"/>
          <w:kern w:val="0"/>
          <w:szCs w:val="32"/>
          <w:shd w:val="clear" w:color="auto" w:fill="FFFFFF"/>
          <w:lang w:val="zh-CN"/>
        </w:rPr>
        <w:t>无</w:t>
      </w:r>
      <w:r>
        <w:rPr>
          <w:rFonts w:hint="eastAsia" w:ascii="仿宋" w:hAnsi="仿宋" w:eastAsia="仿宋" w:cs="宋体"/>
          <w:color w:val="000000"/>
          <w:kern w:val="0"/>
          <w:szCs w:val="32"/>
          <w:shd w:val="clear" w:color="auto" w:fill="FFFFFF"/>
          <w:lang w:val="zh-CN"/>
        </w:rPr>
        <w:t>。</w:t>
      </w:r>
    </w:p>
    <w:p w14:paraId="1967D31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0611133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0506E244">
      <w:pPr>
        <w:keepNext w:val="0"/>
        <w:keepLines w:val="0"/>
        <w:pageBreakBefore w:val="0"/>
        <w:widowControl/>
        <w:kinsoku/>
        <w:wordWrap/>
        <w:overflowPunct/>
        <w:topLinePunct w:val="0"/>
        <w:autoSpaceDE/>
        <w:autoSpaceDN/>
        <w:bidi w:val="0"/>
        <w:adjustRightInd w:val="0"/>
        <w:snapToGrid w:val="0"/>
        <w:spacing w:line="560" w:lineRule="exact"/>
        <w:ind w:firstLine="4480" w:firstLineChars="1400"/>
        <w:contextualSpacing/>
        <w:jc w:val="left"/>
        <w:textAlignment w:val="auto"/>
        <w:rPr>
          <w:rFonts w:hint="eastAsia"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峨边彝族自治县审计局</w:t>
      </w:r>
    </w:p>
    <w:p w14:paraId="3A17CDAA">
      <w:pPr>
        <w:keepNext w:val="0"/>
        <w:keepLines w:val="0"/>
        <w:pageBreakBefore w:val="0"/>
        <w:widowControl/>
        <w:kinsoku/>
        <w:wordWrap/>
        <w:overflowPunct/>
        <w:topLinePunct w:val="0"/>
        <w:autoSpaceDE/>
        <w:autoSpaceDN/>
        <w:bidi w:val="0"/>
        <w:adjustRightInd w:val="0"/>
        <w:snapToGrid w:val="0"/>
        <w:spacing w:line="560" w:lineRule="exact"/>
        <w:ind w:firstLine="5120" w:firstLineChars="1600"/>
        <w:contextualSpacing/>
        <w:jc w:val="left"/>
        <w:textAlignment w:val="auto"/>
        <w:rPr>
          <w:rFonts w:hint="default" w:ascii="仿宋" w:hAnsi="仿宋" w:eastAsia="仿宋" w:cs="宋体"/>
          <w:color w:val="000000"/>
          <w:kern w:val="0"/>
          <w:szCs w:val="32"/>
          <w:shd w:val="clear" w:color="auto" w:fill="FFFFFF"/>
          <w:lang w:val="en-US" w:eastAsia="zh-CN"/>
        </w:rPr>
      </w:pPr>
      <w:r>
        <w:rPr>
          <w:rFonts w:hint="eastAsia" w:ascii="仿宋" w:hAnsi="仿宋" w:eastAsia="仿宋" w:cs="宋体"/>
          <w:color w:val="000000"/>
          <w:kern w:val="0"/>
          <w:szCs w:val="32"/>
          <w:shd w:val="clear" w:color="auto" w:fill="FFFFFF"/>
          <w:lang w:val="en-US" w:eastAsia="zh-CN"/>
        </w:rPr>
        <w:t>2024年7月15日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9749CA-6C74-420F-97C9-4BDE8A96BB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52724A4-BD3A-4B0C-B9BD-00940DF3927A}"/>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3FBE5E64-DCA6-43F6-A43C-1AB870518663}"/>
  </w:font>
  <w:font w:name="方正仿宋_GBK">
    <w:altName w:val="微软雅黑"/>
    <w:panose1 w:val="03000509000000000000"/>
    <w:charset w:val="86"/>
    <w:family w:val="auto"/>
    <w:pitch w:val="default"/>
    <w:sig w:usb0="00000000" w:usb1="00000000" w:usb2="00000000" w:usb3="00000000" w:csb0="00040000" w:csb1="00000000"/>
    <w:embedRegular r:id="rId4" w:fontKey="{9CFE153F-575A-4052-899B-A4B6B716ACF1}"/>
  </w:font>
  <w:font w:name="楷体_GB2312">
    <w:panose1 w:val="02010609030101010101"/>
    <w:charset w:val="86"/>
    <w:family w:val="modern"/>
    <w:pitch w:val="default"/>
    <w:sig w:usb0="00000001" w:usb1="080E0000" w:usb2="00000000" w:usb3="00000000" w:csb0="00040000" w:csb1="00000000"/>
    <w:embedRegular r:id="rId5" w:fontKey="{DFC7AE93-BF74-4E60-89B9-411E88D52B88}"/>
  </w:font>
  <w:font w:name="仿宋_GB2312">
    <w:panose1 w:val="02010609030101010101"/>
    <w:charset w:val="86"/>
    <w:family w:val="modern"/>
    <w:pitch w:val="default"/>
    <w:sig w:usb0="00000001" w:usb1="080E0000" w:usb2="00000000" w:usb3="00000000" w:csb0="00040000" w:csb1="00000000"/>
    <w:embedRegular r:id="rId6" w:fontKey="{CAAF7BAF-94C0-4809-8369-FFE8CF6B8A4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5FD0">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DA9DF04">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934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41AE9"/>
    <w:multiLevelType w:val="singleLevel"/>
    <w:tmpl w:val="85E41AE9"/>
    <w:lvl w:ilvl="0" w:tentative="0">
      <w:start w:val="2"/>
      <w:numFmt w:val="chineseCounting"/>
      <w:suff w:val="nothing"/>
      <w:lvlText w:val="（%1）"/>
      <w:lvlJc w:val="left"/>
      <w:rPr>
        <w:rFonts w:hint="eastAsia"/>
      </w:rPr>
    </w:lvl>
  </w:abstractNum>
  <w:abstractNum w:abstractNumId="1">
    <w:nsid w:val="F073CD97"/>
    <w:multiLevelType w:val="singleLevel"/>
    <w:tmpl w:val="F073CD9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04CE"/>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44C0C16"/>
    <w:rsid w:val="05E03F91"/>
    <w:rsid w:val="150730E6"/>
    <w:rsid w:val="18D17537"/>
    <w:rsid w:val="19927F78"/>
    <w:rsid w:val="1B0E5F94"/>
    <w:rsid w:val="21AE59D8"/>
    <w:rsid w:val="286F56EA"/>
    <w:rsid w:val="2D527252"/>
    <w:rsid w:val="329102D6"/>
    <w:rsid w:val="361B66A7"/>
    <w:rsid w:val="3A9520B3"/>
    <w:rsid w:val="3C5059FC"/>
    <w:rsid w:val="3DE562B7"/>
    <w:rsid w:val="3E6507EA"/>
    <w:rsid w:val="44406DA5"/>
    <w:rsid w:val="47550EBA"/>
    <w:rsid w:val="50BB3388"/>
    <w:rsid w:val="5CA71859"/>
    <w:rsid w:val="6636451A"/>
    <w:rsid w:val="69E6234B"/>
    <w:rsid w:val="6BE94116"/>
    <w:rsid w:val="6D146E79"/>
    <w:rsid w:val="6E833176"/>
    <w:rsid w:val="751330B3"/>
    <w:rsid w:val="763A1C72"/>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1713</Words>
  <Characters>1811</Characters>
  <Lines>3</Lines>
  <Paragraphs>1</Paragraphs>
  <TotalTime>1</TotalTime>
  <ScaleCrop>false</ScaleCrop>
  <LinksUpToDate>false</LinksUpToDate>
  <CharactersWithSpaces>1811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2024-10-30T09:44:38Z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