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宋体"/>
          <w:sz w:val="30"/>
          <w:szCs w:val="30"/>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pStyle w:val="6"/>
        <w:spacing w:line="600" w:lineRule="exact"/>
        <w:jc w:val="center"/>
        <w:rPr>
          <w:rFonts w:ascii="方正小标宋简体" w:hAnsi="宋体" w:eastAsia="方正小标宋简体"/>
          <w:sz w:val="48"/>
          <w:szCs w:val="48"/>
        </w:rPr>
      </w:pPr>
      <w:r>
        <w:rPr>
          <w:rFonts w:hint="eastAsia" w:ascii="方正小标宋简体" w:hAnsi="宋体" w:eastAsia="方正小标宋简体"/>
          <w:sz w:val="48"/>
          <w:szCs w:val="48"/>
          <w:lang w:eastAsia="zh-CN"/>
        </w:rPr>
        <w:t>峨边彝族自治县公路建设服务中心国省干道养护费</w:t>
      </w:r>
      <w:r>
        <w:rPr>
          <w:rFonts w:hint="eastAsia" w:ascii="方正小标宋简体" w:hAnsi="宋体" w:eastAsia="方正小标宋简体"/>
          <w:sz w:val="48"/>
          <w:szCs w:val="48"/>
        </w:rPr>
        <w:t>项目支出绩效自评报告</w:t>
      </w:r>
    </w:p>
    <w:p>
      <w:pPr>
        <w:pStyle w:val="6"/>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ind w:firstLine="640" w:firstLineChars="200"/>
        <w:rPr>
          <w:rFonts w:ascii="仿宋_GB2312" w:hAnsi="宋体"/>
          <w:lang w:val="zh-CN"/>
        </w:rPr>
      </w:pPr>
      <w:r>
        <w:rPr>
          <w:rFonts w:hint="eastAsia" w:ascii="仿宋" w:hAnsi="仿宋" w:eastAsia="仿宋" w:cs="仿宋"/>
          <w:sz w:val="32"/>
          <w:szCs w:val="32"/>
        </w:rPr>
        <w:t>对县公路建设服务中心管养公路（G245线、S309线、X</w:t>
      </w:r>
      <w:r>
        <w:rPr>
          <w:rFonts w:hint="eastAsia" w:ascii="仿宋" w:hAnsi="仿宋" w:eastAsia="仿宋" w:cs="仿宋"/>
          <w:sz w:val="32"/>
          <w:szCs w:val="32"/>
          <w:lang w:val="en-US" w:eastAsia="zh-CN"/>
        </w:rPr>
        <w:t>117</w:t>
      </w:r>
      <w:r>
        <w:rPr>
          <w:rFonts w:hint="eastAsia" w:ascii="仿宋" w:hAnsi="仿宋" w:eastAsia="仿宋" w:cs="仿宋"/>
          <w:sz w:val="32"/>
          <w:szCs w:val="32"/>
        </w:rPr>
        <w:t>线、黑竹沟景区路</w:t>
      </w:r>
      <w:r>
        <w:rPr>
          <w:rFonts w:hint="eastAsia" w:ascii="仿宋" w:hAnsi="仿宋" w:eastAsia="仿宋" w:cs="仿宋"/>
          <w:sz w:val="32"/>
          <w:szCs w:val="32"/>
          <w:lang w:eastAsia="zh-CN"/>
        </w:rPr>
        <w:t>等</w:t>
      </w:r>
      <w:r>
        <w:rPr>
          <w:rFonts w:hint="eastAsia" w:ascii="仿宋" w:hAnsi="仿宋" w:eastAsia="仿宋" w:cs="仿宋"/>
          <w:sz w:val="32"/>
          <w:szCs w:val="32"/>
        </w:rPr>
        <w:t>）共计</w:t>
      </w:r>
      <w:r>
        <w:rPr>
          <w:rFonts w:hint="eastAsia" w:ascii="仿宋" w:hAnsi="仿宋" w:eastAsia="仿宋" w:cs="仿宋"/>
          <w:sz w:val="32"/>
          <w:szCs w:val="32"/>
          <w:lang w:val="en-US" w:eastAsia="zh-CN"/>
        </w:rPr>
        <w:t>205.683</w:t>
      </w:r>
      <w:r>
        <w:rPr>
          <w:rFonts w:hint="eastAsia" w:ascii="仿宋" w:hAnsi="仿宋" w:eastAsia="仿宋" w:cs="仿宋"/>
          <w:sz w:val="32"/>
          <w:szCs w:val="32"/>
        </w:rPr>
        <w:t>公里“保通、保畅、保安全”</w:t>
      </w:r>
      <w:r>
        <w:rPr>
          <w:rFonts w:hint="eastAsia" w:ascii="仿宋" w:hAnsi="仿宋" w:eastAsia="仿宋" w:cs="仿宋"/>
          <w:sz w:val="32"/>
          <w:szCs w:val="32"/>
          <w:lang w:eastAsia="zh-CN"/>
        </w:rPr>
        <w:t>，进行日常养护、大中小修维护以及</w:t>
      </w:r>
      <w:r>
        <w:rPr>
          <w:rFonts w:hint="eastAsia" w:ascii="仿宋" w:hAnsi="仿宋" w:eastAsia="仿宋" w:cs="仿宋"/>
          <w:sz w:val="32"/>
          <w:szCs w:val="32"/>
        </w:rPr>
        <w:t>由公路建设服务中心下属</w:t>
      </w:r>
      <w:r>
        <w:rPr>
          <w:rFonts w:hint="eastAsia" w:ascii="仿宋" w:hAnsi="仿宋" w:eastAsia="仿宋" w:cs="仿宋"/>
          <w:sz w:val="32"/>
          <w:szCs w:val="32"/>
          <w:lang w:eastAsia="zh-CN"/>
        </w:rPr>
        <w:t>峨边公路桥梁</w:t>
      </w:r>
      <w:r>
        <w:rPr>
          <w:rFonts w:hint="eastAsia" w:ascii="仿宋" w:hAnsi="仿宋" w:eastAsia="仿宋" w:cs="仿宋"/>
          <w:sz w:val="32"/>
          <w:szCs w:val="32"/>
        </w:rPr>
        <w:t>养护</w:t>
      </w:r>
      <w:r>
        <w:rPr>
          <w:rFonts w:hint="eastAsia" w:ascii="仿宋" w:hAnsi="仿宋" w:eastAsia="仿宋" w:cs="仿宋"/>
          <w:sz w:val="32"/>
          <w:szCs w:val="32"/>
          <w:lang w:eastAsia="zh-CN"/>
        </w:rPr>
        <w:t>有限</w:t>
      </w:r>
      <w:r>
        <w:rPr>
          <w:rFonts w:hint="eastAsia" w:ascii="仿宋" w:hAnsi="仿宋" w:eastAsia="仿宋" w:cs="仿宋"/>
          <w:sz w:val="32"/>
          <w:szCs w:val="32"/>
        </w:rPr>
        <w:t>公司按照管养公路里程和标准临聘</w:t>
      </w:r>
      <w:r>
        <w:rPr>
          <w:rFonts w:hint="eastAsia" w:ascii="仿宋" w:hAnsi="仿宋" w:eastAsia="仿宋" w:cs="仿宋"/>
          <w:sz w:val="32"/>
          <w:szCs w:val="32"/>
          <w:lang w:eastAsia="zh-CN"/>
        </w:rPr>
        <w:t>的</w:t>
      </w:r>
      <w:r>
        <w:rPr>
          <w:rFonts w:hint="eastAsia" w:ascii="仿宋" w:hAnsi="仿宋" w:eastAsia="仿宋" w:cs="仿宋"/>
          <w:sz w:val="32"/>
          <w:szCs w:val="32"/>
        </w:rPr>
        <w:t>一线养护工人</w:t>
      </w:r>
      <w:r>
        <w:rPr>
          <w:rFonts w:hint="eastAsia" w:ascii="仿宋" w:hAnsi="仿宋" w:eastAsia="仿宋" w:cs="仿宋"/>
          <w:sz w:val="32"/>
          <w:szCs w:val="32"/>
          <w:lang w:eastAsia="zh-CN"/>
        </w:rPr>
        <w:t>的工资、保险。</w:t>
      </w:r>
    </w:p>
    <w:p>
      <w:pPr>
        <w:wordWrap/>
        <w:adjustRightInd w:val="0"/>
        <w:snapToGrid w:val="0"/>
        <w:spacing w:line="600" w:lineRule="exact"/>
        <w:ind w:firstLine="720"/>
        <w:textAlignment w:val="auto"/>
        <w:rPr>
          <w:rFonts w:hint="eastAsia" w:ascii="仿宋_GB2312" w:hAnsi="宋体"/>
          <w:lang w:val="en-US" w:eastAsia="zh-CN"/>
        </w:rPr>
      </w:pPr>
      <w:r>
        <w:rPr>
          <w:rFonts w:hint="eastAsia" w:ascii="楷体_GB2312" w:hAnsi="宋体" w:eastAsia="楷体_GB2312"/>
          <w:b/>
          <w:lang w:val="zh-CN"/>
        </w:rPr>
        <w:t>（一）项目资金申报及批复情况。</w:t>
      </w:r>
      <w:r>
        <w:rPr>
          <w:rFonts w:hint="eastAsia" w:ascii="仿宋_GB2312" w:hAnsi="宋体"/>
          <w:lang w:val="zh-CN"/>
        </w:rPr>
        <w:t>我单位于</w:t>
      </w:r>
      <w:r>
        <w:rPr>
          <w:rFonts w:hint="eastAsia" w:ascii="仿宋_GB2312" w:hAnsi="宋体"/>
          <w:lang w:val="en-US" w:eastAsia="zh-CN"/>
        </w:rPr>
        <w:t>2022年9月</w:t>
      </w:r>
      <w:r>
        <w:rPr>
          <w:rFonts w:hint="eastAsia" w:ascii="仿宋_GB2312" w:hAnsi="宋体"/>
          <w:lang w:val="zh-CN"/>
        </w:rPr>
        <w:t>按照县财政局文件开展该项工作需要资金数，并通过财政预算管理一体化系统</w:t>
      </w:r>
      <w:r>
        <w:rPr>
          <w:rFonts w:hint="eastAsia" w:ascii="仿宋_GB2312" w:hAnsi="宋体"/>
          <w:lang w:val="en-US" w:eastAsia="zh-CN"/>
        </w:rPr>
        <w:t>编制2023年该项目“一上”预算，上报县财政局。2022年12月按照县财政局下达的预算控制数在</w:t>
      </w:r>
      <w:r>
        <w:rPr>
          <w:rFonts w:hint="eastAsia" w:ascii="仿宋_GB2312" w:hAnsi="宋体"/>
          <w:lang w:val="zh-CN"/>
        </w:rPr>
        <w:t>财政预算管理一体化系统中</w:t>
      </w:r>
      <w:r>
        <w:rPr>
          <w:rFonts w:hint="eastAsia" w:ascii="仿宋_GB2312" w:hAnsi="宋体"/>
          <w:lang w:val="en-US" w:eastAsia="zh-CN"/>
        </w:rPr>
        <w:t>完善2023年该项目“二上”预算，上报县财政局，通过人大审核同意后，2023年2月给我单位批复并下达资金指标530万元。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 w:hAnsi="仿宋" w:eastAsia="仿宋" w:cs="仿宋"/>
          <w:sz w:val="32"/>
          <w:szCs w:val="32"/>
          <w:lang w:val="en-US" w:eastAsia="zh-CN"/>
        </w:rPr>
        <w:t>该项目申报用于管养公路G245线、S309线、X117线、</w:t>
      </w:r>
      <w:r>
        <w:rPr>
          <w:rFonts w:hint="eastAsia" w:ascii="仿宋" w:hAnsi="仿宋" w:eastAsia="仿宋" w:cs="仿宋"/>
          <w:sz w:val="32"/>
          <w:szCs w:val="32"/>
        </w:rPr>
        <w:t>黑竹沟景区路</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公路的日常养护、小修维护以及</w:t>
      </w:r>
      <w:r>
        <w:rPr>
          <w:rFonts w:hint="eastAsia" w:ascii="仿宋" w:hAnsi="仿宋" w:eastAsia="仿宋" w:cs="仿宋"/>
          <w:sz w:val="32"/>
          <w:szCs w:val="32"/>
        </w:rPr>
        <w:t>临聘养护工人</w:t>
      </w:r>
      <w:r>
        <w:rPr>
          <w:rFonts w:hint="eastAsia" w:ascii="仿宋" w:hAnsi="仿宋" w:eastAsia="仿宋" w:cs="仿宋"/>
          <w:sz w:val="32"/>
          <w:szCs w:val="32"/>
          <w:lang w:eastAsia="zh-CN"/>
        </w:rPr>
        <w:t>的工资、保险</w:t>
      </w:r>
      <w:r>
        <w:rPr>
          <w:rFonts w:hint="eastAsia" w:ascii="仿宋" w:hAnsi="仿宋" w:eastAsia="仿宋" w:cs="仿宋"/>
          <w:sz w:val="32"/>
          <w:szCs w:val="32"/>
          <w:lang w:val="en-US" w:eastAsia="zh-CN"/>
        </w:rPr>
        <w:t>资金530万元</w:t>
      </w:r>
      <w:r>
        <w:rPr>
          <w:rFonts w:hint="eastAsia" w:ascii="仿宋_GB2312" w:hAnsi="宋体"/>
          <w:lang w:val="zh-CN"/>
        </w:rPr>
        <w:t>，符合资金管理办法等相关规定。</w:t>
      </w:r>
    </w:p>
    <w:p>
      <w:pPr>
        <w:ind w:firstLine="643" w:firstLineChars="200"/>
        <w:rPr>
          <w:rFonts w:ascii="仿宋_GB2312" w:hAnsi="宋体"/>
          <w:lang w:val="zh-CN"/>
        </w:rPr>
      </w:pPr>
      <w:r>
        <w:rPr>
          <w:rFonts w:hint="eastAsia" w:ascii="楷体_GB2312" w:hAnsi="宋体" w:eastAsia="楷体_GB2312"/>
          <w:b/>
          <w:lang w:val="zh-CN"/>
        </w:rPr>
        <w:t>（二）项目绩效目标。</w:t>
      </w:r>
      <w:r>
        <w:rPr>
          <w:rFonts w:hint="eastAsia" w:ascii="仿宋" w:hAnsi="仿宋" w:eastAsia="仿宋" w:cs="仿宋"/>
          <w:sz w:val="32"/>
          <w:szCs w:val="32"/>
          <w:lang w:eastAsia="zh-CN"/>
        </w:rPr>
        <w:t>为实现</w:t>
      </w:r>
      <w:r>
        <w:rPr>
          <w:rFonts w:hint="eastAsia" w:ascii="仿宋" w:hAnsi="仿宋" w:eastAsia="仿宋" w:cs="仿宋"/>
          <w:sz w:val="32"/>
          <w:szCs w:val="32"/>
        </w:rPr>
        <w:t>公路畅、安、</w:t>
      </w:r>
      <w:r>
        <w:rPr>
          <w:rFonts w:hint="eastAsia" w:ascii="仿宋" w:hAnsi="仿宋" w:eastAsia="仿宋" w:cs="仿宋"/>
          <w:sz w:val="32"/>
          <w:szCs w:val="32"/>
          <w:lang w:eastAsia="zh-CN"/>
        </w:rPr>
        <w:t>洁</w:t>
      </w:r>
      <w:r>
        <w:rPr>
          <w:rFonts w:hint="eastAsia" w:ascii="仿宋" w:hAnsi="仿宋" w:eastAsia="仿宋" w:cs="仿宋"/>
          <w:sz w:val="32"/>
          <w:szCs w:val="32"/>
        </w:rPr>
        <w:t>、舒、美</w:t>
      </w:r>
      <w:r>
        <w:rPr>
          <w:rFonts w:hint="eastAsia" w:ascii="仿宋" w:hAnsi="仿宋" w:eastAsia="仿宋" w:cs="仿宋"/>
          <w:sz w:val="32"/>
          <w:szCs w:val="32"/>
          <w:lang w:eastAsia="zh-CN"/>
        </w:rPr>
        <w:t>，根据《公路养护定员标准》（</w:t>
      </w:r>
      <w:r>
        <w:rPr>
          <w:rFonts w:hint="eastAsia" w:ascii="仿宋" w:hAnsi="仿宋" w:eastAsia="仿宋" w:cs="仿宋"/>
          <w:sz w:val="32"/>
          <w:szCs w:val="32"/>
          <w:lang w:val="en-US" w:eastAsia="zh-CN"/>
        </w:rPr>
        <w:t>91</w:t>
      </w:r>
      <w:r>
        <w:rPr>
          <w:rFonts w:hint="eastAsia" w:ascii="仿宋" w:hAnsi="仿宋" w:eastAsia="仿宋" w:cs="仿宋"/>
          <w:sz w:val="32"/>
          <w:szCs w:val="32"/>
          <w:lang w:eastAsia="zh-CN"/>
        </w:rPr>
        <w:t>）交人劳字</w:t>
      </w:r>
      <w:r>
        <w:rPr>
          <w:rFonts w:hint="eastAsia" w:ascii="仿宋" w:hAnsi="仿宋" w:eastAsia="仿宋" w:cs="仿宋"/>
          <w:sz w:val="32"/>
          <w:szCs w:val="32"/>
          <w:lang w:val="en-US" w:eastAsia="zh-CN"/>
        </w:rPr>
        <w:t>945号文件精神招聘养护工人，</w:t>
      </w:r>
      <w:r>
        <w:rPr>
          <w:rFonts w:hint="eastAsia"/>
        </w:rPr>
        <w:t>按照</w:t>
      </w:r>
      <w:r>
        <w:rPr>
          <w:rFonts w:hint="eastAsia"/>
          <w:lang w:eastAsia="zh-CN"/>
        </w:rPr>
        <w:t>公路</w:t>
      </w:r>
      <w:r>
        <w:rPr>
          <w:rFonts w:hint="eastAsia"/>
        </w:rPr>
        <w:t>桥梁养护管理办法，结合</w:t>
      </w:r>
      <w:r>
        <w:rPr>
          <w:rFonts w:hint="eastAsia"/>
          <w:lang w:eastAsia="zh-CN"/>
        </w:rPr>
        <w:t>公路巡查</w:t>
      </w:r>
      <w:r>
        <w:rPr>
          <w:rFonts w:hint="eastAsia"/>
        </w:rPr>
        <w:t>台账，</w:t>
      </w:r>
      <w:r>
        <w:rPr>
          <w:rFonts w:hint="eastAsia" w:ascii="仿宋" w:hAnsi="仿宋" w:eastAsia="仿宋" w:cs="仿宋"/>
          <w:sz w:val="32"/>
          <w:szCs w:val="32"/>
          <w:lang w:eastAsia="zh-CN"/>
        </w:rPr>
        <w:t>根据省市每年对峨边的路况检测结果，</w:t>
      </w:r>
      <w:r>
        <w:rPr>
          <w:rFonts w:hint="eastAsia" w:ascii="仿宋" w:hAnsi="仿宋" w:eastAsia="仿宋" w:cs="仿宋"/>
          <w:sz w:val="32"/>
          <w:szCs w:val="32"/>
          <w:lang w:val="en-US" w:eastAsia="zh-CN"/>
        </w:rPr>
        <w:t>按“统一领导、分级管理、因地制宜、注重实效、全面养护、保障畅通”原则进行管理。</w:t>
      </w:r>
    </w:p>
    <w:p>
      <w:pPr>
        <w:ind w:firstLine="643" w:firstLineChars="200"/>
        <w:rPr>
          <w:rFonts w:ascii="仿宋_GB2312" w:hAnsi="宋体"/>
          <w:lang w:val="zh-CN"/>
        </w:rPr>
      </w:pPr>
      <w:r>
        <w:rPr>
          <w:rFonts w:hint="eastAsia" w:ascii="楷体_GB2312" w:hAnsi="宋体" w:eastAsia="楷体_GB2312"/>
          <w:b/>
          <w:lang w:val="zh-CN"/>
        </w:rPr>
        <w:t>（三）项目资金申报相符性。</w:t>
      </w:r>
      <w:r>
        <w:rPr>
          <w:rFonts w:hint="eastAsia" w:ascii="仿宋" w:hAnsi="仿宋" w:eastAsia="仿宋" w:cs="仿宋"/>
          <w:sz w:val="32"/>
          <w:szCs w:val="32"/>
        </w:rPr>
        <w:t>由公路建设服务中心下属养护公司按照管养公路里程和标准</w:t>
      </w:r>
      <w:r>
        <w:rPr>
          <w:rFonts w:hint="eastAsia" w:ascii="仿宋" w:hAnsi="仿宋" w:eastAsia="仿宋" w:cs="仿宋"/>
          <w:sz w:val="32"/>
          <w:szCs w:val="32"/>
          <w:lang w:eastAsia="zh-CN"/>
        </w:rPr>
        <w:t>招</w:t>
      </w:r>
      <w:r>
        <w:rPr>
          <w:rFonts w:hint="eastAsia" w:ascii="仿宋" w:hAnsi="仿宋" w:eastAsia="仿宋" w:cs="仿宋"/>
          <w:sz w:val="32"/>
          <w:szCs w:val="32"/>
        </w:rPr>
        <w:t>聘养护工人。每月由中心按照《峨边公路养护管理办法》、《峨边公路养护管理考核细则》对</w:t>
      </w:r>
      <w:r>
        <w:rPr>
          <w:rFonts w:hint="eastAsia" w:ascii="仿宋" w:hAnsi="仿宋" w:eastAsia="仿宋" w:cs="仿宋"/>
          <w:sz w:val="32"/>
          <w:szCs w:val="32"/>
          <w:lang w:eastAsia="zh-CN"/>
        </w:rPr>
        <w:t>临聘</w:t>
      </w:r>
      <w:r>
        <w:rPr>
          <w:rFonts w:hint="eastAsia" w:ascii="仿宋" w:hAnsi="仿宋" w:eastAsia="仿宋" w:cs="仿宋"/>
          <w:sz w:val="32"/>
          <w:szCs w:val="32"/>
        </w:rPr>
        <w:t>工人上班工作情况进行</w:t>
      </w:r>
      <w:r>
        <w:rPr>
          <w:rFonts w:hint="eastAsia" w:ascii="仿宋" w:hAnsi="仿宋" w:eastAsia="仿宋" w:cs="仿宋"/>
          <w:sz w:val="32"/>
          <w:szCs w:val="32"/>
          <w:lang w:eastAsia="zh-CN"/>
        </w:rPr>
        <w:t>检查</w:t>
      </w:r>
      <w:r>
        <w:rPr>
          <w:rFonts w:hint="eastAsia" w:ascii="仿宋" w:hAnsi="仿宋" w:eastAsia="仿宋" w:cs="仿宋"/>
          <w:sz w:val="32"/>
          <w:szCs w:val="32"/>
        </w:rPr>
        <w:t>考核，按照实际工作制定考勤表兑现月工资。社会保险按照社会保险中心和医保中心要求按时缴纳。</w:t>
      </w:r>
      <w:r>
        <w:rPr>
          <w:rFonts w:hint="eastAsia" w:ascii="仿宋" w:hAnsi="仿宋" w:eastAsia="仿宋" w:cs="仿宋"/>
          <w:sz w:val="32"/>
          <w:szCs w:val="32"/>
          <w:lang w:eastAsia="zh-CN"/>
        </w:rPr>
        <w:t>中心</w:t>
      </w:r>
      <w:r>
        <w:rPr>
          <w:rFonts w:hint="eastAsia" w:ascii="仿宋" w:hAnsi="仿宋" w:eastAsia="仿宋" w:cs="仿宋"/>
          <w:b w:val="0"/>
          <w:bCs/>
          <w:sz w:val="32"/>
          <w:szCs w:val="32"/>
          <w:lang w:eastAsia="zh-CN"/>
        </w:rPr>
        <w:t>拟定小修项目实施方案，委托</w:t>
      </w:r>
      <w:r>
        <w:rPr>
          <w:rFonts w:hint="eastAsia" w:ascii="仿宋_GB2312" w:hAnsi="宋体"/>
          <w:lang w:val="en-US" w:eastAsia="zh-CN"/>
        </w:rPr>
        <w:t>峨边公路桥梁养护有限公司</w:t>
      </w:r>
      <w:r>
        <w:rPr>
          <w:rFonts w:hint="eastAsia" w:ascii="仿宋" w:hAnsi="仿宋" w:eastAsia="仿宋" w:cs="仿宋"/>
          <w:b w:val="0"/>
          <w:bCs/>
          <w:sz w:val="32"/>
          <w:szCs w:val="32"/>
          <w:lang w:eastAsia="zh-CN"/>
        </w:rPr>
        <w:t>实施，</w:t>
      </w:r>
      <w:r>
        <w:rPr>
          <w:rFonts w:hint="eastAsia" w:ascii="仿宋_GB2312" w:hAnsi="宋体"/>
          <w:lang w:val="en-US" w:eastAsia="zh-CN"/>
        </w:rPr>
        <w:t>中心负责对项目实施过程进行管理</w:t>
      </w:r>
      <w:r>
        <w:rPr>
          <w:rFonts w:hint="eastAsia" w:ascii="仿宋" w:hAnsi="仿宋" w:eastAsia="仿宋" w:cs="仿宋"/>
          <w:b w:val="0"/>
          <w:bCs/>
          <w:sz w:val="32"/>
          <w:szCs w:val="32"/>
          <w:lang w:eastAsia="zh-CN"/>
        </w:rPr>
        <w:t>。</w:t>
      </w:r>
      <w:r>
        <w:rPr>
          <w:rFonts w:hint="eastAsia" w:ascii="仿宋_GB2312" w:hAnsi="宋体"/>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wordWrap/>
        <w:adjustRightInd w:val="0"/>
        <w:snapToGrid w:val="0"/>
        <w:spacing w:line="600" w:lineRule="exact"/>
        <w:ind w:firstLine="720"/>
        <w:textAlignment w:val="auto"/>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我单位于</w:t>
      </w:r>
      <w:r>
        <w:rPr>
          <w:rFonts w:hint="eastAsia" w:ascii="仿宋_GB2312" w:hAnsi="宋体"/>
          <w:lang w:val="en-US" w:eastAsia="zh-CN"/>
        </w:rPr>
        <w:t>2022年9月</w:t>
      </w:r>
      <w:r>
        <w:rPr>
          <w:rFonts w:hint="eastAsia" w:ascii="仿宋_GB2312" w:hAnsi="宋体"/>
          <w:lang w:val="zh-CN"/>
        </w:rPr>
        <w:t>按照开展该项工作需要资金数，</w:t>
      </w:r>
      <w:r>
        <w:rPr>
          <w:rFonts w:hint="eastAsia" w:ascii="仿宋_GB2312" w:hAnsi="宋体"/>
          <w:lang w:val="en-US" w:eastAsia="zh-CN"/>
        </w:rPr>
        <w:t>编制2023年该项目预算，上报县财政局，通过人大审核同意后，2023年2月给我单位批复并下达资金指标530万元。该</w:t>
      </w:r>
      <w:r>
        <w:rPr>
          <w:rFonts w:hint="eastAsia" w:ascii="仿宋_GB2312" w:hAnsi="宋体"/>
          <w:lang w:val="zh-CN"/>
        </w:rPr>
        <w:t>项目预算</w:t>
      </w:r>
      <w:r>
        <w:rPr>
          <w:rFonts w:hint="eastAsia" w:ascii="仿宋_GB2312" w:hAnsi="宋体"/>
          <w:lang w:val="en-US" w:eastAsia="zh-CN"/>
        </w:rPr>
        <w:t>资金财政到位530万元，无其他渠道资金，到位率100%。</w:t>
      </w:r>
    </w:p>
    <w:p>
      <w:pPr>
        <w:wordWrap/>
        <w:adjustRightInd w:val="0"/>
        <w:snapToGrid w:val="0"/>
        <w:spacing w:line="600" w:lineRule="exact"/>
        <w:ind w:firstLine="72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宋体"/>
          <w:lang w:val="en-US" w:eastAsia="zh-CN"/>
        </w:rPr>
        <w:t>2023年</w:t>
      </w:r>
      <w:r>
        <w:rPr>
          <w:rFonts w:hint="eastAsia" w:ascii="楷体_GB2312" w:hAnsi="宋体" w:eastAsia="楷体_GB2312"/>
          <w:lang w:val="en-US" w:eastAsia="zh-CN"/>
        </w:rPr>
        <w:t>该</w:t>
      </w:r>
      <w:r>
        <w:rPr>
          <w:rFonts w:hint="eastAsia" w:ascii="仿宋_GB2312" w:hAnsi="宋体"/>
          <w:lang w:val="zh-CN"/>
        </w:rPr>
        <w:t>项目预算资金</w:t>
      </w:r>
      <w:r>
        <w:rPr>
          <w:rFonts w:hint="eastAsia" w:ascii="仿宋_GB2312" w:hAnsi="宋体"/>
          <w:lang w:val="en-US" w:eastAsia="zh-CN"/>
        </w:rPr>
        <w:t>530万元，</w:t>
      </w:r>
      <w:r>
        <w:rPr>
          <w:rFonts w:hint="eastAsia" w:ascii="仿宋_GB2312" w:hAnsi="宋体"/>
          <w:lang w:val="zh-CN"/>
        </w:rPr>
        <w:t>支出</w:t>
      </w:r>
      <w:r>
        <w:rPr>
          <w:rFonts w:hint="eastAsia" w:ascii="仿宋_GB2312" w:hAnsi="宋体"/>
          <w:lang w:val="en-US" w:eastAsia="zh-CN"/>
        </w:rPr>
        <w:t>530万元。</w:t>
      </w:r>
      <w:r>
        <w:rPr>
          <w:rFonts w:hint="eastAsia" w:ascii="仿宋_GB2312" w:hAnsi="宋体"/>
          <w:lang w:val="zh-CN"/>
        </w:rPr>
        <w:t>该项目资金严格按照财经管理制度规定使用，</w:t>
      </w:r>
      <w:r>
        <w:rPr>
          <w:rFonts w:hint="eastAsia" w:ascii="仿宋_GB2312" w:hAnsi="宋体"/>
          <w:color w:val="auto"/>
          <w:lang w:val="en-US" w:eastAsia="zh-CN"/>
        </w:rPr>
        <w:t>支出严格</w:t>
      </w:r>
      <w:r>
        <w:rPr>
          <w:rFonts w:hint="eastAsia" w:ascii="仿宋_GB2312" w:hAnsi="宋体"/>
          <w:lang w:val="en-US" w:eastAsia="zh-CN"/>
        </w:rPr>
        <w:t>控制在预算数内，不超预算支出。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项目实施单位财务管理制度健全，严格执行财务管理制度，财务处理及时、规范，资料齐全、归档及时，无</w:t>
      </w:r>
      <w:r>
        <w:rPr>
          <w:rFonts w:hint="eastAsia" w:ascii="仿宋_GB2312" w:hAnsi="宋体" w:cs="宋体"/>
          <w:color w:val="000000"/>
          <w:kern w:val="0"/>
          <w:szCs w:val="32"/>
          <w:shd w:val="clear" w:color="auto" w:fill="FFFFFF"/>
          <w:lang w:val="zh-CN"/>
        </w:rPr>
        <w:t>截留、挤占、挪用、套取、转移和浪费的现象，</w:t>
      </w:r>
      <w:r>
        <w:rPr>
          <w:rFonts w:hint="eastAsia" w:ascii="仿宋_GB2312" w:hAnsi="宋体"/>
          <w:lang w:val="en-US" w:eastAsia="zh-CN"/>
        </w:rPr>
        <w:t>支付依据合规合法，</w:t>
      </w:r>
      <w:r>
        <w:rPr>
          <w:rFonts w:hint="eastAsia" w:ascii="仿宋_GB2312" w:hAnsi="宋体" w:cs="宋体"/>
          <w:color w:val="000000"/>
          <w:kern w:val="0"/>
          <w:szCs w:val="32"/>
          <w:shd w:val="clear" w:color="auto" w:fill="FFFFFF"/>
          <w:lang w:val="zh-CN"/>
        </w:rPr>
        <w:t>无任何违规记录。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0" w:firstLineChars="300"/>
        <w:textAlignment w:val="auto"/>
        <w:rPr>
          <w:rFonts w:hint="eastAsia" w:ascii="楷体_GB2312" w:hAnsi="宋体" w:eastAsia="楷体_GB2312"/>
          <w:b/>
          <w:lang w:val="zh-CN"/>
        </w:rPr>
      </w:pPr>
      <w:r>
        <w:rPr>
          <w:rFonts w:hint="eastAsia" w:ascii="仿宋" w:hAnsi="仿宋" w:eastAsia="仿宋" w:cs="仿宋"/>
          <w:sz w:val="32"/>
          <w:szCs w:val="32"/>
        </w:rPr>
        <w:t>每月由中心对</w:t>
      </w:r>
      <w:r>
        <w:rPr>
          <w:rFonts w:hint="eastAsia" w:ascii="仿宋" w:hAnsi="仿宋" w:eastAsia="仿宋" w:cs="仿宋"/>
          <w:sz w:val="32"/>
          <w:szCs w:val="32"/>
          <w:lang w:eastAsia="zh-CN"/>
        </w:rPr>
        <w:t>临聘</w:t>
      </w:r>
      <w:r>
        <w:rPr>
          <w:rFonts w:hint="eastAsia" w:ascii="仿宋" w:hAnsi="仿宋" w:eastAsia="仿宋" w:cs="仿宋"/>
          <w:sz w:val="32"/>
          <w:szCs w:val="32"/>
        </w:rPr>
        <w:t>工人工作情况进行</w:t>
      </w:r>
      <w:r>
        <w:rPr>
          <w:rFonts w:hint="eastAsia" w:ascii="仿宋" w:hAnsi="仿宋" w:eastAsia="仿宋" w:cs="仿宋"/>
          <w:sz w:val="32"/>
          <w:szCs w:val="32"/>
          <w:lang w:eastAsia="zh-CN"/>
        </w:rPr>
        <w:t>检查</w:t>
      </w:r>
      <w:r>
        <w:rPr>
          <w:rFonts w:hint="eastAsia" w:ascii="仿宋" w:hAnsi="仿宋" w:eastAsia="仿宋" w:cs="仿宋"/>
          <w:sz w:val="32"/>
          <w:szCs w:val="32"/>
        </w:rPr>
        <w:t>考核，按照实际工作制定考勤表兑现月工资。社会保险按照社会保险中心和医保中心要求按时缴纳</w:t>
      </w:r>
      <w:r>
        <w:rPr>
          <w:rFonts w:hint="eastAsia" w:ascii="仿宋" w:hAnsi="仿宋" w:eastAsia="仿宋" w:cs="仿宋"/>
          <w:sz w:val="32"/>
          <w:szCs w:val="32"/>
          <w:lang w:eastAsia="zh-CN"/>
        </w:rPr>
        <w:t>；</w:t>
      </w:r>
      <w:r>
        <w:rPr>
          <w:rFonts w:hint="eastAsia" w:ascii="仿宋_GB2312" w:hAnsi="宋体"/>
          <w:lang w:val="en-US" w:eastAsia="zh-CN"/>
        </w:rPr>
        <w:t>公路小修及保养项目由自治县公路建设服务中心委托峨边公路桥梁养护有限个公司实施，项目实施完成后，相关技术人员到现场审定和验收通过，检查实施单位完善报账资料，</w:t>
      </w:r>
      <w:r>
        <w:rPr>
          <w:rFonts w:hint="eastAsia"/>
          <w:lang w:eastAsia="zh-CN"/>
        </w:rPr>
        <w:t>项目经费按实际发生金额支付。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lang w:val="en-US" w:eastAsia="zh-CN"/>
        </w:rPr>
      </w:pPr>
      <w:r>
        <w:rPr>
          <w:rFonts w:hint="eastAsia" w:ascii="仿宋_GB2312" w:hAnsi="仿宋_GB2312" w:cs="仿宋_GB2312"/>
          <w:b w:val="0"/>
          <w:bCs w:val="0"/>
          <w:color w:val="000000"/>
          <w:sz w:val="32"/>
          <w:szCs w:val="32"/>
          <w:lang w:eastAsia="zh-CN"/>
        </w:rPr>
        <w:t>全年</w:t>
      </w:r>
      <w:r>
        <w:rPr>
          <w:rFonts w:hint="eastAsia" w:ascii="仿宋_GB2312" w:hAnsi="仿宋_GB2312" w:eastAsia="仿宋_GB2312" w:cs="仿宋_GB2312"/>
          <w:b w:val="0"/>
          <w:bCs w:val="0"/>
          <w:color w:val="000000"/>
          <w:sz w:val="32"/>
          <w:szCs w:val="32"/>
          <w:lang w:eastAsia="zh-CN"/>
        </w:rPr>
        <w:t>清扫飞石约</w:t>
      </w:r>
      <w:r>
        <w:rPr>
          <w:rFonts w:hint="eastAsia" w:ascii="仿宋_GB2312" w:hAnsi="仿宋_GB2312" w:eastAsia="仿宋_GB2312" w:cs="仿宋_GB2312"/>
          <w:b w:val="0"/>
          <w:bCs w:val="0"/>
          <w:color w:val="000000"/>
          <w:sz w:val="32"/>
          <w:szCs w:val="32"/>
          <w:lang w:val="en-US" w:eastAsia="zh-CN"/>
        </w:rPr>
        <w:t>500余万平方米</w:t>
      </w:r>
      <w:r>
        <w:rPr>
          <w:rFonts w:hint="eastAsia" w:ascii="仿宋_GB2312" w:hAnsi="仿宋_GB2312" w:eastAsia="仿宋_GB2312" w:cs="仿宋_GB2312"/>
          <w:b w:val="0"/>
          <w:bCs w:val="0"/>
          <w:color w:val="000000"/>
          <w:sz w:val="32"/>
          <w:szCs w:val="32"/>
          <w:lang w:eastAsia="zh-CN"/>
        </w:rPr>
        <w:t>，清扫路面约</w:t>
      </w:r>
      <w:r>
        <w:rPr>
          <w:rFonts w:hint="eastAsia" w:ascii="仿宋_GB2312" w:hAnsi="仿宋_GB2312" w:eastAsia="仿宋_GB2312" w:cs="仿宋_GB2312"/>
          <w:b w:val="0"/>
          <w:bCs w:val="0"/>
          <w:color w:val="000000"/>
          <w:sz w:val="32"/>
          <w:szCs w:val="32"/>
          <w:lang w:val="en-US" w:eastAsia="zh-CN"/>
        </w:rPr>
        <w:t>11155余万平方米</w:t>
      </w:r>
      <w:r>
        <w:rPr>
          <w:rFonts w:hint="eastAsia" w:ascii="仿宋_GB2312" w:hAnsi="仿宋_GB2312" w:eastAsia="仿宋_GB2312" w:cs="仿宋_GB2312"/>
          <w:b w:val="0"/>
          <w:bCs w:val="0"/>
          <w:color w:val="000000"/>
          <w:sz w:val="32"/>
          <w:szCs w:val="32"/>
          <w:lang w:eastAsia="zh-CN"/>
        </w:rPr>
        <w:t>，疏通桥涵挡墙泄水孔约</w:t>
      </w:r>
      <w:r>
        <w:rPr>
          <w:rFonts w:hint="eastAsia" w:ascii="仿宋_GB2312" w:hAnsi="仿宋_GB2312" w:eastAsia="仿宋_GB2312" w:cs="仿宋_GB2312"/>
          <w:b w:val="0"/>
          <w:bCs w:val="0"/>
          <w:color w:val="000000"/>
          <w:sz w:val="32"/>
          <w:szCs w:val="32"/>
          <w:lang w:val="en-US" w:eastAsia="zh-CN"/>
        </w:rPr>
        <w:t>834</w:t>
      </w:r>
      <w:r>
        <w:rPr>
          <w:rFonts w:hint="eastAsia" w:ascii="仿宋_GB2312" w:hAnsi="仿宋_GB2312" w:eastAsia="仿宋_GB2312" w:cs="仿宋_GB2312"/>
          <w:b w:val="0"/>
          <w:bCs w:val="0"/>
          <w:color w:val="000000"/>
          <w:sz w:val="32"/>
          <w:szCs w:val="32"/>
          <w:lang w:eastAsia="zh-CN"/>
        </w:rPr>
        <w:t>个，</w:t>
      </w:r>
      <w:r>
        <w:rPr>
          <w:rFonts w:hint="eastAsia" w:ascii="仿宋_GB2312" w:hAnsi="仿宋_GB2312" w:eastAsia="仿宋_GB2312" w:cs="仿宋_GB2312"/>
          <w:b w:val="0"/>
          <w:bCs w:val="0"/>
          <w:color w:val="000000"/>
          <w:sz w:val="32"/>
          <w:szCs w:val="32"/>
          <w:lang w:val="en-US" w:eastAsia="zh-CN"/>
        </w:rPr>
        <w:t>粉刷行道树3161株，粉刷防撞墙5600米</w:t>
      </w:r>
      <w:r>
        <w:rPr>
          <w:rFonts w:hint="eastAsia" w:ascii="仿宋_GB2312" w:hAnsi="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清理边沟约</w:t>
      </w:r>
      <w:r>
        <w:rPr>
          <w:rFonts w:hint="eastAsia" w:ascii="仿宋_GB2312" w:hAnsi="仿宋_GB2312" w:eastAsia="仿宋_GB2312" w:cs="仿宋_GB2312"/>
          <w:b w:val="0"/>
          <w:bCs w:val="0"/>
          <w:color w:val="000000"/>
          <w:sz w:val="32"/>
          <w:szCs w:val="32"/>
          <w:lang w:val="en-US" w:eastAsia="zh-CN"/>
        </w:rPr>
        <w:t>65.2万米</w:t>
      </w:r>
      <w:r>
        <w:rPr>
          <w:rFonts w:hint="eastAsia" w:ascii="仿宋_GB2312" w:hAnsi="仿宋_GB2312" w:eastAsia="仿宋_GB2312" w:cs="仿宋_GB2312"/>
          <w:b w:val="0"/>
          <w:bCs w:val="0"/>
          <w:color w:val="000000"/>
          <w:sz w:val="32"/>
          <w:szCs w:val="32"/>
          <w:lang w:eastAsia="zh-CN"/>
        </w:rPr>
        <w:t>，整修路肩约</w:t>
      </w:r>
      <w:r>
        <w:rPr>
          <w:rFonts w:hint="eastAsia" w:ascii="仿宋_GB2312" w:hAnsi="仿宋_GB2312" w:eastAsia="仿宋_GB2312" w:cs="仿宋_GB2312"/>
          <w:b w:val="0"/>
          <w:bCs w:val="0"/>
          <w:color w:val="000000"/>
          <w:sz w:val="32"/>
          <w:szCs w:val="32"/>
          <w:lang w:val="en-US" w:eastAsia="zh-CN"/>
        </w:rPr>
        <w:t>4万平方米</w:t>
      </w:r>
      <w:r>
        <w:rPr>
          <w:rFonts w:hint="eastAsia" w:ascii="仿宋_GB2312" w:hAnsi="仿宋_GB2312" w:eastAsia="仿宋_GB2312" w:cs="仿宋_GB2312"/>
          <w:b w:val="0"/>
          <w:bCs w:val="0"/>
          <w:color w:val="000000"/>
          <w:sz w:val="32"/>
          <w:szCs w:val="32"/>
          <w:lang w:eastAsia="zh-CN"/>
        </w:rPr>
        <w:t>，清理涵洞</w:t>
      </w:r>
      <w:r>
        <w:rPr>
          <w:rFonts w:hint="eastAsia" w:ascii="仿宋_GB2312" w:hAnsi="仿宋_GB2312" w:eastAsia="仿宋_GB2312" w:cs="仿宋_GB2312"/>
          <w:b w:val="0"/>
          <w:bCs w:val="0"/>
          <w:color w:val="000000"/>
          <w:sz w:val="32"/>
          <w:szCs w:val="32"/>
          <w:lang w:val="en-US" w:eastAsia="zh-CN"/>
        </w:rPr>
        <w:t>200立方米</w:t>
      </w:r>
      <w:r>
        <w:rPr>
          <w:rFonts w:hint="eastAsia" w:ascii="仿宋_GB2312" w:hAnsi="仿宋_GB2312" w:eastAsia="仿宋_GB2312" w:cs="仿宋_GB2312"/>
          <w:b w:val="0"/>
          <w:bCs w:val="0"/>
          <w:color w:val="000000"/>
          <w:sz w:val="32"/>
          <w:szCs w:val="32"/>
          <w:lang w:eastAsia="zh-CN"/>
        </w:rPr>
        <w:t>，人工剪草约1</w:t>
      </w:r>
      <w:r>
        <w:rPr>
          <w:rFonts w:hint="eastAsia" w:ascii="仿宋_GB2312" w:hAnsi="仿宋_GB2312" w:eastAsia="仿宋_GB2312" w:cs="仿宋_GB2312"/>
          <w:b w:val="0"/>
          <w:bCs w:val="0"/>
          <w:color w:val="000000"/>
          <w:sz w:val="32"/>
          <w:szCs w:val="32"/>
          <w:lang w:val="en-US" w:eastAsia="zh-CN"/>
        </w:rPr>
        <w:t>.2万平方米</w:t>
      </w:r>
      <w:r>
        <w:rPr>
          <w:rFonts w:hint="eastAsia" w:ascii="仿宋_GB2312" w:hAnsi="仿宋_GB2312" w:cs="仿宋_GB2312"/>
          <w:b w:val="0"/>
          <w:bCs w:val="0"/>
          <w:color w:val="000000"/>
          <w:sz w:val="32"/>
          <w:szCs w:val="32"/>
          <w:lang w:val="en-US" w:eastAsia="zh-CN"/>
        </w:rPr>
        <w:t>。完善标线2604米、护栏469米、防撞墙164立方米。</w:t>
      </w:r>
      <w:r>
        <w:rPr>
          <w:rFonts w:hint="eastAsia" w:ascii="仿宋_GB2312" w:hAnsi="宋体"/>
          <w:lang w:val="en-US" w:eastAsia="zh-CN"/>
        </w:rPr>
        <w:t>项目完成质量较好，按照年初计划完成了计划任务。</w:t>
      </w:r>
    </w:p>
    <w:p>
      <w:pPr>
        <w:numPr>
          <w:ilvl w:val="0"/>
          <w:numId w:val="0"/>
        </w:numPr>
        <w:ind w:firstLine="964" w:firstLineChars="300"/>
        <w:rPr>
          <w:rFonts w:hint="default" w:ascii="仿宋" w:hAnsi="仿宋" w:eastAsia="仿宋" w:cs="仿宋"/>
          <w:b/>
          <w:sz w:val="32"/>
          <w:szCs w:val="32"/>
          <w:lang w:val="en-US" w:eastAsia="zh-CN"/>
        </w:rPr>
      </w:pPr>
      <w:r>
        <w:rPr>
          <w:rFonts w:hint="eastAsia" w:ascii="楷体_GB2312" w:hAnsi="宋体" w:eastAsia="楷体_GB2312"/>
          <w:b/>
          <w:lang w:val="zh-CN"/>
        </w:rPr>
        <w:t>（二）项目效益情况。</w:t>
      </w:r>
      <w:r>
        <w:rPr>
          <w:rFonts w:hint="eastAsia" w:ascii="仿宋" w:hAnsi="仿宋" w:eastAsia="仿宋" w:cs="仿宋"/>
          <w:sz w:val="32"/>
          <w:szCs w:val="32"/>
          <w:lang w:eastAsia="zh-CN"/>
        </w:rPr>
        <w:t>延长公路的使用寿命，</w:t>
      </w:r>
      <w:r>
        <w:rPr>
          <w:rFonts w:hint="eastAsia" w:ascii="仿宋" w:hAnsi="仿宋" w:eastAsia="仿宋" w:cs="仿宋"/>
          <w:sz w:val="32"/>
          <w:szCs w:val="32"/>
          <w:lang w:val="en-US" w:eastAsia="zh-CN"/>
        </w:rPr>
        <w:t>保障公路的安全运营，保障群众的出行便捷，保障货物的运输高效，按“统一领导、分级管理、因地制宜、注重实效、全面养护、保障畅通”原则进行管理。完全契合“十四五”规划要求，符合交通的长期规划目标，与交通年度工作目标一致，让出行群众满意。</w:t>
      </w:r>
    </w:p>
    <w:p>
      <w:pPr>
        <w:adjustRightInd w:val="0"/>
        <w:snapToGrid w:val="0"/>
        <w:spacing w:line="600" w:lineRule="exact"/>
        <w:ind w:firstLine="720"/>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12BBD"/>
    <w:multiLevelType w:val="singleLevel"/>
    <w:tmpl w:val="88F12BB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TA0ZTk1Y2ZhYTFlZmQzMjU1ZGQ0OWQyZmRiMDAifQ=="/>
  </w:docVars>
  <w:rsids>
    <w:rsidRoot w:val="291C455A"/>
    <w:rsid w:val="001B1813"/>
    <w:rsid w:val="002A5E78"/>
    <w:rsid w:val="003315AE"/>
    <w:rsid w:val="0049716B"/>
    <w:rsid w:val="006F6CE7"/>
    <w:rsid w:val="00C073E9"/>
    <w:rsid w:val="00E42B1E"/>
    <w:rsid w:val="05E96A21"/>
    <w:rsid w:val="0D466608"/>
    <w:rsid w:val="0D850CC5"/>
    <w:rsid w:val="13722809"/>
    <w:rsid w:val="19B536B9"/>
    <w:rsid w:val="1E0A5785"/>
    <w:rsid w:val="24E86C31"/>
    <w:rsid w:val="291C455A"/>
    <w:rsid w:val="2A502512"/>
    <w:rsid w:val="2ABE3D6C"/>
    <w:rsid w:val="2B1D1932"/>
    <w:rsid w:val="2D2A3D75"/>
    <w:rsid w:val="349E4DDB"/>
    <w:rsid w:val="36926D0C"/>
    <w:rsid w:val="414A628B"/>
    <w:rsid w:val="4A4D1556"/>
    <w:rsid w:val="522D3402"/>
    <w:rsid w:val="539454CB"/>
    <w:rsid w:val="673E27F9"/>
    <w:rsid w:val="6D950364"/>
    <w:rsid w:val="6EF16389"/>
    <w:rsid w:val="6F8E5761"/>
    <w:rsid w:val="74276058"/>
    <w:rsid w:val="748D4E45"/>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1534</Words>
  <Characters>1634</Characters>
  <Lines>9</Lines>
  <Paragraphs>2</Paragraphs>
  <TotalTime>0</TotalTime>
  <ScaleCrop>false</ScaleCrop>
  <LinksUpToDate>false</LinksUpToDate>
  <CharactersWithSpaces>1636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幸福</cp:lastModifiedBy>
  <cp:lastPrinted>2022-03-15T02:21:00Z</cp:lastPrinted>
  <dcterms:modified xsi:type="dcterms:W3CDTF">2024-07-25T03:30:36Z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2295F6004E7C4908A6170C90E5C595B7</vt:lpwstr>
  </property>
</Properties>
</file>