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ED9B">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992D3E6">
      <w:pPr>
        <w:pStyle w:val="3"/>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峨边彝族自治县公安局</w:t>
      </w:r>
    </w:p>
    <w:p w14:paraId="2DA71A49">
      <w:pPr>
        <w:pStyle w:val="4"/>
        <w:numPr>
          <w:ilvl w:val="1"/>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5DBD48E5">
      <w:pPr>
        <w:jc w:val="center"/>
        <w:rPr>
          <w:rFonts w:hint="eastAsia"/>
          <w:b/>
          <w:bCs/>
          <w:sz w:val="52"/>
          <w:szCs w:val="52"/>
          <w:lang w:val="en-US" w:eastAsia="zh-CN"/>
        </w:rPr>
      </w:pPr>
    </w:p>
    <w:p w14:paraId="7671CA1C">
      <w:pPr>
        <w:jc w:val="both"/>
        <w:rPr>
          <w:rFonts w:hint="default"/>
          <w:b/>
          <w:bCs/>
          <w:sz w:val="52"/>
          <w:szCs w:val="52"/>
          <w:lang w:val="en-US" w:eastAsia="zh-CN"/>
        </w:rPr>
      </w:pPr>
    </w:p>
    <w:p w14:paraId="0D2126E9">
      <w:pPr>
        <w:jc w:val="both"/>
        <w:rPr>
          <w:rFonts w:hint="default"/>
          <w:b/>
          <w:bCs/>
          <w:sz w:val="52"/>
          <w:szCs w:val="52"/>
          <w:lang w:val="en-US" w:eastAsia="zh-CN"/>
        </w:rPr>
      </w:pPr>
    </w:p>
    <w:p w14:paraId="1AA1CAED">
      <w:pPr>
        <w:jc w:val="both"/>
        <w:rPr>
          <w:rFonts w:hint="default"/>
          <w:b/>
          <w:bCs/>
          <w:sz w:val="52"/>
          <w:szCs w:val="52"/>
          <w:lang w:val="en-US" w:eastAsia="zh-CN"/>
        </w:rPr>
      </w:pPr>
    </w:p>
    <w:p w14:paraId="22E3AF62">
      <w:pPr>
        <w:jc w:val="center"/>
        <w:rPr>
          <w:rFonts w:hint="eastAsia"/>
          <w:b/>
          <w:bCs/>
          <w:sz w:val="32"/>
          <w:szCs w:val="32"/>
          <w:lang w:val="en-US" w:eastAsia="zh-CN"/>
        </w:rPr>
      </w:pPr>
      <w:r>
        <w:rPr>
          <w:rFonts w:hint="eastAsia"/>
          <w:b/>
          <w:bCs/>
          <w:sz w:val="32"/>
          <w:szCs w:val="32"/>
          <w:lang w:val="en-US" w:eastAsia="zh-CN"/>
        </w:rPr>
        <w:t>单位（签章）：</w:t>
      </w:r>
      <w:r>
        <w:rPr>
          <w:rFonts w:hint="eastAsia"/>
          <w:b w:val="0"/>
          <w:bCs w:val="0"/>
          <w:sz w:val="32"/>
          <w:szCs w:val="32"/>
          <w:u w:val="single"/>
          <w:lang w:val="en-US" w:eastAsia="zh-CN"/>
        </w:rPr>
        <w:t>峨边彝族自治县公安局</w:t>
      </w:r>
    </w:p>
    <w:p w14:paraId="2EDE5B16">
      <w:pPr>
        <w:jc w:val="both"/>
        <w:rPr>
          <w:rFonts w:hint="default"/>
          <w:b/>
          <w:bCs/>
          <w:sz w:val="32"/>
          <w:szCs w:val="32"/>
          <w:lang w:val="en-US" w:eastAsia="zh-CN"/>
        </w:rPr>
      </w:pPr>
    </w:p>
    <w:p w14:paraId="10DCF09D">
      <w:pPr>
        <w:ind w:left="0" w:leftChars="0" w:firstLine="0" w:firstLineChars="0"/>
        <w:jc w:val="both"/>
        <w:rPr>
          <w:rFonts w:hint="default"/>
          <w:b/>
          <w:bCs/>
          <w:sz w:val="32"/>
          <w:szCs w:val="32"/>
          <w:lang w:val="en-US" w:eastAsia="zh-CN"/>
        </w:rPr>
      </w:pPr>
    </w:p>
    <w:p w14:paraId="70AC31ED">
      <w:pPr>
        <w:jc w:val="center"/>
        <w:rPr>
          <w:rFonts w:hint="eastAsia"/>
          <w:b/>
          <w:bCs/>
          <w:sz w:val="32"/>
          <w:szCs w:val="32"/>
          <w:lang w:val="en-US" w:eastAsia="zh-CN"/>
        </w:rPr>
      </w:pPr>
      <w:r>
        <w:rPr>
          <w:rFonts w:hint="eastAsia"/>
          <w:b/>
          <w:bCs/>
          <w:sz w:val="32"/>
          <w:szCs w:val="32"/>
          <w:lang w:val="en-US" w:eastAsia="zh-CN"/>
        </w:rPr>
        <w:t>2026年3月 24日</w:t>
      </w:r>
    </w:p>
    <w:p w14:paraId="132512B8">
      <w:pPr>
        <w:jc w:val="both"/>
        <w:rPr>
          <w:rFonts w:hint="eastAsia"/>
          <w:b/>
          <w:bCs/>
          <w:sz w:val="32"/>
          <w:szCs w:val="32"/>
          <w:lang w:val="en-US" w:eastAsia="zh-CN"/>
        </w:rPr>
      </w:pPr>
    </w:p>
    <w:p w14:paraId="45D7F61F">
      <w:pPr>
        <w:ind w:left="0" w:leftChars="0" w:firstLine="0" w:firstLineChars="0"/>
        <w:jc w:val="both"/>
        <w:rPr>
          <w:rFonts w:hint="eastAsia"/>
          <w:b/>
          <w:bCs/>
          <w:sz w:val="32"/>
          <w:szCs w:val="32"/>
          <w:lang w:val="en-US" w:eastAsia="zh-CN"/>
        </w:rPr>
      </w:pPr>
    </w:p>
    <w:p w14:paraId="0F621829">
      <w:pPr>
        <w:jc w:val="center"/>
        <w:rPr>
          <w:rFonts w:hint="eastAsia"/>
          <w:b/>
          <w:bCs/>
          <w:sz w:val="32"/>
          <w:szCs w:val="32"/>
          <w:lang w:val="en-US" w:eastAsia="zh-CN"/>
        </w:rPr>
      </w:pPr>
    </w:p>
    <w:p w14:paraId="507F02D7">
      <w:pPr>
        <w:pStyle w:val="2"/>
        <w:rPr>
          <w:rFonts w:hint="eastAsia"/>
          <w:b/>
          <w:bCs/>
          <w:sz w:val="32"/>
          <w:szCs w:val="32"/>
          <w:lang w:val="en-US" w:eastAsia="zh-CN"/>
        </w:rPr>
      </w:pPr>
    </w:p>
    <w:p w14:paraId="7E124338">
      <w:pPr>
        <w:rPr>
          <w:rFonts w:hint="eastAsia"/>
          <w:b/>
          <w:bCs/>
          <w:sz w:val="32"/>
          <w:szCs w:val="32"/>
          <w:lang w:val="en-US" w:eastAsia="zh-CN"/>
        </w:rPr>
      </w:pPr>
    </w:p>
    <w:p w14:paraId="726728CE">
      <w:pPr>
        <w:pStyle w:val="2"/>
        <w:rPr>
          <w:rFonts w:hint="eastAsia"/>
          <w:lang w:val="en-US" w:eastAsia="zh-CN"/>
        </w:rPr>
      </w:pPr>
    </w:p>
    <w:p w14:paraId="0D61B003">
      <w:pPr>
        <w:jc w:val="center"/>
        <w:rPr>
          <w:rFonts w:hint="default"/>
          <w:b/>
          <w:bCs/>
          <w:sz w:val="32"/>
          <w:szCs w:val="32"/>
          <w:lang w:val="en-US" w:eastAsia="zh-CN"/>
        </w:rPr>
      </w:pPr>
      <w:r>
        <w:rPr>
          <w:rFonts w:hint="default"/>
          <w:b/>
          <w:bCs/>
          <w:sz w:val="32"/>
          <w:szCs w:val="32"/>
          <w:lang w:val="en-US" w:eastAsia="zh-CN"/>
        </w:rPr>
        <w:t>目录</w:t>
      </w:r>
    </w:p>
    <w:p w14:paraId="1FBB83ED">
      <w:pPr>
        <w:jc w:val="left"/>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sz w:val="32"/>
          <w:szCs w:val="32"/>
          <w:lang w:val="en-US" w:eastAsia="zh-CN"/>
        </w:rPr>
        <w:t xml:space="preserve"> </w:t>
      </w:r>
      <w:r>
        <w:rPr>
          <w:rFonts w:hint="eastAsia"/>
          <w:b w:val="0"/>
          <w:bCs w:val="0"/>
          <w:color w:val="auto"/>
          <w:sz w:val="32"/>
          <w:szCs w:val="32"/>
          <w:lang w:val="en-US" w:eastAsia="zh-CN"/>
        </w:rPr>
        <w:t>峨边彝族自治县公安局</w:t>
      </w:r>
      <w:r>
        <w:rPr>
          <w:rFonts w:hint="default"/>
          <w:b w:val="0"/>
          <w:bCs w:val="0"/>
          <w:sz w:val="32"/>
          <w:szCs w:val="32"/>
          <w:lang w:val="en-US" w:eastAsia="zh-CN"/>
        </w:rPr>
        <w:t>概况</w:t>
      </w:r>
    </w:p>
    <w:p w14:paraId="5AC315AB">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333AB4E6">
      <w:pPr>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189D425E">
      <w:pPr>
        <w:jc w:val="left"/>
        <w:rPr>
          <w:rFonts w:hint="default"/>
          <w:b w:val="0"/>
          <w:bCs w:val="0"/>
          <w:sz w:val="32"/>
          <w:szCs w:val="32"/>
          <w:lang w:val="en-US" w:eastAsia="zh-CN"/>
        </w:rPr>
      </w:pPr>
      <w:r>
        <w:rPr>
          <w:rFonts w:hint="default"/>
          <w:b w:val="0"/>
          <w:bCs w:val="0"/>
          <w:sz w:val="32"/>
          <w:szCs w:val="32"/>
          <w:lang w:val="en-US" w:eastAsia="zh-CN"/>
        </w:rPr>
        <w:t>第二部分</w:t>
      </w:r>
      <w:r>
        <w:rPr>
          <w:rFonts w:hint="eastAsia"/>
          <w:b w:val="0"/>
          <w:bCs w:val="0"/>
          <w:sz w:val="32"/>
          <w:szCs w:val="32"/>
          <w:lang w:val="en-US" w:eastAsia="zh-CN"/>
        </w:rPr>
        <w:t xml:space="preserve"> </w:t>
      </w:r>
      <w:r>
        <w:rPr>
          <w:rFonts w:hint="eastAsia"/>
          <w:b w:val="0"/>
          <w:bCs w:val="0"/>
          <w:color w:val="auto"/>
          <w:sz w:val="32"/>
          <w:szCs w:val="32"/>
          <w:lang w:val="en-US" w:eastAsia="zh-CN"/>
        </w:rPr>
        <w:t>峨边彝族自治县公安局</w:t>
      </w:r>
      <w:r>
        <w:rPr>
          <w:rFonts w:hint="default"/>
          <w:b w:val="0"/>
          <w:bCs w:val="0"/>
          <w:sz w:val="32"/>
          <w:szCs w:val="32"/>
          <w:lang w:val="en-US" w:eastAsia="zh-CN"/>
        </w:rPr>
        <w:t>202</w:t>
      </w:r>
      <w:r>
        <w:rPr>
          <w:rFonts w:hint="eastAsia"/>
          <w:b w:val="0"/>
          <w:bCs w:val="0"/>
          <w:sz w:val="32"/>
          <w:szCs w:val="32"/>
          <w:lang w:val="en-US" w:eastAsia="zh-CN"/>
        </w:rPr>
        <w:t>6</w:t>
      </w:r>
      <w:r>
        <w:rPr>
          <w:rFonts w:hint="default"/>
          <w:b w:val="0"/>
          <w:bCs w:val="0"/>
          <w:sz w:val="32"/>
          <w:szCs w:val="32"/>
          <w:lang w:val="en-US" w:eastAsia="zh-CN"/>
        </w:rPr>
        <w:t>年部门预算表</w:t>
      </w:r>
    </w:p>
    <w:p w14:paraId="50FE7887">
      <w:pPr>
        <w:jc w:val="left"/>
        <w:rPr>
          <w:rFonts w:hint="default"/>
          <w:b w:val="0"/>
          <w:bCs w:val="0"/>
          <w:sz w:val="32"/>
          <w:szCs w:val="32"/>
          <w:lang w:val="en-US" w:eastAsia="zh-CN"/>
        </w:rPr>
      </w:pPr>
      <w:r>
        <w:rPr>
          <w:rFonts w:hint="default"/>
          <w:b w:val="0"/>
          <w:bCs w:val="0"/>
          <w:sz w:val="32"/>
          <w:szCs w:val="32"/>
          <w:lang w:val="en-US" w:eastAsia="zh-CN"/>
        </w:rPr>
        <w:t>一、部门收支总表</w:t>
      </w:r>
    </w:p>
    <w:p w14:paraId="6211EAD4">
      <w:pPr>
        <w:jc w:val="left"/>
        <w:rPr>
          <w:rFonts w:hint="default"/>
          <w:b w:val="0"/>
          <w:bCs w:val="0"/>
          <w:sz w:val="32"/>
          <w:szCs w:val="32"/>
          <w:lang w:val="en-US" w:eastAsia="zh-CN"/>
        </w:rPr>
      </w:pPr>
      <w:r>
        <w:rPr>
          <w:rFonts w:hint="default"/>
          <w:b w:val="0"/>
          <w:bCs w:val="0"/>
          <w:sz w:val="32"/>
          <w:szCs w:val="32"/>
          <w:lang w:val="en-US" w:eastAsia="zh-CN"/>
        </w:rPr>
        <w:t>二、部门收入总表</w:t>
      </w:r>
    </w:p>
    <w:p w14:paraId="3CCCFB56">
      <w:pPr>
        <w:jc w:val="left"/>
        <w:rPr>
          <w:rFonts w:hint="default"/>
          <w:b w:val="0"/>
          <w:bCs w:val="0"/>
          <w:sz w:val="32"/>
          <w:szCs w:val="32"/>
          <w:lang w:val="en-US" w:eastAsia="zh-CN"/>
        </w:rPr>
      </w:pPr>
      <w:r>
        <w:rPr>
          <w:rFonts w:hint="default"/>
          <w:b w:val="0"/>
          <w:bCs w:val="0"/>
          <w:sz w:val="32"/>
          <w:szCs w:val="32"/>
          <w:lang w:val="en-US" w:eastAsia="zh-CN"/>
        </w:rPr>
        <w:t>三、部门支出总表</w:t>
      </w:r>
    </w:p>
    <w:p w14:paraId="69E4B754">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337645ED">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23E688FE">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63726900">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5FEFA5B9">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776F68BF">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58BD943B">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3D51B977">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0A5A03C3">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65C9903C">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4DDFE1B8">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14:paraId="3F947F7D">
      <w:pPr>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2CDD6629">
      <w:pPr>
        <w:jc w:val="left"/>
        <w:rPr>
          <w:rFonts w:hint="default"/>
          <w:b w:val="0"/>
          <w:bCs w:val="0"/>
          <w:sz w:val="32"/>
          <w:szCs w:val="32"/>
          <w:lang w:val="en-US" w:eastAsia="zh-CN"/>
        </w:rPr>
      </w:pPr>
      <w:r>
        <w:rPr>
          <w:rFonts w:hint="default"/>
          <w:b w:val="0"/>
          <w:bCs w:val="0"/>
          <w:sz w:val="32"/>
          <w:szCs w:val="32"/>
          <w:lang w:val="en-US" w:eastAsia="zh-CN"/>
        </w:rPr>
        <w:t>第三部分</w:t>
      </w:r>
      <w:r>
        <w:rPr>
          <w:rFonts w:hint="eastAsia"/>
          <w:b w:val="0"/>
          <w:bCs w:val="0"/>
          <w:sz w:val="32"/>
          <w:szCs w:val="32"/>
          <w:lang w:val="en-US" w:eastAsia="zh-CN"/>
        </w:rPr>
        <w:t xml:space="preserve"> </w:t>
      </w:r>
      <w:r>
        <w:rPr>
          <w:rFonts w:hint="eastAsia"/>
          <w:b w:val="0"/>
          <w:bCs w:val="0"/>
          <w:color w:val="auto"/>
          <w:sz w:val="32"/>
          <w:szCs w:val="32"/>
          <w:lang w:val="en-US" w:eastAsia="zh-CN"/>
        </w:rPr>
        <w:t>峨边彝族自治县公安局</w:t>
      </w:r>
      <w:r>
        <w:rPr>
          <w:rFonts w:hint="default"/>
          <w:b w:val="0"/>
          <w:bCs w:val="0"/>
          <w:sz w:val="32"/>
          <w:szCs w:val="32"/>
          <w:lang w:val="en-US" w:eastAsia="zh-CN"/>
        </w:rPr>
        <w:t>202</w:t>
      </w:r>
      <w:r>
        <w:rPr>
          <w:rFonts w:hint="eastAsia"/>
          <w:b w:val="0"/>
          <w:bCs w:val="0"/>
          <w:sz w:val="32"/>
          <w:szCs w:val="32"/>
          <w:lang w:val="en-US" w:eastAsia="zh-CN"/>
        </w:rPr>
        <w:t>6</w:t>
      </w:r>
      <w:r>
        <w:rPr>
          <w:rFonts w:hint="default"/>
          <w:b w:val="0"/>
          <w:bCs w:val="0"/>
          <w:sz w:val="32"/>
          <w:szCs w:val="32"/>
          <w:lang w:val="en-US" w:eastAsia="zh-CN"/>
        </w:rPr>
        <w:t>年部门预算情况说明</w:t>
      </w:r>
    </w:p>
    <w:p w14:paraId="248E5DEB">
      <w:pPr>
        <w:jc w:val="left"/>
        <w:rPr>
          <w:rFonts w:hint="default"/>
          <w:b w:val="0"/>
          <w:bCs w:val="0"/>
          <w:sz w:val="32"/>
          <w:szCs w:val="32"/>
          <w:lang w:val="en-US" w:eastAsia="zh-CN"/>
        </w:rPr>
      </w:pPr>
      <w:r>
        <w:rPr>
          <w:rFonts w:hint="default"/>
          <w:b w:val="0"/>
          <w:bCs w:val="0"/>
          <w:sz w:val="32"/>
          <w:szCs w:val="32"/>
          <w:lang w:val="en-US" w:eastAsia="zh-CN"/>
        </w:rPr>
        <w:t>第四部分</w:t>
      </w:r>
      <w:r>
        <w:rPr>
          <w:rFonts w:hint="eastAsia"/>
          <w:b w:val="0"/>
          <w:bCs w:val="0"/>
          <w:sz w:val="32"/>
          <w:szCs w:val="32"/>
          <w:lang w:val="en-US" w:eastAsia="zh-CN"/>
        </w:rPr>
        <w:t xml:space="preserve"> </w:t>
      </w:r>
      <w:r>
        <w:rPr>
          <w:rFonts w:hint="default"/>
          <w:b w:val="0"/>
          <w:bCs w:val="0"/>
          <w:sz w:val="32"/>
          <w:szCs w:val="32"/>
          <w:lang w:val="en-US" w:eastAsia="zh-CN"/>
        </w:rPr>
        <w:t>名词解释</w:t>
      </w:r>
    </w:p>
    <w:p w14:paraId="2C2AF588">
      <w:pPr>
        <w:pStyle w:val="3"/>
        <w:numPr>
          <w:ilvl w:val="0"/>
          <w:numId w:val="0"/>
        </w:numPr>
        <w:bidi w:val="0"/>
        <w:jc w:val="both"/>
        <w:rPr>
          <w:rFonts w:hint="default"/>
          <w:lang w:val="en-US" w:eastAsia="zh-CN"/>
        </w:rPr>
      </w:pPr>
    </w:p>
    <w:p w14:paraId="69CC4652">
      <w:pPr>
        <w:pStyle w:val="3"/>
        <w:numPr>
          <w:ilvl w:val="0"/>
          <w:numId w:val="0"/>
        </w:numPr>
        <w:bidi w:val="0"/>
        <w:spacing w:before="0" w:beforeLines="201" w:beforeAutospacing="0"/>
        <w:jc w:val="both"/>
        <w:rPr>
          <w:rFonts w:hint="eastAsia" w:ascii="方正小标宋简体" w:hAnsi="方正小标宋简体" w:eastAsia="方正小标宋简体" w:cs="方正小标宋简体"/>
          <w:b w:val="0"/>
          <w:bCs/>
          <w:lang w:val="en-US" w:eastAsia="zh-CN"/>
        </w:rPr>
      </w:pPr>
    </w:p>
    <w:p w14:paraId="344AAC7E">
      <w:pPr>
        <w:pStyle w:val="3"/>
        <w:numPr>
          <w:ilvl w:val="0"/>
          <w:numId w:val="0"/>
        </w:numPr>
        <w:bidi w:val="0"/>
        <w:spacing w:before="0" w:beforeLines="201" w:beforeAutospacing="0"/>
        <w:jc w:val="center"/>
        <w:rPr>
          <w:rFonts w:hint="eastAsia" w:ascii="方正小标宋简体" w:hAnsi="方正小标宋简体" w:eastAsia="方正小标宋简体" w:cs="方正小标宋简体"/>
          <w:b w:val="0"/>
          <w:bCs/>
          <w:lang w:val="en-US" w:eastAsia="zh-CN"/>
        </w:rPr>
      </w:pPr>
    </w:p>
    <w:p w14:paraId="37570E94">
      <w:pPr>
        <w:pStyle w:val="3"/>
        <w:numPr>
          <w:ilvl w:val="0"/>
          <w:numId w:val="0"/>
        </w:numPr>
        <w:bidi w:val="0"/>
        <w:spacing w:before="0" w:beforeLines="201" w:beforeAutospacing="0"/>
        <w:jc w:val="center"/>
        <w:rPr>
          <w:rFonts w:hint="eastAsia" w:ascii="方正小标宋简体" w:hAnsi="方正小标宋简体" w:eastAsia="方正小标宋简体" w:cs="方正小标宋简体"/>
          <w:b w:val="0"/>
          <w:bCs/>
          <w:lang w:val="en-US" w:eastAsia="zh-CN"/>
        </w:rPr>
      </w:pPr>
    </w:p>
    <w:p w14:paraId="5ED42EB9">
      <w:pPr>
        <w:pStyle w:val="3"/>
        <w:numPr>
          <w:ilvl w:val="0"/>
          <w:numId w:val="0"/>
        </w:numPr>
        <w:bidi w:val="0"/>
        <w:spacing w:before="0" w:beforeLines="201" w:beforeAutospacing="0"/>
        <w:jc w:val="center"/>
        <w:rPr>
          <w:rFonts w:hint="eastAsia" w:ascii="方正小标宋简体" w:hAnsi="方正小标宋简体" w:eastAsia="方正小标宋简体" w:cs="方正小标宋简体"/>
          <w:b w:val="0"/>
          <w:bCs/>
          <w:lang w:val="en-US" w:eastAsia="zh-CN"/>
        </w:rPr>
      </w:pPr>
    </w:p>
    <w:p w14:paraId="3A5E110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864B017">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F2CEA62">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1ECC0A6A">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8E7EBCA">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3009D94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67EC7999">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5F06AFA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3261656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2D8A904B">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548FE28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1FD6C07E">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第一部分 峨边彝族自治县公安局概况</w:t>
      </w:r>
    </w:p>
    <w:p w14:paraId="1028299F">
      <w:pPr>
        <w:pStyle w:val="2"/>
        <w:rPr>
          <w:rFonts w:hint="eastAsia"/>
          <w:lang w:val="en-US" w:eastAsia="zh-CN"/>
        </w:rPr>
      </w:pPr>
    </w:p>
    <w:p w14:paraId="4163ED44">
      <w:pPr>
        <w:rPr>
          <w:rFonts w:hint="eastAsia"/>
          <w:lang w:val="en-US" w:eastAsia="zh-CN"/>
        </w:rPr>
      </w:pPr>
    </w:p>
    <w:p w14:paraId="7D9AB763">
      <w:pPr>
        <w:pStyle w:val="2"/>
        <w:rPr>
          <w:rFonts w:hint="eastAsia"/>
          <w:lang w:val="en-US" w:eastAsia="zh-CN"/>
        </w:rPr>
      </w:pPr>
    </w:p>
    <w:p w14:paraId="74A9384F">
      <w:pPr>
        <w:rPr>
          <w:rFonts w:hint="eastAsia"/>
          <w:lang w:val="en-US" w:eastAsia="zh-CN"/>
        </w:rPr>
      </w:pPr>
    </w:p>
    <w:p w14:paraId="7C98EE17">
      <w:pPr>
        <w:pStyle w:val="2"/>
        <w:rPr>
          <w:rFonts w:hint="eastAsia"/>
          <w:lang w:val="en-US" w:eastAsia="zh-CN"/>
        </w:rPr>
      </w:pPr>
    </w:p>
    <w:p w14:paraId="487EC3A5">
      <w:pPr>
        <w:rPr>
          <w:rFonts w:hint="eastAsia"/>
          <w:lang w:val="en-US" w:eastAsia="zh-CN"/>
        </w:rPr>
      </w:pPr>
    </w:p>
    <w:p w14:paraId="37FFC7E9">
      <w:pPr>
        <w:pStyle w:val="2"/>
        <w:rPr>
          <w:rFonts w:hint="eastAsia"/>
          <w:lang w:val="en-US" w:eastAsia="zh-CN"/>
        </w:rPr>
      </w:pPr>
    </w:p>
    <w:p w14:paraId="3494AC79">
      <w:pPr>
        <w:bidi w:val="0"/>
        <w:ind w:left="0" w:leftChars="0" w:firstLine="0" w:firstLineChars="0"/>
        <w:rPr>
          <w:rFonts w:hint="default"/>
          <w:lang w:val="en-US" w:eastAsia="zh-CN"/>
        </w:rPr>
      </w:pPr>
    </w:p>
    <w:p w14:paraId="3A2AC646">
      <w:pPr>
        <w:bidi w:val="0"/>
        <w:rPr>
          <w:rFonts w:hint="eastAsia" w:ascii="黑体" w:hAnsi="黑体" w:eastAsia="黑体" w:cs="黑体"/>
          <w:lang w:val="en-US" w:eastAsia="zh-CN"/>
        </w:rPr>
      </w:pPr>
    </w:p>
    <w:p w14:paraId="183BBE7F">
      <w:pPr>
        <w:bidi w:val="0"/>
        <w:rPr>
          <w:rFonts w:hint="eastAsia" w:ascii="黑体" w:hAnsi="黑体" w:eastAsia="黑体" w:cs="黑体"/>
          <w:lang w:val="en-US" w:eastAsia="zh-CN"/>
        </w:rPr>
      </w:pPr>
    </w:p>
    <w:p w14:paraId="23086833">
      <w:pPr>
        <w:bidi w:val="0"/>
        <w:rPr>
          <w:rFonts w:hint="default"/>
          <w:lang w:val="en-US" w:eastAsia="zh-CN"/>
        </w:rPr>
      </w:pPr>
      <w:bookmarkStart w:id="0" w:name="_GoBack"/>
      <w:bookmarkEnd w:id="0"/>
      <w:r>
        <w:rPr>
          <w:rFonts w:hint="eastAsia" w:ascii="黑体" w:hAnsi="黑体" w:eastAsia="黑体" w:cs="黑体"/>
          <w:lang w:val="en-US" w:eastAsia="zh-CN"/>
        </w:rPr>
        <w:t>一、基本职能及主要工作</w:t>
      </w:r>
    </w:p>
    <w:p w14:paraId="6B908A0C">
      <w:pPr>
        <w:spacing w:before="101" w:line="372" w:lineRule="auto"/>
        <w:ind w:left="25" w:right="87" w:firstLine="655"/>
        <w:jc w:val="both"/>
        <w:rPr>
          <w:rFonts w:hint="eastAsia" w:ascii="仿宋" w:hAnsi="仿宋" w:eastAsia="仿宋"/>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职能简介</w:t>
      </w:r>
      <w:r>
        <w:rPr>
          <w:rFonts w:hint="eastAsia" w:ascii="仿宋" w:hAnsi="仿宋" w:eastAsia="仿宋"/>
          <w:sz w:val="32"/>
          <w:szCs w:val="32"/>
        </w:rPr>
        <w:t>：县公安局是自治县人民政府主管全县公 安保卫工作的主要职能部门，是全县公安保卫工作的领导和指挥机关，是人民民主专政的重要力量，是武装性质的国家治安 行政力量和刑事司法力量，肩负着打击敌人、惩治犯罪、服务群众、维护国家安全和社会稳定的重要使命。</w:t>
      </w:r>
    </w:p>
    <w:p w14:paraId="648C71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仿宋" w:asciiTheme="minorAscii" w:hAnsiTheme="minorAscii" w:cstheme="minorBidi"/>
          <w:snapToGrid/>
          <w:kern w:val="2"/>
          <w:sz w:val="32"/>
          <w:szCs w:val="24"/>
          <w:lang w:val="en-US" w:eastAsia="zh-CN"/>
        </w:rPr>
      </w:pPr>
      <w:r>
        <w:rPr>
          <w:rFonts w:hint="default" w:eastAsia="仿宋" w:asciiTheme="minorAscii" w:hAnsiTheme="minorAscii" w:cstheme="minorBidi"/>
          <w:snapToGrid/>
          <w:kern w:val="2"/>
          <w:sz w:val="32"/>
          <w:szCs w:val="24"/>
          <w:lang w:val="en-US" w:eastAsia="zh-CN"/>
        </w:rPr>
        <w:t>主要职责是：</w:t>
      </w:r>
    </w:p>
    <w:p w14:paraId="1F7249C9">
      <w:pPr>
        <w:bidi w:val="0"/>
        <w:jc w:val="left"/>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1.</w:t>
      </w:r>
      <w:r>
        <w:rPr>
          <w:rFonts w:hint="default" w:ascii="仿宋" w:hAnsi="仿宋" w:eastAsia="仿宋"/>
          <w:b w:val="0"/>
          <w:bCs w:val="0"/>
          <w:sz w:val="32"/>
          <w:szCs w:val="32"/>
          <w:lang w:val="en-US" w:eastAsia="zh-CN"/>
        </w:rPr>
        <w:t>贯彻执行</w:t>
      </w:r>
      <w:r>
        <w:rPr>
          <w:rFonts w:hint="eastAsia" w:ascii="仿宋" w:hAnsi="仿宋"/>
          <w:b w:val="0"/>
          <w:bCs w:val="0"/>
          <w:sz w:val="32"/>
          <w:szCs w:val="32"/>
          <w:lang w:val="en-US" w:eastAsia="zh-CN"/>
        </w:rPr>
        <w:t>公安工作的有关方针政策和法律法规、规章，起草法定权限内的地方性公安法规、规章草案和规范性文件，负责全县公安工作；负责本部门本系统法治工作，落实行政执法责任制</w:t>
      </w:r>
      <w:r>
        <w:rPr>
          <w:rFonts w:hint="default" w:ascii="仿宋" w:hAnsi="仿宋" w:eastAsia="仿宋"/>
          <w:b w:val="0"/>
          <w:bCs w:val="0"/>
          <w:sz w:val="32"/>
          <w:szCs w:val="32"/>
          <w:lang w:val="en-US" w:eastAsia="zh-CN"/>
        </w:rPr>
        <w:t>。</w:t>
      </w:r>
    </w:p>
    <w:p w14:paraId="74861926">
      <w:pPr>
        <w:bidi w:val="0"/>
        <w:jc w:val="left"/>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2.</w:t>
      </w:r>
      <w:r>
        <w:rPr>
          <w:rFonts w:hint="eastAsia" w:ascii="仿宋" w:hAnsi="仿宋"/>
          <w:b w:val="0"/>
          <w:bCs w:val="0"/>
          <w:sz w:val="32"/>
          <w:szCs w:val="32"/>
          <w:lang w:val="en-US" w:eastAsia="zh-CN"/>
        </w:rPr>
        <w:t>组织、协调县公安机关参与抢险救援工作和突发事件的处置工作</w:t>
      </w:r>
      <w:r>
        <w:rPr>
          <w:rFonts w:hint="default" w:ascii="仿宋" w:hAnsi="仿宋" w:eastAsia="仿宋"/>
          <w:b w:val="0"/>
          <w:bCs w:val="0"/>
          <w:sz w:val="32"/>
          <w:szCs w:val="32"/>
          <w:lang w:val="en-US" w:eastAsia="zh-CN"/>
        </w:rPr>
        <w:t>。</w:t>
      </w:r>
    </w:p>
    <w:p w14:paraId="7B8F79B2">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3.收集掌握影响社会稳定、危害国家政治安全和社会治安的情况，分析研判形势，制定对策并组织实施。</w:t>
      </w:r>
    </w:p>
    <w:p w14:paraId="37CA3E99">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4.负责侦办全县刑事犯罪案件、国内危害国家政治安全犯罪案件、经济犯罪案件，以及环境资源、食品药品、知识产权、森林草原、生物安全等领域犯罪案件。</w:t>
      </w:r>
    </w:p>
    <w:p w14:paraId="042340D2">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5.负责全县治安管理工作。协调处置全县治安事故和群体性事件，负责依法查处破坏社会治安秩序行为，依法开展治安行政管理、防火和危险化学品管理工作，负责全县治安保卫工作。</w:t>
      </w:r>
    </w:p>
    <w:p w14:paraId="376F5B86">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6.负责全县出入境管理有关工作。依法管理国籍事务，组织实施全县出境、入境和持普通护照的外国人在辖区居留、旅行的有关管理工作。</w:t>
      </w:r>
    </w:p>
    <w:p w14:paraId="07059424">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7.负责全县道路交通安全管理工作。负责维护道路交通安全、道路交通秩序以及开展车辆（不含拖拉机）、驾驶人管理工作。</w:t>
      </w:r>
    </w:p>
    <w:p w14:paraId="497B9F41">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8.负责全县公共信息网络安全保护工作，负责网络安全等级保护工作的监督、检查、指导。</w:t>
      </w:r>
    </w:p>
    <w:p w14:paraId="27340DEB">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9.防范、处置邪教以及社会有害的气功组织等违法犯罪活动。</w:t>
      </w:r>
    </w:p>
    <w:p w14:paraId="719378A7">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10.组织、实施对恐怖活动的防范、侦查和打击工作。</w:t>
      </w:r>
    </w:p>
    <w:p w14:paraId="5161E198">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11.组织、实施、协调全县禁毒工作。</w:t>
      </w:r>
    </w:p>
    <w:p w14:paraId="71D9AB93">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12.负责依法承担的执行刑罚工作，管理峨边彝族自治县看守所、峨边彝族自治县拘留所，协调峨边彝族自治县武警中队、消防救援大队与公安业务相关的工作。</w:t>
      </w:r>
    </w:p>
    <w:p w14:paraId="17E0A8A4">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13.负责全县公安警卫业务工作，组织实施对有关党和国家领导人以及重要外宾在辖区的安全警卫工作。</w:t>
      </w:r>
    </w:p>
    <w:p w14:paraId="4C27545F">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14.组织实施全县公安科学技术和信息化工作，规划、组织全县公安机关的指挥系统、大数据技术、刑事技术建设；负责全县公安视频系统建设、使用的指导和监督管理工作。</w:t>
      </w:r>
    </w:p>
    <w:p w14:paraId="485B96D4">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15.拟订全县公安机关装备规划，参与拟订经费保障标准和管理制度，负责全县重大任务的警务保障工作。</w:t>
      </w:r>
    </w:p>
    <w:p w14:paraId="58B9E791">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16.组织开展同县外公安机关、港澳台警方及外国警方的交往和业务合作。配合上级部门管理境外非政府组织在辖区活动的工作。</w:t>
      </w:r>
    </w:p>
    <w:p w14:paraId="2EFCF735">
      <w:pPr>
        <w:pStyle w:val="2"/>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17.负责全县公安机关队伍建设、意识形态和公安机关党风廉政建设，组织开展人事管理、教育训练、新闻宣传、警务辅助人员管理、退休人员管理和督察、审计、信访工作，拟订全县公安队伍监督管理工作制度，监督全县公安机关及其人民警察的执法活动，按规定权限管理和监督干部，督办全面从严管党治警中公安队伍的突出问题，查处权限范围内的违纪案件。</w:t>
      </w:r>
    </w:p>
    <w:p w14:paraId="339186D1">
      <w:pPr>
        <w:jc w:val="left"/>
        <w:rPr>
          <w:rFonts w:hint="eastAsia" w:ascii="仿宋" w:hAnsi="仿宋"/>
          <w:b w:val="0"/>
          <w:bCs w:val="0"/>
          <w:sz w:val="32"/>
          <w:szCs w:val="32"/>
          <w:lang w:val="en-US" w:eastAsia="zh-CN"/>
        </w:rPr>
      </w:pPr>
      <w:r>
        <w:rPr>
          <w:rFonts w:hint="eastAsia" w:ascii="仿宋" w:hAnsi="仿宋"/>
          <w:b w:val="0"/>
          <w:bCs w:val="0"/>
          <w:sz w:val="32"/>
          <w:szCs w:val="32"/>
          <w:lang w:val="en-US" w:eastAsia="zh-CN"/>
        </w:rPr>
        <w:t>18.负责职责范围内的安全生产和职业健康、生态环境保护、审批服务便民化等工作。</w:t>
      </w:r>
    </w:p>
    <w:p w14:paraId="3100703F">
      <w:pPr>
        <w:pStyle w:val="2"/>
        <w:jc w:val="left"/>
        <w:rPr>
          <w:rFonts w:hint="default"/>
          <w:b w:val="0"/>
          <w:bCs w:val="0"/>
          <w:lang w:val="en-US" w:eastAsia="zh-CN"/>
        </w:rPr>
      </w:pPr>
      <w:r>
        <w:rPr>
          <w:rFonts w:hint="eastAsia" w:ascii="仿宋" w:hAnsi="仿宋"/>
          <w:b w:val="0"/>
          <w:bCs w:val="0"/>
          <w:sz w:val="32"/>
          <w:szCs w:val="32"/>
          <w:lang w:val="en-US" w:eastAsia="zh-CN"/>
        </w:rPr>
        <w:t>19.完成县委、县政府交办的其他任务。</w:t>
      </w:r>
    </w:p>
    <w:p w14:paraId="6DCA9A9B">
      <w:pPr>
        <w:rPr>
          <w:rFonts w:hint="eastAsia" w:ascii="仿宋" w:hAnsi="仿宋" w:eastAsia="仿宋"/>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年重点工作任务介绍：</w:t>
      </w:r>
      <w:r>
        <w:rPr>
          <w:rFonts w:hint="eastAsia" w:ascii="楷体_GB2312" w:hAnsi="楷体_GB2312" w:eastAsia="楷体_GB2312" w:cs="楷体_GB2312"/>
        </w:rPr>
        <w:br w:type="textWrapping"/>
      </w:r>
      <w:r>
        <w:rPr>
          <w:rFonts w:hint="eastAsia"/>
          <w:lang w:val="en-US" w:eastAsia="zh-CN"/>
        </w:rPr>
        <w:t xml:space="preserve">    </w:t>
      </w:r>
      <w:r>
        <w:t>扛牢“三大主责”，坚决筑牢安全稳定防线。一是坚决捍卫政治安全，提升风险防控能力。依托“中心+专班”勤务模式，持续优化“情指行”一体化运行机制，动态掌握全县政治安全和社会稳定形势，实现风险早发现、早预警、早处置。二是全力维护社会安定，健全风险防控体系。围绕重点人员、社会治安、安全生产、“枪爆危”等重点领域，构建涉稳涉危因素全链条闭环管控机制。持续深化矛盾纠纷排查化解，坚决做到“管住人、防住事、控住面”。三是切实保障人民安宁，提升打击犯罪效能。深入研究新形势下电信网络诈骗、非法采矿等突出违法犯罪的规律特点，整合线索资源，创新打击机制，全面提升打击犯罪的精准性和实效性，切实增强人民群众安全感。</w:t>
      </w:r>
      <w:r>
        <w:br w:type="textWrapping"/>
      </w:r>
      <w:r>
        <w:rPr>
          <w:rFonts w:hint="eastAsia"/>
          <w:lang w:val="en-US" w:eastAsia="zh-CN"/>
        </w:rPr>
        <w:t xml:space="preserve">    </w:t>
      </w:r>
      <w:r>
        <w:t>做强“三大支撑”，系统构建现代警务体系。一是优化机制支撑，提升警务运行效能。打造县公安局合成作战中心“升级版”，持续优化“合侦中心”“基础管控中心”运行机制。深化“大所带小所”“交所合一”等基层警务融合模式，构建系统完备、协同高效的现代化警务运行体系。二是强化专业支撑，提升实战攻坚能力。建强警种专案攻坚队、派出所“两队一室”，推动警种专业攻坚与派出所基础防控协同并进，推动构建职能科学、事权清晰、指挥顺畅、运行高效的职能体系，不断提升一体打防效能。三是夯实数据支撑，提升智慧警务水平。牢固树立“算力即警力”理念，将大数据作为提升公安战斗力的核心引擎。深入推进数据资源库、专业模型、感知源和视觉计算建设，夯实数据基础，推动数据融合与创新应用，构建“大数据+建模+场景”智慧警务新生态，赋能实战决策和精准防控。</w:t>
      </w:r>
      <w:r>
        <w:br w:type="textWrapping"/>
      </w:r>
      <w:r>
        <w:rPr>
          <w:rFonts w:hint="eastAsia"/>
          <w:lang w:val="en-US" w:eastAsia="zh-CN"/>
        </w:rPr>
        <w:t xml:space="preserve">    </w:t>
      </w:r>
      <w:r>
        <w:t>打造“三大品牌”，推动公安工作提质增效。一是做强基层治理品牌，夯实平安建设根基。坚持大抓基层、大抓基础导向，深化新时代“枫桥经验”，持续优化“笋山警务”“警护阿依”等特色品牌，全面推进社区警务室、社区服务队和“最小作战单元”建设，推动基层治理向“深耕善治、以治促稳”深化。二是做优法治公安品牌，提升规范执法水平。推进执法办案管理中心提质增效，加强执法队伍专业化、规范化建设，改进执法方式，常态化对涉毒、涉诈、涉赌、涉黄、涉企等重点案件专项评查</w:t>
      </w:r>
      <w:r>
        <w:rPr>
          <w:rFonts w:hint="eastAsia"/>
          <w:lang w:eastAsia="zh-CN"/>
        </w:rPr>
        <w:t>，</w:t>
      </w:r>
      <w:r>
        <w:t>不断提升全警规范执法水平。三是做实砺警惠警品牌，锻造过硬公安铁军。坚持政治建警，用习近平新时代中国特色社会主义思想凝心铸魂，常态化开展政治理论学习与忠诚教育。坚持从严治警，强化政治监督，整治顽瘴痼疾，完善大监督格局。坚持素质强警，深化全警实战练兵，建强青年民警工作室，加速新质战斗力生成。坚持暖警惠警，细化爱警暖警措施，加强一线勤务保障和安全防护，营造干事创业、奋发有为的良好氛围。</w:t>
      </w:r>
    </w:p>
    <w:p w14:paraId="2355452F">
      <w:pPr>
        <w:bidi w:val="0"/>
        <w:rPr>
          <w:rFonts w:hint="eastAsia" w:ascii="黑体" w:hAnsi="黑体" w:eastAsia="黑体" w:cs="黑体"/>
          <w:lang w:val="en-US" w:eastAsia="zh-CN"/>
        </w:rPr>
      </w:pPr>
      <w:r>
        <w:rPr>
          <w:rFonts w:hint="eastAsia" w:ascii="黑体" w:hAnsi="黑体" w:eastAsia="黑体" w:cs="黑体"/>
          <w:lang w:val="en-US" w:eastAsia="zh-CN"/>
        </w:rPr>
        <w:t>二、部门预算单位构成</w:t>
      </w:r>
    </w:p>
    <w:p w14:paraId="656A5979">
      <w:pPr>
        <w:bidi w:val="0"/>
        <w:rPr>
          <w:rFonts w:hint="eastAsia" w:ascii="仿宋" w:hAnsi="仿宋" w:eastAsia="仿宋"/>
          <w:color w:val="auto"/>
          <w:sz w:val="32"/>
          <w:szCs w:val="32"/>
        </w:rPr>
      </w:pPr>
      <w:r>
        <w:rPr>
          <w:rFonts w:hint="eastAsia" w:ascii="仿宋" w:hAnsi="仿宋"/>
          <w:color w:val="auto"/>
          <w:sz w:val="32"/>
          <w:szCs w:val="32"/>
          <w:lang w:eastAsia="zh-CN"/>
        </w:rPr>
        <w:t>峨边公安局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103FDDEC">
      <w:pPr>
        <w:bidi w:val="0"/>
        <w:rPr>
          <w:rFonts w:hint="eastAsia" w:ascii="仿宋" w:hAnsi="仿宋" w:eastAsia="仿宋"/>
          <w:sz w:val="32"/>
          <w:szCs w:val="32"/>
        </w:rPr>
      </w:pPr>
      <w:r>
        <w:rPr>
          <w:rFonts w:hint="eastAsia" w:ascii="仿宋" w:hAnsi="仿宋"/>
          <w:color w:val="auto"/>
          <w:sz w:val="32"/>
          <w:szCs w:val="32"/>
          <w:lang w:eastAsia="zh-CN"/>
        </w:rPr>
        <w:t>峨边公安局</w:t>
      </w:r>
      <w:r>
        <w:rPr>
          <w:rFonts w:hint="eastAsia" w:ascii="仿宋" w:hAnsi="仿宋" w:eastAsia="仿宋"/>
          <w:color w:val="auto"/>
          <w:sz w:val="32"/>
          <w:szCs w:val="32"/>
        </w:rPr>
        <w:t>总编制</w:t>
      </w:r>
      <w:r>
        <w:rPr>
          <w:rFonts w:hint="eastAsia" w:ascii="仿宋" w:hAnsi="仿宋"/>
          <w:color w:val="auto"/>
          <w:sz w:val="32"/>
          <w:szCs w:val="32"/>
          <w:lang w:val="en-US" w:eastAsia="zh-CN"/>
        </w:rPr>
        <w:t>157</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152</w:t>
      </w:r>
      <w:r>
        <w:rPr>
          <w:rFonts w:hint="eastAsia" w:ascii="仿宋" w:hAnsi="仿宋" w:eastAsia="仿宋"/>
          <w:color w:val="auto"/>
          <w:sz w:val="32"/>
          <w:szCs w:val="32"/>
        </w:rPr>
        <w:t>名，工勤编制</w:t>
      </w:r>
      <w:r>
        <w:rPr>
          <w:rFonts w:hint="eastAsia" w:ascii="仿宋" w:hAnsi="仿宋"/>
          <w:color w:val="auto"/>
          <w:sz w:val="32"/>
          <w:szCs w:val="32"/>
          <w:lang w:val="en-US" w:eastAsia="zh-CN"/>
        </w:rPr>
        <w:t>5</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159</w:t>
      </w:r>
      <w:r>
        <w:rPr>
          <w:rFonts w:hint="eastAsia" w:ascii="仿宋" w:hAnsi="仿宋" w:eastAsia="仿宋"/>
          <w:color w:val="auto"/>
          <w:sz w:val="32"/>
          <w:szCs w:val="32"/>
        </w:rPr>
        <w:t>名，其中：行政</w:t>
      </w:r>
      <w:r>
        <w:rPr>
          <w:rFonts w:hint="eastAsia" w:ascii="仿宋" w:hAnsi="仿宋"/>
          <w:color w:val="auto"/>
          <w:sz w:val="32"/>
          <w:szCs w:val="32"/>
          <w:lang w:val="en-US" w:eastAsia="zh-CN"/>
        </w:rPr>
        <w:t>156</w:t>
      </w:r>
      <w:r>
        <w:rPr>
          <w:rFonts w:hint="eastAsia" w:ascii="仿宋" w:hAnsi="仿宋" w:eastAsia="仿宋"/>
          <w:color w:val="auto"/>
          <w:sz w:val="32"/>
          <w:szCs w:val="32"/>
        </w:rPr>
        <w:t>名，工勤</w:t>
      </w:r>
      <w:r>
        <w:rPr>
          <w:rFonts w:hint="eastAsia" w:ascii="仿宋" w:hAnsi="仿宋"/>
          <w:color w:val="auto"/>
          <w:sz w:val="32"/>
          <w:szCs w:val="32"/>
          <w:lang w:val="en-US" w:eastAsia="zh-CN"/>
        </w:rPr>
        <w:t>3</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r>
        <w:rPr>
          <w:rFonts w:hint="eastAsia" w:ascii="仿宋" w:hAnsi="仿宋" w:eastAsia="仿宋"/>
          <w:sz w:val="32"/>
          <w:szCs w:val="32"/>
        </w:rPr>
        <w:t>。</w:t>
      </w:r>
    </w:p>
    <w:p w14:paraId="62F31C4A">
      <w:pPr>
        <w:pStyle w:val="3"/>
        <w:numPr>
          <w:ilvl w:val="0"/>
          <w:numId w:val="0"/>
        </w:numPr>
        <w:bidi w:val="0"/>
        <w:jc w:val="both"/>
        <w:rPr>
          <w:rFonts w:hint="eastAsia"/>
          <w:lang w:val="en-US" w:eastAsia="zh-CN"/>
        </w:rPr>
      </w:pPr>
    </w:p>
    <w:p w14:paraId="349D3C23">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峨边彝族自治县公安局2025年部门预算表</w:t>
      </w:r>
    </w:p>
    <w:p w14:paraId="179D0F54">
      <w:pPr>
        <w:spacing w:line="600" w:lineRule="exact"/>
        <w:rPr>
          <w:rFonts w:hint="default" w:ascii="仿宋" w:hAnsi="仿宋" w:eastAsia="仿宋" w:cs="Times New Roman"/>
          <w:sz w:val="32"/>
          <w:szCs w:val="32"/>
          <w:lang w:val="en-US" w:eastAsia="zh-CN"/>
        </w:rPr>
      </w:pPr>
    </w:p>
    <w:p w14:paraId="6EF7967A">
      <w:pPr>
        <w:spacing w:line="600" w:lineRule="exact"/>
        <w:rPr>
          <w:rFonts w:hint="default" w:ascii="仿宋" w:hAnsi="仿宋" w:eastAsia="仿宋" w:cs="Times New Roman"/>
          <w:sz w:val="32"/>
          <w:szCs w:val="32"/>
          <w:lang w:val="en-US" w:eastAsia="zh-CN"/>
        </w:rPr>
      </w:pPr>
    </w:p>
    <w:p w14:paraId="60811FE5">
      <w:pPr>
        <w:spacing w:line="600" w:lineRule="exact"/>
        <w:rPr>
          <w:rFonts w:hint="default" w:ascii="仿宋" w:hAnsi="仿宋" w:eastAsia="仿宋" w:cs="Times New Roman"/>
          <w:sz w:val="32"/>
          <w:szCs w:val="32"/>
          <w:lang w:val="en-US" w:eastAsia="zh-CN"/>
        </w:rPr>
      </w:pPr>
    </w:p>
    <w:p w14:paraId="284FA739">
      <w:pPr>
        <w:numPr>
          <w:ilvl w:val="0"/>
          <w:numId w:val="0"/>
        </w:numPr>
        <w:spacing w:line="600" w:lineRule="exact"/>
        <w:rPr>
          <w:rFonts w:hint="eastAsia" w:ascii="仿宋" w:hAnsi="仿宋" w:eastAsia="仿宋" w:cs="Times New Roman"/>
          <w:sz w:val="32"/>
          <w:szCs w:val="32"/>
          <w:lang w:val="en-US" w:eastAsia="zh-CN"/>
        </w:rPr>
      </w:pPr>
    </w:p>
    <w:p w14:paraId="088FB23F">
      <w:pPr>
        <w:numPr>
          <w:ilvl w:val="0"/>
          <w:numId w:val="0"/>
        </w:numPr>
        <w:ind w:leftChars="0"/>
        <w:jc w:val="both"/>
        <w:rPr>
          <w:rFonts w:hint="eastAsia"/>
          <w:b/>
          <w:bCs/>
          <w:sz w:val="52"/>
          <w:szCs w:val="52"/>
          <w:lang w:val="en-US" w:eastAsia="zh-CN"/>
        </w:rPr>
      </w:pPr>
    </w:p>
    <w:p w14:paraId="0DF7D79C">
      <w:pPr>
        <w:pStyle w:val="2"/>
        <w:rPr>
          <w:rFonts w:hint="eastAsia"/>
          <w:b/>
          <w:bCs/>
          <w:sz w:val="52"/>
          <w:szCs w:val="52"/>
          <w:lang w:val="en-US" w:eastAsia="zh-CN"/>
        </w:rPr>
      </w:pPr>
    </w:p>
    <w:p w14:paraId="0C5BCF7A">
      <w:pPr>
        <w:rPr>
          <w:rFonts w:hint="eastAsia"/>
          <w:b/>
          <w:bCs/>
          <w:sz w:val="52"/>
          <w:szCs w:val="52"/>
          <w:lang w:val="en-US" w:eastAsia="zh-CN"/>
        </w:rPr>
      </w:pPr>
    </w:p>
    <w:p w14:paraId="23D61275">
      <w:pPr>
        <w:pStyle w:val="2"/>
        <w:rPr>
          <w:rFonts w:hint="eastAsia"/>
          <w:b/>
          <w:bCs/>
          <w:sz w:val="52"/>
          <w:szCs w:val="52"/>
          <w:lang w:val="en-US" w:eastAsia="zh-CN"/>
        </w:rPr>
      </w:pPr>
    </w:p>
    <w:p w14:paraId="1BB3267A">
      <w:pPr>
        <w:rPr>
          <w:rFonts w:hint="eastAsia"/>
          <w:b/>
          <w:bCs/>
          <w:sz w:val="52"/>
          <w:szCs w:val="52"/>
          <w:lang w:val="en-US" w:eastAsia="zh-CN"/>
        </w:rPr>
      </w:pPr>
    </w:p>
    <w:p w14:paraId="6D3B16C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：峨边彝族自治县公安局预算公开报表  </w:t>
      </w:r>
    </w:p>
    <w:p w14:paraId="1EC1DC0E">
      <w:pPr>
        <w:tabs>
          <w:tab w:val="left" w:pos="216"/>
        </w:tabs>
        <w:bidi w:val="0"/>
        <w:jc w:val="left"/>
        <w:rPr>
          <w:rFonts w:hint="eastAsia" w:eastAsia="仿宋" w:asciiTheme="minorAscii" w:hAnsiTheme="minorAscii" w:cstheme="minorBidi"/>
          <w:kern w:val="2"/>
          <w:sz w:val="32"/>
          <w:szCs w:val="24"/>
          <w:lang w:val="en-US" w:eastAsia="zh-CN" w:bidi="ar-SA"/>
        </w:rPr>
      </w:pPr>
    </w:p>
    <w:p w14:paraId="791F3B1D">
      <w:pPr>
        <w:pStyle w:val="2"/>
        <w:rPr>
          <w:rFonts w:hint="eastAsia"/>
          <w:lang w:val="en-US" w:eastAsia="zh-CN"/>
        </w:rPr>
      </w:pPr>
    </w:p>
    <w:p w14:paraId="4A4FE83D">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峨边彝族自治县公安局</w:t>
      </w:r>
      <w:r>
        <w:rPr>
          <w:rFonts w:hint="default" w:ascii="方正小标宋简体" w:hAnsi="方正小标宋简体" w:eastAsia="方正小标宋简体" w:cs="方正小标宋简体"/>
          <w:b w:val="0"/>
          <w:bCs/>
          <w:lang w:val="en-US" w:eastAsia="zh-CN"/>
        </w:rPr>
        <w:t>202</w:t>
      </w:r>
      <w:r>
        <w:rPr>
          <w:rFonts w:hint="eastAsia" w:ascii="方正小标宋简体" w:hAnsi="方正小标宋简体" w:eastAsia="方正小标宋简体" w:cs="方正小标宋简体"/>
          <w:b w:val="0"/>
          <w:bCs/>
          <w:lang w:val="en-US" w:eastAsia="zh-CN"/>
        </w:rPr>
        <w:t>5</w:t>
      </w:r>
      <w:r>
        <w:rPr>
          <w:rFonts w:hint="default" w:ascii="方正小标宋简体" w:hAnsi="方正小标宋简体" w:eastAsia="方正小标宋简体" w:cs="方正小标宋简体"/>
          <w:b w:val="0"/>
          <w:bCs/>
          <w:lang w:val="en-US" w:eastAsia="zh-CN"/>
        </w:rPr>
        <w:t>年部门预算情况说明</w:t>
      </w:r>
    </w:p>
    <w:p w14:paraId="79DB10AA">
      <w:pPr>
        <w:numPr>
          <w:ilvl w:val="0"/>
          <w:numId w:val="0"/>
        </w:numPr>
        <w:jc w:val="center"/>
        <w:rPr>
          <w:rFonts w:hint="default"/>
          <w:b/>
          <w:bCs/>
          <w:sz w:val="52"/>
          <w:szCs w:val="52"/>
          <w:lang w:val="en-US" w:eastAsia="zh-CN"/>
        </w:rPr>
      </w:pPr>
    </w:p>
    <w:p w14:paraId="125B320A">
      <w:pPr>
        <w:numPr>
          <w:ilvl w:val="0"/>
          <w:numId w:val="0"/>
        </w:numPr>
        <w:spacing w:line="600" w:lineRule="exact"/>
        <w:rPr>
          <w:rFonts w:hint="eastAsia" w:ascii="仿宋" w:hAnsi="仿宋" w:eastAsia="仿宋" w:cs="Times New Roman"/>
          <w:sz w:val="32"/>
          <w:szCs w:val="32"/>
          <w:lang w:val="en-US" w:eastAsia="zh-CN"/>
        </w:rPr>
      </w:pPr>
    </w:p>
    <w:p w14:paraId="1772C509">
      <w:pPr>
        <w:numPr>
          <w:ilvl w:val="0"/>
          <w:numId w:val="0"/>
        </w:numPr>
        <w:spacing w:line="600" w:lineRule="exact"/>
        <w:rPr>
          <w:rFonts w:hint="eastAsia" w:ascii="仿宋" w:hAnsi="仿宋" w:eastAsia="仿宋" w:cs="Times New Roman"/>
          <w:sz w:val="32"/>
          <w:szCs w:val="32"/>
          <w:lang w:val="en-US" w:eastAsia="zh-CN"/>
        </w:rPr>
      </w:pPr>
    </w:p>
    <w:p w14:paraId="0C0499FA">
      <w:pPr>
        <w:numPr>
          <w:ilvl w:val="0"/>
          <w:numId w:val="0"/>
        </w:numPr>
        <w:spacing w:line="600" w:lineRule="exact"/>
        <w:rPr>
          <w:rFonts w:hint="eastAsia" w:ascii="仿宋" w:hAnsi="仿宋" w:eastAsia="仿宋" w:cs="Times New Roman"/>
          <w:sz w:val="32"/>
          <w:szCs w:val="32"/>
          <w:lang w:val="en-US" w:eastAsia="zh-CN"/>
        </w:rPr>
      </w:pPr>
    </w:p>
    <w:p w14:paraId="2B0C5F99">
      <w:pPr>
        <w:numPr>
          <w:ilvl w:val="0"/>
          <w:numId w:val="0"/>
        </w:numPr>
        <w:spacing w:line="600" w:lineRule="exact"/>
        <w:rPr>
          <w:rFonts w:hint="eastAsia" w:ascii="仿宋" w:hAnsi="仿宋" w:eastAsia="仿宋" w:cs="Times New Roman"/>
          <w:sz w:val="32"/>
          <w:szCs w:val="32"/>
          <w:lang w:val="en-US" w:eastAsia="zh-CN"/>
        </w:rPr>
      </w:pPr>
    </w:p>
    <w:p w14:paraId="33CA72C2">
      <w:pPr>
        <w:numPr>
          <w:ilvl w:val="0"/>
          <w:numId w:val="0"/>
        </w:numPr>
        <w:jc w:val="center"/>
        <w:rPr>
          <w:rFonts w:hint="default"/>
          <w:b/>
          <w:bCs/>
          <w:sz w:val="52"/>
          <w:szCs w:val="52"/>
          <w:lang w:val="en-US" w:eastAsia="zh-CN"/>
        </w:rPr>
      </w:pPr>
    </w:p>
    <w:p w14:paraId="39414E3A">
      <w:pPr>
        <w:numPr>
          <w:ilvl w:val="0"/>
          <w:numId w:val="0"/>
        </w:numPr>
        <w:jc w:val="center"/>
        <w:rPr>
          <w:rFonts w:hint="default"/>
          <w:b/>
          <w:bCs/>
          <w:sz w:val="52"/>
          <w:szCs w:val="52"/>
          <w:lang w:val="en-US" w:eastAsia="zh-CN"/>
        </w:rPr>
      </w:pPr>
    </w:p>
    <w:p w14:paraId="7CD9C336">
      <w:pPr>
        <w:numPr>
          <w:ilvl w:val="0"/>
          <w:numId w:val="0"/>
        </w:numPr>
        <w:jc w:val="center"/>
        <w:rPr>
          <w:rFonts w:hint="default"/>
          <w:b/>
          <w:bCs/>
          <w:sz w:val="52"/>
          <w:szCs w:val="52"/>
          <w:lang w:val="en-US" w:eastAsia="zh-CN"/>
        </w:rPr>
      </w:pPr>
    </w:p>
    <w:p w14:paraId="7D765798">
      <w:pPr>
        <w:pStyle w:val="5"/>
        <w:bidi w:val="0"/>
        <w:rPr>
          <w:rFonts w:hint="eastAsia"/>
          <w:lang w:val="en-US" w:eastAsia="zh-CN"/>
        </w:rPr>
      </w:pPr>
    </w:p>
    <w:p w14:paraId="5DC07574">
      <w:pPr>
        <w:ind w:left="0" w:leftChars="0" w:firstLine="0" w:firstLineChars="0"/>
        <w:rPr>
          <w:rFonts w:hint="eastAsia"/>
          <w:lang w:val="en-US" w:eastAsia="zh-CN"/>
        </w:rPr>
      </w:pPr>
    </w:p>
    <w:p w14:paraId="3D1F745E">
      <w:pPr>
        <w:pStyle w:val="5"/>
        <w:bidi w:val="0"/>
        <w:rPr>
          <w:rStyle w:val="11"/>
          <w:rFonts w:hint="eastAsia" w:ascii="黑体" w:hAnsi="黑体" w:eastAsia="黑体" w:cs="黑体"/>
          <w:b w:val="0"/>
          <w:bCs/>
          <w:lang w:val="en-US" w:eastAsia="zh-CN"/>
        </w:rPr>
      </w:pPr>
      <w:r>
        <w:rPr>
          <w:rStyle w:val="11"/>
          <w:rFonts w:hint="eastAsia" w:ascii="黑体" w:hAnsi="黑体" w:eastAsia="黑体" w:cs="黑体"/>
          <w:b w:val="0"/>
          <w:bCs/>
          <w:lang w:val="en-US" w:eastAsia="zh-CN"/>
        </w:rPr>
        <w:t>一、收支预算情况说明</w:t>
      </w:r>
    </w:p>
    <w:p w14:paraId="1B6A2F3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sz w:val="32"/>
          <w:szCs w:val="32"/>
          <w:lang w:val="en-US" w:eastAsia="zh-CN"/>
        </w:rPr>
        <w:t>峨边公安局</w:t>
      </w:r>
      <w:r>
        <w:rPr>
          <w:rFonts w:hint="default" w:ascii="Times New Roman" w:hAnsi="Times New Roman" w:eastAsia="仿宋_GB2312" w:cs="仿宋_GB2312"/>
          <w:sz w:val="32"/>
          <w:szCs w:val="32"/>
          <w:lang w:val="en-US" w:eastAsia="zh-CN"/>
        </w:rPr>
        <w:t>所有收入和支出均纳入部门预算管理。收入包括：一般公共预算拨款收入</w:t>
      </w:r>
      <w:r>
        <w:rPr>
          <w:rFonts w:hint="eastAsia" w:ascii="Times New Roman" w:hAnsi="Times New Roman" w:eastAsia="仿宋_GB2312" w:cs="仿宋_GB2312"/>
          <w:sz w:val="32"/>
          <w:szCs w:val="32"/>
          <w:lang w:val="en-US" w:eastAsia="zh-CN"/>
        </w:rPr>
        <w:t>、上年结转收入</w:t>
      </w:r>
      <w:r>
        <w:rPr>
          <w:rFonts w:hint="default" w:ascii="Times New Roman" w:hAnsi="Times New Roman" w:eastAsia="仿宋_GB2312" w:cs="仿宋_GB2312"/>
          <w:sz w:val="32"/>
          <w:szCs w:val="32"/>
          <w:lang w:val="en-US" w:eastAsia="zh-CN"/>
        </w:rPr>
        <w:t>；支出包括：公共</w:t>
      </w:r>
      <w:r>
        <w:rPr>
          <w:rFonts w:hint="eastAsia" w:ascii="Times New Roman" w:hAnsi="Times New Roman" w:eastAsia="仿宋_GB2312" w:cs="仿宋_GB2312"/>
          <w:sz w:val="32"/>
          <w:szCs w:val="32"/>
          <w:lang w:val="en-US" w:eastAsia="zh-CN"/>
        </w:rPr>
        <w:t>安全</w:t>
      </w:r>
      <w:r>
        <w:rPr>
          <w:rFonts w:hint="default" w:ascii="Times New Roman" w:hAnsi="Times New Roman" w:eastAsia="仿宋_GB2312" w:cs="仿宋_GB2312"/>
          <w:sz w:val="32"/>
          <w:szCs w:val="32"/>
          <w:lang w:val="en-US" w:eastAsia="zh-CN"/>
        </w:rPr>
        <w:t>支出、社会保障和就业支出、卫生健康支出、住房保障支出。</w:t>
      </w:r>
      <w:r>
        <w:rPr>
          <w:rFonts w:hint="eastAsia" w:ascii="Times New Roman" w:hAnsi="Times New Roman" w:eastAsia="仿宋_GB2312" w:cs="仿宋_GB2312"/>
          <w:sz w:val="32"/>
          <w:szCs w:val="32"/>
          <w:lang w:val="en-US" w:eastAsia="zh-CN"/>
        </w:rPr>
        <w:t>峨边公安局2026年收支总预算4775.74万元，比2025年收支预算总数4310.69万元增加465.05万元，主要原因是交警大队人员和项目纳入公安局预算，严格按照预算法编制部门预算。</w:t>
      </w:r>
    </w:p>
    <w:p w14:paraId="553D1D1B">
      <w:pPr>
        <w:bidi w:val="0"/>
        <w:rPr>
          <w:rFonts w:hint="eastAsia"/>
          <w:color w:val="auto"/>
        </w:rPr>
      </w:pPr>
      <w:r>
        <w:rPr>
          <w:rFonts w:hint="eastAsia"/>
          <w:color w:val="auto"/>
        </w:rPr>
        <w:t>（一）收入预算情况</w:t>
      </w:r>
    </w:p>
    <w:p w14:paraId="2F75825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峨边公安局2026年收入预算4775.74万元，其中：上年结转173.94万元，占3.64%；一般公共预算拨款收入4601.8万元，占96.36%；政府性基金预算拨款收入0万元，占0%；事业收入0万元，占0%。</w:t>
      </w:r>
    </w:p>
    <w:p w14:paraId="61AC3E5B">
      <w:pPr>
        <w:bidi w:val="0"/>
        <w:rPr>
          <w:rFonts w:hint="default" w:eastAsia="仿宋"/>
          <w:color w:val="auto"/>
          <w:lang w:val="en-US" w:eastAsia="zh-CN"/>
        </w:rPr>
      </w:pPr>
      <w:r>
        <w:rPr>
          <w:rFonts w:hint="eastAsia"/>
          <w:color w:val="auto"/>
        </w:rPr>
        <w:t>（二）支出预算情况</w:t>
      </w:r>
    </w:p>
    <w:p w14:paraId="1103951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峨边公安局2026年支出预算4775.74万元，其中：基本支出4241.8万元，占总支出88.82%；项目支出533.94万元，占总支出11.18%。</w:t>
      </w:r>
    </w:p>
    <w:p w14:paraId="4E856E36">
      <w:pPr>
        <w:pStyle w:val="5"/>
        <w:bidi w:val="0"/>
        <w:rPr>
          <w:rStyle w:val="11"/>
          <w:rFonts w:hint="eastAsia" w:ascii="黑体" w:hAnsi="黑体" w:eastAsia="黑体" w:cs="黑体"/>
          <w:b w:val="0"/>
          <w:bCs/>
          <w:lang w:val="en-US" w:eastAsia="zh-CN"/>
        </w:rPr>
      </w:pPr>
      <w:r>
        <w:rPr>
          <w:rStyle w:val="11"/>
          <w:rFonts w:hint="eastAsia" w:ascii="黑体" w:hAnsi="黑体" w:eastAsia="黑体" w:cs="黑体"/>
          <w:b w:val="0"/>
          <w:bCs/>
          <w:lang w:val="en-US" w:eastAsia="zh-CN"/>
        </w:rPr>
        <w:t>二、财政拨款收支预算情况说明</w:t>
      </w:r>
    </w:p>
    <w:p w14:paraId="44BD5FB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2026年财政拨款收支预算总数4775.74万元，比2025年财政拨款收支预算总数4310.69万元增加465.05万元，主要原因是交警大队人员和项目纳入公安局预算，导致预算比去年高。收入包括：本年一般公共预算拨款收入4601.8万元、本年政府性基金预算拨款收入0万元、上年结转收入173.94万元；支出包括：公共安全支出3882.99万元、社会保障和就业支出520.22万元、卫生健康支出97.49万元，住房保障支出275.04万元。</w:t>
      </w:r>
    </w:p>
    <w:p w14:paraId="7E95329C">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三、一般公共预算当年拨款情况说明</w:t>
      </w:r>
    </w:p>
    <w:p w14:paraId="32CCE2E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（一）一般公共预算当年拨款规模及变化情况。</w:t>
      </w:r>
    </w:p>
    <w:p w14:paraId="5DFAA94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峨边公安局2026年一般公共预算当年拨款4601.8万元，较上年预算数4205.62万元增加396.18万元。主要原因是行政运行的加值班补贴纳入年初预算，同时县交警大队人员及项目纳入部门预算。</w:t>
      </w:r>
    </w:p>
    <w:p w14:paraId="6EF52EC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（二）一般公共预算当年拨款结构情况。</w:t>
      </w:r>
    </w:p>
    <w:p w14:paraId="7A6AA45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公共安全支出3709.05万元，占80.6%；社会保障和就业支出520.22万元，占11.3%；卫生健康支出97.49万元，占2.12%；住房保障支出275.04万元，占5.98%。</w:t>
      </w:r>
    </w:p>
    <w:p w14:paraId="3049075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（三）一般公共预算当年拨款具体使用情况</w:t>
      </w:r>
    </w:p>
    <w:p w14:paraId="48B8462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1.公共安全支出（类）公安（款）行政运行（项）：2026年预算数为3349.05万元，主要用于：机关及参公管理事业单位正常运转的基本支出，包括基本工资、津贴补贴等人员经费以及办公费、印刷费、水电费等日常公用经费。</w:t>
      </w:r>
    </w:p>
    <w:p w14:paraId="3FBFEC1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2.一般公共服务（类）公安（款）一般行政管理事务（项）：2026年预算数为360万元，主要用于：机关及参公管理事业单位开展财政综合业务、预决算编审等未单独设置项级科目的专门性财政管理工作的项目支出。</w:t>
      </w:r>
    </w:p>
    <w:p w14:paraId="36DD8EE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3.社会保障和就业（类）其他社会保障和就业支出（款）其他社会保障和就业支出（项）：2026年预算数为16.78万元，主要用于：其他用于社会保障和就业方面的支出。</w:t>
      </w:r>
    </w:p>
    <w:p w14:paraId="7B3FA69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4.社会保障和就业（类）行政事业单位养老支出（款）机关事业单位基本养老保险缴费支出（项）：2026年预算数为335.62万元，主要用于：实施养老保险制度后，部门按规定由单位缴纳的基本养老保险费支出。</w:t>
      </w:r>
    </w:p>
    <w:p w14:paraId="3386AB3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5.社会保障和就业（类）行政事业单位养老支出（款）机关事业单位职业年金缴费支出（项）：2026年预算数为167.81万元，主要用于：实施养老保险制度后，部门按规定由单位缴纳的职业年金支出。</w:t>
      </w:r>
    </w:p>
    <w:p w14:paraId="204039C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6.卫生健康支出（类）行政事业单位医疗（款）行政单位医疗（项）：2026年预算数为97.49万元，主要用于：机关及参公管理事业单位基本医疗保险缴费支出。</w:t>
      </w:r>
    </w:p>
    <w:p w14:paraId="60EDCD7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7.住房保障（类）住房改革支出（款）住房公安基金（项）：2026年预算数为275.04万元，主要用于：部门按人力资源和社会保障部、财政部规定的基本工资和津贴补贴以及规定比例为职工缴纳的住房公积金支出。</w:t>
      </w:r>
    </w:p>
    <w:p w14:paraId="1B6E2034">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四、一般公共预算基本支出情况说明</w:t>
      </w:r>
    </w:p>
    <w:p w14:paraId="01ADE07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峨边公安局2026年一般公共预算基本支出</w:t>
      </w:r>
      <w:r>
        <w:rPr>
          <w:rFonts w:hint="eastAsia" w:ascii="Times New Roman" w:hAnsi="Times New Roman" w:eastAsia="仿宋_GB2312" w:cs="仿宋_GB2312"/>
          <w:sz w:val="32"/>
          <w:szCs w:val="32"/>
          <w:highlight w:val="none"/>
          <w:lang w:val="en-US" w:eastAsia="zh-CN"/>
        </w:rPr>
        <w:t>4241.80</w:t>
      </w:r>
      <w:r>
        <w:rPr>
          <w:rFonts w:hint="eastAsia" w:ascii="Times New Roman" w:hAnsi="Times New Roman" w:eastAsia="仿宋_GB2312" w:cs="仿宋_GB2312"/>
          <w:sz w:val="32"/>
          <w:szCs w:val="32"/>
          <w:lang w:val="en-US" w:eastAsia="zh-CN"/>
        </w:rPr>
        <w:t>万元，其中：</w:t>
      </w:r>
    </w:p>
    <w:p w14:paraId="1EED210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w:t>
      </w:r>
      <w:r>
        <w:rPr>
          <w:rFonts w:hint="eastAsia" w:ascii="Times New Roman" w:hAnsi="Times New Roman" w:eastAsia="仿宋_GB2312" w:cs="仿宋_GB2312"/>
          <w:sz w:val="32"/>
          <w:szCs w:val="32"/>
          <w:highlight w:val="none"/>
          <w:lang w:val="en-US" w:eastAsia="zh-CN"/>
        </w:rPr>
        <w:t>3501.04</w:t>
      </w:r>
      <w:r>
        <w:rPr>
          <w:rFonts w:hint="eastAsia" w:ascii="Times New Roman" w:hAnsi="Times New Roman" w:eastAsia="仿宋_GB2312" w:cs="仿宋_GB2312"/>
          <w:sz w:val="32"/>
          <w:szCs w:val="32"/>
          <w:lang w:val="en-US" w:eastAsia="zh-CN"/>
        </w:rPr>
        <w:t>万元，主要包括：基本工资、津贴补贴、奖金、社会保险缴费、机关事业单位基本养老保险缴费、职业年金缴费、其他工资福利支出、住房公积金、其他对个人和家庭的补助支出。</w:t>
      </w:r>
    </w:p>
    <w:p w14:paraId="4E4953F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公用经费740.76万元，主要包括：办公费、印刷费、水费、电费、邮电费、差旅费、维修（护）费、培训费、劳务费、工会经费、公务接待费、福利费、公务用车运行维护费、其他交通费用、其他商品和服务支出。</w:t>
      </w:r>
    </w:p>
    <w:p w14:paraId="7940613C">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五、政府性基金预算支出规模及变化情况说明</w:t>
      </w:r>
    </w:p>
    <w:p w14:paraId="505E7C47">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26CD1CE8">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六、国有资本经营预算支出规模及变化情况说明</w:t>
      </w:r>
    </w:p>
    <w:p w14:paraId="24425052">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6ED2E17F">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七、“三公”经费预算安排情况说明</w:t>
      </w:r>
    </w:p>
    <w:p w14:paraId="4BD09BE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峨边公安局2026年“三公”经费预算数81.5万元，较上年“三公”经费预算数增加1.5万元。其中财政拨款安排“三公”经81.万元。因公出国（境）经费0万元，公务接待费26.5万元，公务用车购置及运行维护费55万元。</w:t>
      </w:r>
    </w:p>
    <w:p w14:paraId="0BA0E2D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1.因公出国（境）经费较上年预算持平。主要原因是2026年和2025年均无因公出国（境）费用支出。</w:t>
      </w:r>
    </w:p>
    <w:p w14:paraId="489644B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2.公务接待费较上年预算增加1.5万元，增长6%。主要原因是按照中央八项规定及厉行节约、反对浪费的要求，简化接待程序，严格控制用餐及住宿标准公务接待开支，</w:t>
      </w:r>
    </w:p>
    <w:p w14:paraId="4CD6BDB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2026年公务接待费计划用于中央、省、市、县调研指导工作和其他区县公安来我单位交流学习等。</w:t>
      </w:r>
    </w:p>
    <w:p w14:paraId="33762268">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公务用车购置及运行维护费较上年预算持平，主要原因是2026严格按照绩效目标办案数量和车辆办案燃油费和维修维护费的预算。</w:t>
      </w:r>
    </w:p>
    <w:p w14:paraId="472204E1">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单位现有公务用车34辆，其中：轿车15辆，越野车9辆，其他车型11辆。</w:t>
      </w:r>
    </w:p>
    <w:p w14:paraId="16D2D61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2026年安排公务用车运行维护费55万元，用于公务用车燃油、维修、保险及其他车辆支出。</w:t>
      </w:r>
    </w:p>
    <w:p w14:paraId="400EF43A">
      <w:pPr>
        <w:pStyle w:val="5"/>
        <w:bidi w:val="0"/>
        <w:rPr>
          <w:rStyle w:val="11"/>
          <w:rFonts w:hint="eastAsia" w:ascii="黑体" w:hAnsi="黑体" w:eastAsia="黑体" w:cs="黑体"/>
          <w:b w:val="0"/>
          <w:bCs/>
          <w:lang w:eastAsia="zh-CN"/>
        </w:rPr>
      </w:pPr>
      <w:r>
        <w:rPr>
          <w:rStyle w:val="11"/>
          <w:rFonts w:hint="eastAsia" w:ascii="黑体" w:hAnsi="黑体" w:eastAsia="黑体" w:cs="黑体"/>
          <w:b w:val="0"/>
          <w:bCs/>
          <w:lang w:eastAsia="zh-CN"/>
        </w:rPr>
        <w:t>八、其他重要事项的情况说明</w:t>
      </w:r>
    </w:p>
    <w:p w14:paraId="55D74B7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（一）机关运行经费。</w:t>
      </w:r>
    </w:p>
    <w:p w14:paraId="4C18EF9F">
      <w:pPr>
        <w:bidi w:val="0"/>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shd w:val="clear" w:color="auto" w:fill="FFFFFF"/>
          <w:lang w:val="en-US" w:eastAsia="zh-CN"/>
          <w14:textFill>
            <w14:solidFill>
              <w14:schemeClr w14:val="tx1"/>
            </w14:solidFill>
          </w14:textFill>
        </w:rPr>
        <w:t>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，峨边公安局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740.76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auto"/>
          <w:sz w:val="32"/>
          <w:szCs w:val="32"/>
          <w:highlight w:val="none"/>
          <w:shd w:val="clear" w:color="auto" w:fill="FFFFFF"/>
          <w:lang w:eastAsia="zh-CN"/>
        </w:rPr>
        <w:t>比202</w:t>
      </w:r>
      <w:r>
        <w:rPr>
          <w:rFonts w:hint="eastAsia" w:ascii="Times New Roman" w:hAnsi="Times New Roman" w:eastAsia="仿宋_GB2312" w:cs="仿宋_GB2312"/>
          <w:color w:val="auto"/>
          <w:sz w:val="32"/>
          <w:szCs w:val="32"/>
          <w:highlight w:val="none"/>
          <w:shd w:val="clear" w:color="auto" w:fill="FFFFFF"/>
          <w:lang w:val="en-US" w:eastAsia="zh-CN"/>
        </w:rPr>
        <w:t>5</w:t>
      </w:r>
      <w:r>
        <w:rPr>
          <w:rFonts w:hint="eastAsia" w:ascii="Times New Roman" w:hAnsi="Times New Roman" w:eastAsia="仿宋_GB2312" w:cs="仿宋_GB2312"/>
          <w:color w:val="auto"/>
          <w:sz w:val="32"/>
          <w:szCs w:val="32"/>
          <w:highlight w:val="none"/>
          <w:shd w:val="clear" w:color="auto" w:fill="FFFFFF"/>
          <w:lang w:eastAsia="zh-CN"/>
        </w:rPr>
        <w:t>年预算增</w:t>
      </w:r>
      <w:r>
        <w:rPr>
          <w:rFonts w:hint="eastAsia" w:ascii="Times New Roman" w:hAnsi="Times New Roman" w:eastAsia="仿宋_GB2312" w:cs="仿宋_GB2312"/>
          <w:color w:val="auto"/>
          <w:kern w:val="0"/>
          <w:sz w:val="32"/>
          <w:szCs w:val="32"/>
          <w:highlight w:val="none"/>
          <w:lang w:eastAsia="zh-CN"/>
        </w:rPr>
        <w:t>加</w:t>
      </w:r>
      <w:r>
        <w:rPr>
          <w:rFonts w:hint="eastAsia" w:ascii="Times New Roman" w:hAnsi="Times New Roman" w:eastAsia="仿宋_GB2312" w:cs="仿宋_GB2312"/>
          <w:color w:val="auto"/>
          <w:kern w:val="0"/>
          <w:sz w:val="32"/>
          <w:szCs w:val="32"/>
          <w:highlight w:val="none"/>
          <w:lang w:val="en-US" w:eastAsia="zh-CN"/>
        </w:rPr>
        <w:t>60.61</w:t>
      </w:r>
      <w:r>
        <w:rPr>
          <w:rFonts w:hint="eastAsia" w:ascii="Times New Roman" w:hAnsi="Times New Roman" w:eastAsia="仿宋_GB2312" w:cs="仿宋_GB2312"/>
          <w:color w:val="auto"/>
          <w:kern w:val="0"/>
          <w:sz w:val="32"/>
          <w:szCs w:val="32"/>
          <w:highlight w:val="none"/>
          <w:lang w:eastAsia="zh-CN"/>
        </w:rPr>
        <w:t>万元，主要原因是新招录民警和交警民警日常预算纳入，导致人员相应的公用经费增加</w:t>
      </w:r>
      <w:r>
        <w:rPr>
          <w:rFonts w:hint="eastAsia" w:ascii="Times New Roman" w:hAnsi="Times New Roman" w:eastAsia="仿宋_GB2312" w:cs="仿宋_GB2312"/>
          <w:color w:val="auto"/>
          <w:sz w:val="32"/>
          <w:szCs w:val="32"/>
          <w:highlight w:val="none"/>
          <w:shd w:val="clear" w:color="auto" w:fill="FFFFFF"/>
        </w:rPr>
        <w:t>。</w:t>
      </w:r>
    </w:p>
    <w:p w14:paraId="1CA375D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（二）政府采购情况。</w:t>
      </w:r>
    </w:p>
    <w:p w14:paraId="455F8D65">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年，峨边公安局安排政府采购预算</w:t>
      </w:r>
      <w:r>
        <w:rPr>
          <w:rFonts w:hint="eastAsia" w:ascii="Times New Roman" w:hAnsi="Times New Roman" w:eastAsia="仿宋_GB2312" w:cs="仿宋_GB2312"/>
          <w:color w:val="000000"/>
          <w:kern w:val="0"/>
          <w:sz w:val="32"/>
          <w:szCs w:val="32"/>
          <w:lang w:val="en-US" w:eastAsia="zh-CN"/>
        </w:rPr>
        <w:t>42.52</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2.52</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40</w:t>
      </w:r>
      <w:r>
        <w:rPr>
          <w:rFonts w:hint="eastAsia" w:ascii="Times New Roman" w:hAnsi="Times New Roman" w:eastAsia="仿宋_GB2312" w:cs="仿宋_GB2312"/>
          <w:color w:val="000000"/>
          <w:kern w:val="0"/>
          <w:sz w:val="32"/>
          <w:szCs w:val="32"/>
          <w:lang w:eastAsia="zh-CN"/>
        </w:rPr>
        <w:t>万元。</w:t>
      </w:r>
    </w:p>
    <w:p w14:paraId="677A6D5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（三）国有资产占有使用情况。</w:t>
      </w:r>
    </w:p>
    <w:p w14:paraId="287BC4C9">
      <w:pPr>
        <w:ind w:left="0" w:leftChars="0" w:firstLine="0" w:firstLineChars="0"/>
        <w:rPr>
          <w:rFonts w:hint="eastAsia" w:ascii="Times New Roman" w:hAnsi="Times New Roman" w:eastAsia="仿宋_GB2312" w:cs="仿宋_GB2312"/>
          <w:color w:val="FF0000"/>
          <w:kern w:val="0"/>
        </w:rPr>
      </w:pPr>
      <w:r>
        <w:rPr>
          <w:rFonts w:hint="eastAsia" w:ascii="Times New Roman" w:hAnsi="Times New Roman" w:eastAsia="仿宋_GB2312" w:cs="仿宋_GB2312"/>
          <w:color w:val="auto"/>
          <w:kern w:val="0"/>
          <w:lang w:val="en-US" w:eastAsia="zh-CN"/>
        </w:rPr>
        <w:t xml:space="preserve">    </w:t>
      </w: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峨边公安局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lang w:val="en-US" w:eastAsia="zh-CN"/>
        </w:rPr>
        <w:t>34</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lang w:val="en-US" w:eastAsia="zh-CN"/>
        </w:rPr>
        <w:t>29</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、特种专业用车</w:t>
      </w:r>
      <w:r>
        <w:rPr>
          <w:rFonts w:hint="eastAsia" w:ascii="Times New Roman" w:hAnsi="Times New Roman" w:eastAsia="仿宋_GB2312" w:cs="仿宋_GB2312"/>
          <w:color w:val="auto"/>
          <w:kern w:val="0"/>
          <w:lang w:val="en-US" w:eastAsia="zh-CN"/>
        </w:rPr>
        <w:t>5辆。</w:t>
      </w:r>
      <w:r>
        <w:rPr>
          <w:rFonts w:hint="eastAsia" w:ascii="Times New Roman" w:hAnsi="Times New Roman" w:eastAsia="仿宋_GB2312" w:cs="仿宋_GB2312"/>
          <w:color w:val="auto"/>
          <w:kern w:val="0"/>
        </w:rPr>
        <w:t>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893068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2026年，部门预算安排购置车辆及单位价值200万元以上大型设备0万元。</w:t>
      </w:r>
    </w:p>
    <w:p w14:paraId="14CB8F2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62C6AA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年，峨边公安局开展绩效目标管理的项目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360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预算</w:t>
      </w: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万</w:t>
      </w:r>
      <w:r>
        <w:rPr>
          <w:rFonts w:hint="eastAsia" w:ascii="Times New Roman" w:hAnsi="Times New Roman" w:eastAsia="仿宋_GB2312" w:cs="仿宋_GB2312"/>
          <w:color w:val="000000"/>
          <w:kern w:val="0"/>
          <w:sz w:val="32"/>
          <w:szCs w:val="32"/>
          <w:lang w:eastAsia="zh-CN"/>
        </w:rPr>
        <w:t>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360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715866D1">
      <w:pPr>
        <w:pStyle w:val="2"/>
        <w:ind w:left="0" w:leftChars="0" w:firstLine="0" w:firstLineChars="0"/>
        <w:jc w:val="both"/>
        <w:rPr>
          <w:rFonts w:hint="eastAsia"/>
          <w:lang w:val="en-US" w:eastAsia="zh-CN"/>
        </w:rPr>
      </w:pPr>
    </w:p>
    <w:p w14:paraId="2FA5E4BC">
      <w:pPr>
        <w:pStyle w:val="3"/>
        <w:numPr>
          <w:ilvl w:val="0"/>
          <w:numId w:val="0"/>
        </w:numPr>
        <w:bidi w:val="0"/>
        <w:spacing w:afterLines="0" w:afterAutospacing="0"/>
        <w:jc w:val="both"/>
        <w:rPr>
          <w:rFonts w:hint="eastAsia"/>
          <w:lang w:val="en-US" w:eastAsia="zh-CN"/>
        </w:rPr>
      </w:pPr>
    </w:p>
    <w:p w14:paraId="6F0D7A3F">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D1681F6">
      <w:pPr>
        <w:widowControl/>
        <w:numPr>
          <w:ilvl w:val="0"/>
          <w:numId w:val="0"/>
        </w:numPr>
        <w:shd w:val="clear" w:color="auto" w:fill="FFFFFF"/>
        <w:spacing w:beforeAutospacing="0"/>
        <w:ind w:left="960" w:leftChars="0"/>
        <w:jc w:val="left"/>
        <w:rPr>
          <w:rFonts w:hint="eastAsia" w:ascii="仿宋" w:hAnsi="宋体" w:eastAsia="仿宋" w:cs="宋体"/>
          <w:color w:val="000000"/>
          <w:kern w:val="0"/>
          <w:sz w:val="32"/>
          <w:szCs w:val="32"/>
        </w:rPr>
      </w:pPr>
    </w:p>
    <w:p w14:paraId="5E07275D">
      <w:pPr>
        <w:widowControl/>
        <w:numPr>
          <w:ilvl w:val="0"/>
          <w:numId w:val="0"/>
        </w:numPr>
        <w:shd w:val="clear" w:color="auto" w:fill="FFFFFF"/>
        <w:jc w:val="left"/>
        <w:rPr>
          <w:rFonts w:hint="eastAsia" w:ascii="仿宋" w:hAnsi="宋体" w:eastAsia="仿宋" w:cs="宋体"/>
          <w:color w:val="000000"/>
          <w:kern w:val="0"/>
          <w:sz w:val="32"/>
          <w:szCs w:val="32"/>
        </w:rPr>
      </w:pPr>
    </w:p>
    <w:p w14:paraId="2824AB60">
      <w:pPr>
        <w:widowControl/>
        <w:numPr>
          <w:ilvl w:val="0"/>
          <w:numId w:val="0"/>
        </w:numPr>
        <w:shd w:val="clear" w:color="auto" w:fill="FFFFFF"/>
        <w:jc w:val="left"/>
        <w:rPr>
          <w:rFonts w:hint="eastAsia" w:ascii="仿宋" w:hAnsi="宋体" w:eastAsia="仿宋" w:cs="宋体"/>
          <w:color w:val="000000"/>
          <w:kern w:val="0"/>
          <w:sz w:val="32"/>
          <w:szCs w:val="32"/>
        </w:rPr>
      </w:pPr>
    </w:p>
    <w:p w14:paraId="38646E19">
      <w:pPr>
        <w:widowControl/>
        <w:numPr>
          <w:ilvl w:val="0"/>
          <w:numId w:val="0"/>
        </w:numPr>
        <w:shd w:val="clear" w:color="auto" w:fill="FFFFFF"/>
        <w:jc w:val="left"/>
        <w:rPr>
          <w:rFonts w:hint="eastAsia" w:ascii="仿宋" w:hAnsi="宋体" w:eastAsia="仿宋" w:cs="宋体"/>
          <w:color w:val="000000"/>
          <w:kern w:val="0"/>
          <w:sz w:val="32"/>
          <w:szCs w:val="32"/>
        </w:rPr>
      </w:pPr>
    </w:p>
    <w:p w14:paraId="244FF239">
      <w:pPr>
        <w:widowControl/>
        <w:numPr>
          <w:ilvl w:val="0"/>
          <w:numId w:val="0"/>
        </w:numPr>
        <w:shd w:val="clear" w:color="auto" w:fill="FFFFFF"/>
        <w:jc w:val="left"/>
        <w:rPr>
          <w:rFonts w:hint="eastAsia" w:ascii="仿宋" w:hAnsi="宋体" w:eastAsia="仿宋" w:cs="宋体"/>
          <w:color w:val="000000"/>
          <w:kern w:val="0"/>
          <w:sz w:val="32"/>
          <w:szCs w:val="32"/>
        </w:rPr>
      </w:pPr>
    </w:p>
    <w:p w14:paraId="13D9640F">
      <w:pPr>
        <w:widowControl/>
        <w:numPr>
          <w:ilvl w:val="0"/>
          <w:numId w:val="0"/>
        </w:numPr>
        <w:shd w:val="clear" w:color="auto" w:fill="FFFFFF"/>
        <w:jc w:val="left"/>
        <w:rPr>
          <w:rFonts w:hint="eastAsia" w:ascii="仿宋" w:hAnsi="宋体" w:eastAsia="仿宋" w:cs="宋体"/>
          <w:color w:val="000000"/>
          <w:kern w:val="0"/>
          <w:sz w:val="32"/>
          <w:szCs w:val="32"/>
        </w:rPr>
      </w:pPr>
    </w:p>
    <w:p w14:paraId="29755887">
      <w:pPr>
        <w:widowControl/>
        <w:numPr>
          <w:ilvl w:val="0"/>
          <w:numId w:val="0"/>
        </w:numPr>
        <w:shd w:val="clear" w:color="auto" w:fill="FFFFFF"/>
        <w:jc w:val="left"/>
        <w:rPr>
          <w:rFonts w:hint="eastAsia" w:ascii="仿宋" w:hAnsi="宋体" w:eastAsia="仿宋" w:cs="宋体"/>
          <w:color w:val="000000"/>
          <w:kern w:val="0"/>
          <w:sz w:val="32"/>
          <w:szCs w:val="32"/>
        </w:rPr>
      </w:pPr>
    </w:p>
    <w:p w14:paraId="3E5EF897">
      <w:pPr>
        <w:widowControl/>
        <w:numPr>
          <w:ilvl w:val="0"/>
          <w:numId w:val="0"/>
        </w:numPr>
        <w:shd w:val="clear" w:color="auto" w:fill="FFFFFF"/>
        <w:jc w:val="left"/>
        <w:rPr>
          <w:rFonts w:hint="eastAsia" w:ascii="仿宋" w:hAnsi="宋体" w:eastAsia="仿宋" w:cs="宋体"/>
          <w:color w:val="000000"/>
          <w:kern w:val="0"/>
          <w:sz w:val="32"/>
          <w:szCs w:val="32"/>
        </w:rPr>
      </w:pPr>
    </w:p>
    <w:p w14:paraId="3CC87D35">
      <w:pPr>
        <w:widowControl/>
        <w:numPr>
          <w:ilvl w:val="0"/>
          <w:numId w:val="0"/>
        </w:numPr>
        <w:shd w:val="clear" w:color="auto" w:fill="FFFFFF"/>
        <w:jc w:val="left"/>
        <w:rPr>
          <w:rFonts w:hint="eastAsia" w:ascii="仿宋" w:hAnsi="宋体" w:eastAsia="仿宋" w:cs="宋体"/>
          <w:color w:val="000000"/>
          <w:kern w:val="0"/>
          <w:sz w:val="32"/>
          <w:szCs w:val="32"/>
        </w:rPr>
      </w:pPr>
    </w:p>
    <w:p w14:paraId="6448141D">
      <w:pPr>
        <w:pStyle w:val="2"/>
        <w:rPr>
          <w:rFonts w:hint="eastAsia" w:ascii="仿宋" w:hAnsi="宋体" w:eastAsia="仿宋" w:cs="宋体"/>
          <w:color w:val="000000"/>
          <w:kern w:val="0"/>
          <w:sz w:val="32"/>
          <w:szCs w:val="32"/>
        </w:rPr>
      </w:pPr>
    </w:p>
    <w:p w14:paraId="1FF17776">
      <w:pPr>
        <w:rPr>
          <w:rFonts w:hint="eastAsia"/>
        </w:rPr>
      </w:pPr>
    </w:p>
    <w:p w14:paraId="20DC79AB">
      <w:pPr>
        <w:widowControl/>
        <w:numPr>
          <w:ilvl w:val="0"/>
          <w:numId w:val="0"/>
        </w:numPr>
        <w:shd w:val="clear" w:color="auto" w:fill="FFFFFF"/>
        <w:jc w:val="left"/>
        <w:rPr>
          <w:rFonts w:hint="eastAsia" w:ascii="仿宋" w:hAnsi="宋体" w:eastAsia="仿宋" w:cs="宋体"/>
          <w:color w:val="000000"/>
          <w:kern w:val="0"/>
          <w:sz w:val="32"/>
          <w:szCs w:val="32"/>
        </w:rPr>
      </w:pPr>
    </w:p>
    <w:p w14:paraId="5BC5D8CB">
      <w:pPr>
        <w:pStyle w:val="2"/>
        <w:rPr>
          <w:rFonts w:hint="eastAsia"/>
        </w:rPr>
      </w:pPr>
    </w:p>
    <w:p w14:paraId="3A1B539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1.财政拨款收支情况：是指一般公共预算、政府性基金预算、国有资本经营预算拨款收支情况。</w:t>
      </w:r>
    </w:p>
    <w:p w14:paraId="679D852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2.一般公共预算拨款收入：指市级财政当年拨付的资金。</w:t>
      </w:r>
    </w:p>
    <w:p w14:paraId="52CCA36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3.事业收入：指事业单位开展专业业务活动及辅助活动所取得的收入。</w:t>
      </w:r>
    </w:p>
    <w:p w14:paraId="4D73795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4.事业单位经营收入：指事业单位在专业业务活动及其辅助活动之外开展非独立核算经营活动取得的收入。</w:t>
      </w:r>
    </w:p>
    <w:p w14:paraId="1452764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5.其他收入：指除上述“一般公共预算拨款收入”“事业收入”“事业单位经营收入”等以外的收入。主要是利息收入、国有资产出租收入等。</w:t>
      </w:r>
    </w:p>
    <w:p w14:paraId="4A98EFA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用事业基金弥补收支差额：指事业单位在当年的收入不足以安排当年支出的情况下，使用以前年度积累的事业基金（事业单位当年收支相抵后按国家规定提取、用于弥补以后年度收支差额的基金）弥补本年度收支缺口的资金。</w:t>
      </w:r>
    </w:p>
    <w:p w14:paraId="1178CAD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7.上年结转：指以前年度尚未完成，结转到本年仍按原规定用途继续使用的资金。</w:t>
      </w:r>
    </w:p>
    <w:p w14:paraId="3AF6BC8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8.社会保障和就业（类）行政事业单位离退休（款）事业单位离退休（项）：指离退休人员的支出。</w:t>
      </w:r>
    </w:p>
    <w:p w14:paraId="7FA6454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9.社会保障和就业（类）行政事业单位离退休（款）未归口管理的行政单位离退休（项）：指离退休人员的支出。</w:t>
      </w:r>
    </w:p>
    <w:p w14:paraId="581E6EE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10.社会保障和就业（类）行政事业单位离退休（款）机关事业单位基本养老保险缴费支出（项）：指部门实施养老保险制度由单位缴纳的养老保险费的支出。</w:t>
      </w:r>
    </w:p>
    <w:p w14:paraId="3E699A3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11.社会保障和就业（类）行政事业单位离退休（款）机关事业单位职业年金缴费支出（项）：指部门实施养老保险制度由单位缴纳的职业年金的支出。</w:t>
      </w:r>
    </w:p>
    <w:p w14:paraId="3BD42E8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12.社会保障和就业（类）其他社会保障和就业（款）其他社会保障和就业支出（项）：指除上述项目外，其他用于行政事业单位离退休方面的支出。</w:t>
      </w:r>
    </w:p>
    <w:p w14:paraId="77BB2D1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13.医疗卫生与计划生育（类）行政事业单位医疗（款）行政单位医疗（项）：指行政单位及参公管理事业单位用于缴纳单位基本医疗保险支出。</w:t>
      </w:r>
    </w:p>
    <w:p w14:paraId="47D098A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14.医疗卫生与计划生育（类）行政事业单位医疗（款）事业单位医疗（项）：指事业单位用于缴纳单位基本医疗保险支出。</w:t>
      </w:r>
    </w:p>
    <w:p w14:paraId="4393974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15.医疗卫生与计划生育（类）行政事业单位医疗（款）公务员医疗补助（项）：指行政单位及参公管理事业单位用于集中缴纳公务员医疗补助支出。</w:t>
      </w:r>
    </w:p>
    <w:p w14:paraId="434A47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16.住房保障（类）住房改革支出（款）住房公积金（项）：指由单位及其在职职工按规定缴存的住房公积金支出。</w:t>
      </w:r>
    </w:p>
    <w:p w14:paraId="7D9B1FB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17.住房保障（类）城乡社区住宅（款）住房公积金管理（项）：指经财政部门批准用于住房公积金管理机关的管理费用支出。</w:t>
      </w:r>
    </w:p>
    <w:p w14:paraId="488533E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18.基本支出：指为保证机构正常运转，完成日常工作任务而发生的人员支出和公用支出。</w:t>
      </w:r>
    </w:p>
    <w:p w14:paraId="5117B1E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19.项目支出：指在基本支出之外为完成特定行政任务和事业发展目标所发生的支出。</w:t>
      </w:r>
    </w:p>
    <w:p w14:paraId="6C29E3B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25D7B"/>
    <w:multiLevelType w:val="singleLevel"/>
    <w:tmpl w:val="69C25D7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683477C0"/>
    <w:rsid w:val="00DF6A6F"/>
    <w:rsid w:val="02AD31C8"/>
    <w:rsid w:val="035B53A5"/>
    <w:rsid w:val="07286E29"/>
    <w:rsid w:val="0EA67017"/>
    <w:rsid w:val="12E2190B"/>
    <w:rsid w:val="174114E3"/>
    <w:rsid w:val="180C1ECB"/>
    <w:rsid w:val="1C1F35DB"/>
    <w:rsid w:val="1CC648A7"/>
    <w:rsid w:val="215B4C5C"/>
    <w:rsid w:val="21BA1818"/>
    <w:rsid w:val="21CE5988"/>
    <w:rsid w:val="24C44A49"/>
    <w:rsid w:val="25CF29DB"/>
    <w:rsid w:val="2B9D472F"/>
    <w:rsid w:val="2BBA25A0"/>
    <w:rsid w:val="2BE65B51"/>
    <w:rsid w:val="2E75471A"/>
    <w:rsid w:val="2FD0326E"/>
    <w:rsid w:val="32D03CCE"/>
    <w:rsid w:val="343633E8"/>
    <w:rsid w:val="372835FB"/>
    <w:rsid w:val="3781481E"/>
    <w:rsid w:val="40275488"/>
    <w:rsid w:val="41C53B37"/>
    <w:rsid w:val="44FB1FF9"/>
    <w:rsid w:val="456C03DA"/>
    <w:rsid w:val="465854D9"/>
    <w:rsid w:val="4C623831"/>
    <w:rsid w:val="4CDC121B"/>
    <w:rsid w:val="4E6E0D7C"/>
    <w:rsid w:val="4E7059D1"/>
    <w:rsid w:val="5290192E"/>
    <w:rsid w:val="54EA6321"/>
    <w:rsid w:val="5A582F13"/>
    <w:rsid w:val="5C3F03FA"/>
    <w:rsid w:val="5FEC1D8D"/>
    <w:rsid w:val="60D90AF3"/>
    <w:rsid w:val="64D07DEE"/>
    <w:rsid w:val="65FC11C9"/>
    <w:rsid w:val="683477C0"/>
    <w:rsid w:val="6F5C7636"/>
    <w:rsid w:val="701E75A8"/>
    <w:rsid w:val="744C1BCC"/>
    <w:rsid w:val="75F4703B"/>
    <w:rsid w:val="76C94046"/>
    <w:rsid w:val="76EC7118"/>
    <w:rsid w:val="7A916099"/>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宋体"/>
      <w:b/>
      <w:sz w:val="52"/>
    </w:rPr>
  </w:style>
  <w:style w:type="paragraph" w:styleId="5">
    <w:name w:val="heading 3"/>
    <w:basedOn w:val="1"/>
    <w:next w:val="1"/>
    <w:link w:val="11"/>
    <w:unhideWhenUsed/>
    <w:qFormat/>
    <w:uiPriority w:val="0"/>
    <w:pPr>
      <w:keepNext/>
      <w:keepLines/>
      <w:spacing w:beforeLines="0" w:beforeAutospacing="0" w:afterLines="0" w:afterAutospacing="0" w:line="360" w:lineRule="auto"/>
      <w:outlineLvl w:val="2"/>
    </w:pPr>
    <w:rPr>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1">
    <w:name w:val="标题 3 Char"/>
    <w:link w:val="5"/>
    <w:qFormat/>
    <w:uiPriority w:val="0"/>
    <w:rPr>
      <w:rFonts w:eastAsia="仿宋"/>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b1867ea7-5a9c-49d3-a90a-de919b0956e4</errorID>
      <errorWord>(</errorWord>
      <group>L1_Format</group>
      <groupName>格式问题</groupName>
      <ability>L2_HalfPunc</ability>
      <abilityName>全半角检查</abilityName>
      <candidateList>
        <item>（</item>
      </candidateList>
      <explain>文本全半角错误。</explain>
      <paraID>22E3AF62</paraID>
      <start>2</start>
      <end>3</end>
      <status>modified</status>
      <modifiedWord>（</modifiedWord>
      <trackRevisions>false</trackRevisions>
    </reviewItem>
    <reviewItem>
      <errorID>54773958-a154-4507-919d-0ebd47dac949</errorID>
      <errorWord>)</errorWord>
      <group>L1_Format</group>
      <groupName>格式问题</groupName>
      <ability>L2_HalfPunc</ability>
      <abilityName>全半角检查</abilityName>
      <candidateList>
        <item>）</item>
      </candidateList>
      <explain>文本全半角错误。</explain>
      <paraID>22E3AF62</paraID>
      <start>5</start>
      <end>6</end>
      <status>modified</status>
      <modifiedWord>）</modifiedWord>
      <trackRevisions>false</trackRevisions>
    </reviewItem>
    <reviewItem>
      <errorID>5b5ba98b-2c1b-4cc5-82a4-30fa7143b9fc</errorID>
      <errorWord>法律、法规</errorWord>
      <group>L1_Word</group>
      <groupName>字词问题</groupName>
      <ability>L2_Typo</ability>
      <abilityName>字词错误</abilityName>
      <candidateList>
        <item>法律法规</item>
      </candidateList>
      <explain/>
      <paraID>1F7249C9</paraID>
      <start>18</start>
      <end>22</end>
      <status>modified</status>
      <modifiedWord>法律法规</modifiedWord>
      <trackRevisions>false</trackRevisions>
    </reviewItem>
    <reviewItem>
      <errorID>d2debfae-b50e-41e4-99c5-ff28e6f70656</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27340DEB</paraID>
      <start>20</start>
      <end>21</end>
      <status>modified</status>
      <modifiedWord>等</modifiedWord>
      <trackRevisions>false</trackRevisions>
    </reviewItem>
    <reviewItem>
      <errorID>56ded41a-3b63-4117-b1a1-3d5e3397ca90</errorID>
      <errorWord>拟订</errorWord>
      <group>L1_Word</group>
      <groupName>字词问题</groupName>
      <ability>L2_Typo</ability>
      <abilityName>字词错误</abilityName>
      <candidateList>
        <item>拟定</item>
      </candidateList>
      <explain/>
      <paraID>485B96D4</paraID>
      <start>3</start>
      <end>5</end>
      <status>ignored</status>
      <modifiedWord/>
      <trackRevisions>false</trackRevisions>
    </reviewItem>
    <reviewItem>
      <errorID>23ea3a3d-6403-4c45-98d4-4443c26597a6</errorID>
      <errorWord>保障保障</errorWord>
      <group>L1_Word</group>
      <groupName>字词问题</groupName>
      <ability>L2_Typo</ability>
      <abilityName>字词错误</abilityName>
      <candidateList>
        <item>保障</item>
      </candidateList>
      <explain/>
      <paraID>485B96D4</paraID>
      <start>22</start>
      <end>24</end>
      <status>modified</status>
      <modifiedWord>保障</modifiedWord>
      <trackRevisions>false</trackRevisions>
    </reviewItem>
    <reviewItem>
      <errorID>befe0533-6026-4c6f-b5c6-d9388fd8327b</errorID>
      <errorWord>拟订</errorWord>
      <group>L1_Word</group>
      <groupName>字词问题</groupName>
      <ability>L2_Typo</ability>
      <abilityName>字词错误</abilityName>
      <candidateList>
        <item>拟定</item>
      </candidateList>
      <explain/>
      <paraID>2EFCF735</paraID>
      <start>78</start>
      <end>80</end>
      <status>ignored</status>
      <modifiedWord/>
      <trackRevisions>false</trackRevisions>
    </reviewItem>
    <reviewItem>
      <errorID>c930e94f-6471-4339-83ec-fe9cdc71aa91</errorID>
      <errorWord>,</errorWord>
      <group>L1_Format</group>
      <groupName>格式问题</groupName>
      <ability>L2_HalfPunc</ability>
      <abilityName>全半角检查</abilityName>
      <candidateList>
        <item>，</item>
      </candidateList>
      <explain>文本全半角错误。</explain>
      <paraID>6DCA9A9B</paraID>
      <start>904</start>
      <end>905</end>
      <status>modified</status>
      <modifiedWord>，</modifiedWord>
      <trackRevisions>false</trackRevisions>
    </reviewItem>
    <reviewItem>
      <errorID>6225468b-dcc4-4a73-8dd3-95d39ee11b55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1B6A2F35</paraID>
      <start>37</start>
      <end>45</end>
      <status>ignored</status>
      <modifiedWord/>
      <trackRevisions>false</trackRevisions>
    </reviewItem>
    <reviewItem>
      <errorID>21d9ae36-5641-401e-be72-ce39d5213b9a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2F75825A</paraID>
      <start>47</start>
      <end>55</end>
      <status>ignored</status>
      <modifiedWord/>
      <trackRevisions>false</trackRevisions>
    </reviewItem>
    <reviewItem>
      <errorID>60e1972d-9209-40e9-8606-cf61f7930029</errorID>
      <errorWord>,</errorWord>
      <group>L1_Format</group>
      <groupName>格式问题</groupName>
      <ability>L2_HalfPunc</ability>
      <abilityName>全半角检查</abilityName>
      <candidateList>
        <item>，</item>
      </candidateList>
      <explain>文本全半角错误。</explain>
      <paraID>44BD5FB4</paraID>
      <start>29</start>
      <end>30</end>
      <status>modified</status>
      <modifiedWord>，</modifiedWord>
      <trackRevisions>false</trackRevisions>
    </reviewItem>
    <reviewItem>
      <errorID>07f83eed-e0e4-4621-9621-d94884972770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44BD5FB4</paraID>
      <start>104</start>
      <end>112</end>
      <status>ignored</status>
      <modifiedWord/>
      <trackRevisions>false</trackRevisions>
    </reviewItem>
    <reviewItem>
      <errorID>a5b3c3bf-4e28-468e-974a-23d66b235642</errorID>
      <errorWord>:</errorWord>
      <group>L1_Format</group>
      <groupName>格式问题</groupName>
      <ability>L2_HalfPunc</ability>
      <abilityName>全半角检查</abilityName>
      <candidateList>
        <item>：</item>
      </candidateList>
      <explain>文本全半角错误。</explain>
      <paraID>48B8462F</paraID>
      <start>24</start>
      <end>25</end>
      <status>modified</status>
      <modifiedWord>：</modifiedWord>
      <trackRevisions>false</trackRevisions>
    </reviewItem>
    <reviewItem>
      <errorID>a981328f-4b51-4379-a038-b65efd16151a</errorID>
      <errorWord>:</errorWord>
      <group>L1_Format</group>
      <groupName>格式问题</groupName>
      <ability>L2_HalfPunc</ability>
      <abilityName>全半角检查</abilityName>
      <candidateList>
        <item>：</item>
      </candidateList>
      <explain>文本全半角错误。</explain>
      <paraID>3FBFEC15</paraID>
      <start>27</start>
      <end>28</end>
      <status>modified</status>
      <modifiedWord>：</modifiedWord>
      <trackRevisions>false</trackRevisions>
    </reviewItem>
    <reviewItem>
      <errorID>d02b66f4-8202-45e8-b8e3-7f728c965983</errorID>
      <errorWord>:</errorWord>
      <group>L1_Format</group>
      <groupName>格式问题</groupName>
      <ability>L2_HalfPunc</ability>
      <abilityName>全半角检查</abilityName>
      <candidateList>
        <item>：</item>
      </candidateList>
      <explain>文本全半角错误。</explain>
      <paraID>36DD8EEC</paraID>
      <start>40</start>
      <end>41</end>
      <status>modified</status>
      <modifiedWord>：</modifiedWord>
      <trackRevisions>false</trackRevisions>
    </reviewItem>
    <reviewItem>
      <errorID>f717211e-d147-47f4-8c62-4cc21f40bb38</errorID>
      <errorWord>:</errorWord>
      <group>L1_Format</group>
      <groupName>格式问题</groupName>
      <ability>L2_HalfPunc</ability>
      <abilityName>全半角检查</abilityName>
      <candidateList>
        <item>：</item>
      </candidateList>
      <explain>文本全半角错误。</explain>
      <paraID>7B3FA69A</paraID>
      <start>44</start>
      <end>45</end>
      <status>modified</status>
      <modifiedWord>：</modifiedWord>
      <trackRevisions>false</trackRevisions>
    </reviewItem>
    <reviewItem>
      <errorID>1f2891de-4e14-4c50-885e-e18988523f91</errorID>
      <errorWord>:</errorWord>
      <group>L1_Format</group>
      <groupName>格式问题</groupName>
      <ability>L2_HalfPunc</ability>
      <abilityName>全半角检查</abilityName>
      <candidateList>
        <item>：</item>
      </candidateList>
      <explain>文本全半角错误。</explain>
      <paraID>3386AB3C</paraID>
      <start>42</start>
      <end>43</end>
      <status>modified</status>
      <modifiedWord>：</modifiedWord>
      <trackRevisions>false</trackRevisions>
    </reviewItem>
    <reviewItem>
      <errorID>098fccaa-bcc4-4a93-9ff4-c50dd15d7952</errorID>
      <errorWord>:</errorWord>
      <group>L1_Format</group>
      <groupName>格式问题</groupName>
      <ability>L2_HalfPunc</ability>
      <abilityName>全半角检查</abilityName>
      <candidateList>
        <item>：</item>
      </candidateList>
      <explain>文本全半角错误。</explain>
      <paraID>204039C8</paraID>
      <start>31</start>
      <end>32</end>
      <status>modified</status>
      <modifiedWord>：</modifiedWord>
      <trackRevisions>false</trackRevisions>
    </reviewItem>
    <reviewItem>
      <errorID>65ed4490-0537-463b-af62-0f51d6fb9240</errorID>
      <errorWord>:</errorWord>
      <group>L1_Format</group>
      <groupName>格式问题</groupName>
      <ability>L2_HalfPunc</ability>
      <abilityName>全半角检查</abilityName>
      <candidateList>
        <item>：</item>
      </candidateList>
      <explain>文本全半角错误。</explain>
      <paraID>60EDCD78</paraID>
      <start>27</start>
      <end>28</end>
      <status>modified</status>
      <modifiedWord>：</modifiedWord>
      <trackRevisions>false</trackRevisions>
    </reviewItem>
    <reviewItem>
      <errorID>187e18e4-f991-4445-ac49-c5bedf06868a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679D8529</paraID>
      <start>2</start>
      <end>10</end>
      <status>ignored</status>
      <modifiedWord/>
      <trackRevisions>false</trackRevisions>
    </reviewItem>
    <reviewItem>
      <errorID>dfa6a69c-29d8-402f-a634-beb5b504fc5f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14527645</paraID>
      <start>12</start>
      <end>20</end>
      <status>ignored</status>
      <modifiedWord/>
      <trackRevisions>false</trackRevisions>
    </reviewItem>
  </reviewItems>
  <config/>
</contractReview>
</file>

<file path=customXml/itemProps1.xml><?xml version="1.0" encoding="utf-8"?>
<ds:datastoreItem xmlns:ds="http://schemas.openxmlformats.org/officeDocument/2006/customXml" ds:itemID="{f2dc9ed6-1438-4100-a97a-7ae3393e77d9}">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Words>
  <Characters>67</Characters>
  <Lines>0</Lines>
  <Paragraphs>0</Paragraphs>
  <TotalTime>10</TotalTime>
  <ScaleCrop>false</ScaleCrop>
  <LinksUpToDate>false</LinksUpToDate>
  <CharactersWithSpaces>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cp:lastPrinted>2026-03-24T06:51:00Z</cp:lastPrinted>
  <dcterms:modified xsi:type="dcterms:W3CDTF">2026-03-25T08:43:46Z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EDFB40C3C76F4E38840D11913A354A44_13</vt:lpwstr>
  </property>
  <property fmtid="{D5CDD505-2E9C-101B-9397-08002B2CF9AE}" pid="4" name="KSOTemplateDocerSaveRecord">
    <vt:lpwstr>eyJoZGlkIjoiNzI2ZGI0OGUzMDAzMzk0YmE1OTYyMDVlZGMwMmYyODYiLCJ1c2VySWQiOiIxMTM5NjM2MTk5In0=</vt:lpwstr>
  </property>
</Properties>
</file>