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6-2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（馆藏档案数据维护和数字化建设经费）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  <w:r>
        <w:rPr>
          <w:rFonts w:hint="eastAsia" w:ascii="仿宋_GB2312" w:hAnsi="宋体"/>
          <w:lang w:val="zh-CN" w:eastAsia="zh-CN"/>
        </w:rPr>
        <w:t>年初纳入项目预算</w:t>
      </w:r>
      <w:r>
        <w:rPr>
          <w:rFonts w:hint="eastAsia" w:ascii="仿宋_GB2312" w:hAnsi="宋体"/>
          <w:lang w:val="en-US" w:eastAsia="zh-CN"/>
        </w:rPr>
        <w:t>，实施前制定资金管理办法，明确资金拨付时间和拨付方式，在项目实施完毕后由本单位组织专人进行验收，验收合格后向财政报送用款计划表，再由单位拨付给实施单位。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馆藏档案数据维护和数字化建设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项目是根据我单位主要业务范围和职能职责而组建的</w:t>
      </w:r>
      <w:r>
        <w:rPr>
          <w:rFonts w:hint="eastAsia" w:ascii="仿宋_GB2312" w:hAnsi="宋体"/>
          <w:lang w:val="zh-CN"/>
        </w:rPr>
        <w:t>。主要内容为对现行文件服务中心档案数据库进行维护，确保全县档案电子数据完整、安全，做好档案馆库数字化建设工作。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  <w:r>
        <w:rPr>
          <w:rFonts w:hint="eastAsia" w:ascii="仿宋_GB2312" w:hAnsi="宋体"/>
          <w:lang w:val="en-US" w:eastAsia="zh-CN"/>
        </w:rPr>
        <w:t>项目申报内容与实际相符，申报目标切实可行。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  <w:r>
        <w:rPr>
          <w:rFonts w:hint="eastAsia" w:ascii="仿宋_GB2312" w:hAnsi="宋体"/>
          <w:lang w:val="zh-CN"/>
        </w:rPr>
        <w:t>该项目资金为县级财政资金，无其他来源资金，项目预算资金为</w:t>
      </w:r>
      <w:r>
        <w:rPr>
          <w:rFonts w:hint="eastAsia" w:ascii="仿宋_GB2312" w:hAnsi="宋体"/>
          <w:lang w:val="en-US" w:eastAsia="zh-CN"/>
        </w:rPr>
        <w:t>20万元，包括</w:t>
      </w:r>
      <w:r>
        <w:rPr>
          <w:rFonts w:hint="eastAsia" w:ascii="仿宋_GB2312" w:hAnsi="宋体"/>
          <w:lang w:val="zh-CN"/>
        </w:rPr>
        <w:t>对现行文件服务中心档案数据库进行维护</w:t>
      </w:r>
      <w:r>
        <w:rPr>
          <w:rFonts w:hint="eastAsia" w:ascii="仿宋_GB2312" w:hAnsi="宋体"/>
          <w:lang w:val="en-US" w:eastAsia="zh-CN"/>
        </w:rPr>
        <w:t>等费用，在项目实施过程中按照项目进度分批次进行资金拨付，</w:t>
      </w:r>
      <w:r>
        <w:rPr>
          <w:rFonts w:hint="eastAsia" w:ascii="仿宋_GB2312" w:hAnsi="宋体"/>
          <w:lang w:val="zh-CN"/>
        </w:rPr>
        <w:t>资金到位、拨付及时，确保了项目的顺利完工。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en-US" w:eastAsia="zh-CN"/>
        </w:rPr>
        <w:t>在项目实施过程中按照项目进度分批次进行资金拨付，</w:t>
      </w:r>
      <w:r>
        <w:rPr>
          <w:rFonts w:hint="eastAsia" w:ascii="仿宋_GB2312" w:hAnsi="宋体"/>
          <w:lang w:val="zh-CN"/>
        </w:rPr>
        <w:t>资金到位、拨付及时，支付依据合规合法，资金支付与预算相符，确保了项目的顺利完工。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我单位一直以来结合工作实际在不断完善财务管理制度，逐步建立健全财务管理制度，该项目在实施过程中严格执行财务管理制度，做到账务处理准确、及时，会计核算规范等。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该项目是根据我单位主要职责和业务范围而组建的项目，项目主要</w:t>
      </w:r>
      <w:r>
        <w:rPr>
          <w:rFonts w:hint="eastAsia" w:ascii="仿宋_GB2312" w:hAnsi="宋体"/>
          <w:lang w:val="zh-CN"/>
        </w:rPr>
        <w:t>内容为对现行文件服务中心档案数据库进行维护，确保全县档案电子数据完整、安全，做好档案馆库数字化建设工作。期初按照项目要求形成初步项目资金需求，经财政审核后，由专业团队实施项目，最后由本单位进行验收，按照项目实施进度进行资金拨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该项目完成了现行文件服务中心档案数据库维护工作，确保了全县档案电子数据完整、安全，推动了档案馆库数字化建设工作。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  <w:r>
        <w:rPr>
          <w:rFonts w:hint="eastAsia" w:ascii="仿宋_GB2312" w:hAnsi="宋体"/>
          <w:lang w:val="zh-CN"/>
        </w:rPr>
        <w:t>该项目完成了现行文件服务中心档案数据库维护工作，确保了全县档案电子数据完整、安全，推动了档案馆库数字化建设工作。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</w:pPr>
      <w:r>
        <w:rPr>
          <w:rFonts w:hint="eastAsia" w:ascii="楷体_GB2312" w:hAnsi="宋体" w:eastAsia="楷体_GB2312"/>
          <w:b/>
          <w:lang w:val="zh-CN"/>
        </w:rPr>
        <w:t>（二）相关建议。无</w:t>
      </w:r>
      <w:bookmarkStart w:id="0" w:name="_GoBack"/>
      <w:bookmarkEnd w:id="0"/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3722809"/>
    <w:rsid w:val="183F03E8"/>
    <w:rsid w:val="19B536B9"/>
    <w:rsid w:val="1B6760B1"/>
    <w:rsid w:val="1E0A5785"/>
    <w:rsid w:val="1F1736CF"/>
    <w:rsid w:val="20703E1C"/>
    <w:rsid w:val="291C455A"/>
    <w:rsid w:val="2A502512"/>
    <w:rsid w:val="30C5320D"/>
    <w:rsid w:val="32D4415C"/>
    <w:rsid w:val="36926D0C"/>
    <w:rsid w:val="3E9A2CB3"/>
    <w:rsid w:val="414A628B"/>
    <w:rsid w:val="46B83D07"/>
    <w:rsid w:val="4DFA6A5B"/>
    <w:rsid w:val="539454CB"/>
    <w:rsid w:val="65563925"/>
    <w:rsid w:val="673E27F9"/>
    <w:rsid w:val="6A286DC5"/>
    <w:rsid w:val="6D950364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1</TotalTime>
  <ScaleCrop>false</ScaleCrop>
  <LinksUpToDate>false</LinksUpToDate>
  <CharactersWithSpaces>1342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2024-07-09T08:33:44Z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  <property fmtid="{D5CDD505-2E9C-101B-9397-08002B2CF9AE}" pid="3" name="ICV">
    <vt:lpwstr>2295F6004E7C4908A6170C90E5C595B7</vt:lpwstr>
  </property>
</Properties>
</file>