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600" w:lineRule="exact"/>
        <w:textAlignment w:val="auto"/>
        <w:rPr>
          <w:rFonts w:ascii="仿宋_GB2312" w:hAnsi="宋体"/>
        </w:rPr>
      </w:pPr>
    </w:p>
    <w:p>
      <w:pPr>
        <w:keepNext w:val="0"/>
        <w:keepLines w:val="0"/>
        <w:pageBreakBefore w:val="0"/>
        <w:kinsoku/>
        <w:wordWrap/>
        <w:overflowPunct/>
        <w:topLinePunct w:val="0"/>
        <w:autoSpaceDE/>
        <w:autoSpaceDN/>
        <w:bidi w:val="0"/>
        <w:spacing w:line="600" w:lineRule="exact"/>
        <w:textAlignment w:val="auto"/>
        <w:rPr>
          <w:rFonts w:ascii="仿宋_GB2312" w:hAnsi="宋体"/>
        </w:rPr>
      </w:pPr>
    </w:p>
    <w:p>
      <w:pPr>
        <w:pStyle w:val="6"/>
        <w:keepNext w:val="0"/>
        <w:keepLines w:val="0"/>
        <w:pageBreakBefore w:val="0"/>
        <w:kinsoku/>
        <w:wordWrap/>
        <w:overflowPunct/>
        <w:topLinePunct w:val="0"/>
        <w:autoSpaceDE/>
        <w:autoSpaceDN/>
        <w:bidi w:val="0"/>
        <w:spacing w:line="600" w:lineRule="exact"/>
        <w:ind w:firstLine="883"/>
        <w:jc w:val="both"/>
        <w:textAlignment w:val="auto"/>
        <w:rPr>
          <w:rFonts w:hint="eastAsia" w:ascii="方正小标宋简体" w:hAnsi="宋体" w:eastAsia="方正小标宋简体"/>
          <w:sz w:val="44"/>
          <w:szCs w:val="44"/>
        </w:rPr>
      </w:pPr>
      <w:r>
        <w:rPr>
          <w:rFonts w:hint="eastAsia" w:ascii="方正小标宋简体" w:hAnsi="宋体" w:eastAsia="方正小标宋简体"/>
          <w:sz w:val="44"/>
          <w:szCs w:val="44"/>
          <w:lang w:val="en-US" w:eastAsia="zh-CN"/>
        </w:rPr>
        <w:t xml:space="preserve">    </w:t>
      </w:r>
      <w:r>
        <w:rPr>
          <w:rFonts w:hint="eastAsia" w:ascii="方正小标宋简体" w:hAnsi="宋体" w:eastAsia="方正小标宋简体"/>
          <w:sz w:val="44"/>
          <w:szCs w:val="44"/>
        </w:rPr>
        <w:t>项目支出绩效自评报告</w:t>
      </w:r>
    </w:p>
    <w:p>
      <w:pPr>
        <w:pStyle w:val="6"/>
        <w:keepNext w:val="0"/>
        <w:keepLines w:val="0"/>
        <w:pageBreakBefore w:val="0"/>
        <w:kinsoku/>
        <w:wordWrap/>
        <w:overflowPunct/>
        <w:topLinePunct w:val="0"/>
        <w:autoSpaceDE/>
        <w:autoSpaceDN/>
        <w:bidi w:val="0"/>
        <w:spacing w:line="600" w:lineRule="exact"/>
        <w:ind w:firstLine="883"/>
        <w:jc w:val="center"/>
        <w:textAlignment w:val="auto"/>
        <w:rPr>
          <w:rFonts w:hint="eastAsia" w:ascii="方正小标宋简体" w:hAnsi="宋体" w:eastAsia="方正小标宋简体"/>
          <w:sz w:val="44"/>
          <w:szCs w:val="44"/>
        </w:rPr>
      </w:pPr>
    </w:p>
    <w:p>
      <w:pPr>
        <w:keepNext w:val="0"/>
        <w:keepLines w:val="0"/>
        <w:pageBreakBefore w:val="0"/>
        <w:kinsoku/>
        <w:wordWrap/>
        <w:overflowPunct/>
        <w:topLinePunct w:val="0"/>
        <w:autoSpaceDE/>
        <w:autoSpaceDN/>
        <w:bidi w:val="0"/>
        <w:spacing w:line="600" w:lineRule="exact"/>
        <w:jc w:val="center"/>
        <w:textAlignment w:val="auto"/>
        <w:rPr>
          <w:rFonts w:ascii="仿宋_GB2312" w:hAnsi="宋体"/>
        </w:rPr>
      </w:pPr>
      <w:r>
        <w:rPr>
          <w:rFonts w:hint="eastAsia" w:ascii="仿宋_GB2312" w:hAnsi="宋体"/>
        </w:rPr>
        <w:t>（</w:t>
      </w:r>
      <w:r>
        <w:rPr>
          <w:rFonts w:hint="eastAsia" w:ascii="仿宋_GB2312" w:hAnsi="宋体"/>
          <w:lang w:eastAsia="zh-CN"/>
        </w:rPr>
        <w:t>县地方志地情书籍收集、编辑、出版、</w:t>
      </w:r>
      <w:r>
        <w:rPr>
          <w:rFonts w:hint="eastAsia" w:ascii="仿宋_GB2312" w:hAnsi="宋体"/>
          <w:lang w:val="en-US" w:eastAsia="zh-CN"/>
        </w:rPr>
        <w:t>《舌尖上的彝味-峨边彝族饮食文化》</w:t>
      </w:r>
      <w:r>
        <w:rPr>
          <w:rFonts w:hint="eastAsia" w:ascii="仿宋_GB2312" w:hAnsi="宋体"/>
        </w:rPr>
        <w:t>）</w:t>
      </w:r>
    </w:p>
    <w:p>
      <w:pPr>
        <w:pStyle w:val="6"/>
        <w:keepNext w:val="0"/>
        <w:keepLines w:val="0"/>
        <w:pageBreakBefore w:val="0"/>
        <w:kinsoku/>
        <w:wordWrap/>
        <w:overflowPunct/>
        <w:topLinePunct w:val="0"/>
        <w:autoSpaceDE/>
        <w:autoSpaceDN/>
        <w:bidi w:val="0"/>
        <w:spacing w:line="600" w:lineRule="exact"/>
        <w:ind w:firstLine="640"/>
        <w:jc w:val="center"/>
        <w:textAlignment w:val="auto"/>
        <w:rPr>
          <w:rFonts w:ascii="宋体" w:hAnsi="宋体"/>
          <w:color w:val="auto"/>
          <w:kern w:val="2"/>
          <w:sz w:val="32"/>
          <w:szCs w:val="32"/>
        </w:rPr>
      </w:pP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（一）项目基本情况。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1．说明项目主管部门（单位）在该项目管理中的职能。</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eastAsia="zh-CN"/>
        </w:rPr>
        <w:t>地情书籍收集、编辑、出版项目</w:t>
      </w:r>
      <w:r>
        <w:rPr>
          <w:rFonts w:hint="eastAsia" w:ascii="仿宋_GB2312" w:hAnsi="宋体"/>
          <w:lang w:val="zh-CN"/>
        </w:rPr>
        <w:t>是我单位</w:t>
      </w:r>
      <w:r>
        <w:rPr>
          <w:rFonts w:hint="eastAsia" w:ascii="仿宋_GB2312" w:hAnsi="仿宋_GB2312" w:eastAsia="仿宋_GB2312"/>
          <w:color w:val="000000"/>
          <w:sz w:val="32"/>
        </w:rPr>
        <w:t>根据</w:t>
      </w:r>
      <w:r>
        <w:rPr>
          <w:rFonts w:hint="eastAsia" w:ascii="仿宋_GB2312" w:hAnsi="仿宋_GB2312"/>
          <w:color w:val="000000"/>
          <w:sz w:val="32"/>
          <w:lang w:eastAsia="zh-CN"/>
        </w:rPr>
        <w:t>省、市地方志工作办公室要求，每年需出版一至两本地情书籍而组建的，为记录当地历史发展、民族特色文化、人文风情等充分发挥地方志记录历史的作用，我单位主要负责收集资料和联系出版社进行编辑出版工作，对整个项目的组建、实施、完工进行监督和负责。</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项目立项、资金申报的依据。</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地情书籍编辑出版是</w:t>
      </w:r>
      <w:r>
        <w:rPr>
          <w:rFonts w:hint="eastAsia" w:ascii="仿宋_GB2312" w:hAnsi="仿宋_GB2312" w:eastAsia="仿宋_GB2312"/>
          <w:color w:val="000000"/>
          <w:sz w:val="32"/>
        </w:rPr>
        <w:t>根据</w:t>
      </w:r>
      <w:r>
        <w:rPr>
          <w:rFonts w:hint="eastAsia" w:ascii="仿宋_GB2312" w:hAnsi="仿宋_GB2312"/>
          <w:color w:val="000000"/>
          <w:sz w:val="32"/>
          <w:lang w:eastAsia="zh-CN"/>
        </w:rPr>
        <w:t>省、市地方志工作办公室要求每年必须出版一至两本地情书籍，为记录当地历史发展、民族特色文化、人文风情等，充分发挥地方志记录历史的作用</w:t>
      </w:r>
      <w:r>
        <w:rPr>
          <w:rFonts w:hint="eastAsia" w:ascii="仿宋_GB2312" w:hAnsi="仿宋_GB2312"/>
          <w:sz w:val="32"/>
          <w:lang w:eastAsia="zh-CN"/>
        </w:rPr>
        <w:t>开展的项目，资金的申报是根据书籍的出版数量、纸张要求、书本厚度、出版规格等以及结合本年度财政所能匹配的资金进行申报，旨在于有效、科学实施项目。</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firstLineChars="0"/>
        <w:textAlignment w:val="auto"/>
        <w:rPr>
          <w:rFonts w:hint="eastAsia" w:ascii="仿宋_GB2312" w:hAnsi="宋体"/>
          <w:lang w:val="zh-CN"/>
        </w:rPr>
      </w:pPr>
      <w:r>
        <w:rPr>
          <w:rFonts w:hint="eastAsia" w:ascii="仿宋_GB2312" w:hAnsi="宋体"/>
          <w:lang w:val="zh-CN"/>
        </w:rPr>
        <w:t>资金管理办法制定情况，资金支持具体项目的条件、范围与支持方式概况。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lang w:val="en-US" w:eastAsia="zh-CN"/>
        </w:rPr>
        <w:t xml:space="preserve">    在项目实施前已制定了资金管理办法，对资金拨付时间和拨付方式也进行了明确，在项目实施完毕后由本单位组织专人进行验收，验收合格后才拨付资金。</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firstLineChars="0"/>
        <w:textAlignment w:val="auto"/>
        <w:rPr>
          <w:rFonts w:hint="eastAsia" w:ascii="仿宋_GB2312" w:hAnsi="宋体"/>
          <w:lang w:val="zh-CN"/>
        </w:rPr>
      </w:pPr>
      <w:r>
        <w:rPr>
          <w:rFonts w:hint="eastAsia" w:ascii="仿宋_GB2312" w:hAnsi="宋体"/>
          <w:lang w:val="zh-CN"/>
        </w:rPr>
        <w:t>资金分配的原则及考虑因素。</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lang w:val="en-US" w:eastAsia="zh-CN"/>
        </w:rPr>
        <w:t xml:space="preserve">    资金的分配按照在已定的资金数额范围内，按照项目进度进行据实拨付，确保专款专用。</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1．项目主要内容。</w:t>
      </w:r>
    </w:p>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仿宋_GB2312" w:hAnsi="宋体"/>
          <w:lang w:val="zh-CN"/>
        </w:rPr>
      </w:pPr>
      <w:r>
        <w:rPr>
          <w:rFonts w:hint="eastAsia" w:ascii="仿宋_GB2312" w:hAnsi="宋体"/>
          <w:lang w:val="en-US" w:eastAsia="zh-CN"/>
        </w:rPr>
        <w:t xml:space="preserve">    </w:t>
      </w:r>
      <w:r>
        <w:rPr>
          <w:rFonts w:hint="eastAsia" w:ascii="仿宋_GB2312" w:hAnsi="宋体"/>
          <w:lang w:eastAsia="zh-CN"/>
        </w:rPr>
        <w:t>地情书籍收集、编辑、出版项目</w:t>
      </w:r>
      <w:r>
        <w:rPr>
          <w:rFonts w:hint="eastAsia" w:ascii="仿宋_GB2312" w:hAnsi="宋体"/>
          <w:lang w:val="zh-CN"/>
        </w:rPr>
        <w:t>是我单位</w:t>
      </w:r>
      <w:r>
        <w:rPr>
          <w:rFonts w:hint="eastAsia" w:ascii="仿宋_GB2312" w:hAnsi="仿宋_GB2312" w:eastAsia="仿宋_GB2312"/>
          <w:color w:val="000000"/>
          <w:sz w:val="32"/>
        </w:rPr>
        <w:t>根据</w:t>
      </w:r>
      <w:r>
        <w:rPr>
          <w:rFonts w:hint="eastAsia" w:ascii="仿宋_GB2312" w:hAnsi="仿宋_GB2312"/>
          <w:color w:val="000000"/>
          <w:sz w:val="32"/>
          <w:lang w:eastAsia="zh-CN"/>
        </w:rPr>
        <w:t>省、市地方志工作办公室要求，每年需出版一至两本地情书籍而组建的，为记录当地历史发展、民族特色文化、人文风情等，充分发挥地方志记录历史的作用。</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lang w:val="en-US" w:eastAsia="zh-CN"/>
        </w:rPr>
        <w:t xml:space="preserve">    项目应实现的绩效目标是按照合同要求，对书籍的内容、规格、质量、数量、出版事宜等进行监督并在指定的项目金额内和项目完成时间里，保质保量完成任务。</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仿宋_GB2312" w:hAnsi="宋体"/>
          <w:lang w:val="zh-CN"/>
        </w:rPr>
      </w:pPr>
      <w:r>
        <w:rPr>
          <w:rFonts w:hint="eastAsia" w:ascii="仿宋_GB2312" w:hAnsi="宋体"/>
          <w:lang w:val="zh-CN"/>
        </w:rPr>
        <w:t>分析评价申报内容是否与实际相符，申报目标是否合理可行。</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lang w:val="en-US" w:eastAsia="zh-CN"/>
        </w:rPr>
        <w:t xml:space="preserve">    项目评价申报内容与实际相符，申报目标切实可行。</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（三）项目自评步骤及方法。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自评工作开展前我单位制定了自评方案，办公室牵头、由分管领导和财务人员组成自评小组，对前期项目立项依据、招投标相关事宜、合同内容可行性进行审查</w:t>
      </w:r>
      <w:r>
        <w:rPr>
          <w:rFonts w:hint="eastAsia" w:ascii="仿宋_GB2312" w:hAnsi="宋体"/>
          <w:lang w:val="en-US" w:eastAsia="zh-CN"/>
        </w:rPr>
        <w:t>对</w:t>
      </w:r>
      <w:r>
        <w:rPr>
          <w:rFonts w:hint="eastAsia" w:ascii="仿宋_GB2312" w:hAnsi="宋体"/>
          <w:lang w:val="zh-CN"/>
        </w:rPr>
        <w:t>项目开展过程合法合理性进行自查，确保自评工作取得实效。</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二、项目资金申报及使用情况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根据项目开展进度以及所需资金按照年初预算指标向县财政提出项目用款计划表，财政审核后下达资金给单位，单位再进行拨付。</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b/>
          <w:lang w:val="zh-CN"/>
        </w:rPr>
        <w:t>（二）资金计划、到位及使用情况（可用表格形式反映）。</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color w:val="auto"/>
          <w:lang w:val="zh-CN"/>
        </w:rPr>
      </w:pPr>
      <w:r>
        <w:rPr>
          <w:rFonts w:hint="eastAsia" w:ascii="楷体_GB2312" w:hAnsi="宋体" w:eastAsia="楷体_GB2312"/>
          <w:color w:val="auto"/>
          <w:lang w:val="zh-CN"/>
        </w:rPr>
        <w:t>1．资金计划。</w:t>
      </w:r>
      <w:r>
        <w:rPr>
          <w:rFonts w:hint="eastAsia" w:ascii="仿宋_GB2312" w:hAnsi="宋体"/>
          <w:color w:val="auto"/>
          <w:lang w:val="zh-CN"/>
        </w:rPr>
        <w:t>项目资金通过本单位年初预算提交财政审核，由财政统一安排资金</w:t>
      </w:r>
      <w:r>
        <w:rPr>
          <w:rFonts w:hint="eastAsia" w:ascii="仿宋_GB2312" w:hAnsi="宋体"/>
          <w:color w:val="auto"/>
          <w:lang w:val="en-US" w:eastAsia="zh-CN"/>
        </w:rPr>
        <w:t>,年初预算两个项目共计35.79万元</w:t>
      </w:r>
      <w:r>
        <w:rPr>
          <w:rFonts w:hint="eastAsia" w:ascii="仿宋_GB2312" w:hAnsi="宋体"/>
          <w:color w:val="auto"/>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zh-CN"/>
        </w:rPr>
      </w:pPr>
      <w:r>
        <w:rPr>
          <w:rFonts w:hint="eastAsia" w:ascii="楷体_GB2312" w:hAnsi="宋体" w:eastAsia="楷体_GB2312"/>
          <w:color w:val="auto"/>
          <w:lang w:val="zh-CN"/>
        </w:rPr>
        <w:t>2．资金到位。</w:t>
      </w:r>
      <w:r>
        <w:rPr>
          <w:rFonts w:hint="eastAsia" w:ascii="仿宋_GB2312" w:hAnsi="宋体"/>
          <w:color w:val="auto"/>
          <w:lang w:val="zh-CN"/>
        </w:rPr>
        <w:t>在项目完工后，通过组织人员进行验收，验收通过后向财政申请拨付项目资金。</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楷体_GB2312" w:hAnsi="宋体" w:eastAsia="楷体_GB2312"/>
          <w:color w:val="auto"/>
          <w:lang w:val="en-US" w:eastAsia="zh-CN"/>
        </w:rPr>
        <w:t xml:space="preserve">    </w:t>
      </w:r>
      <w:r>
        <w:rPr>
          <w:rFonts w:hint="eastAsia" w:ascii="楷体_GB2312" w:hAnsi="宋体" w:eastAsia="楷体_GB2312"/>
          <w:color w:val="auto"/>
          <w:lang w:val="zh-CN"/>
        </w:rPr>
        <w:t>3．资金使用。项目资金按照合同规定按实施进度进行分次拨付</w:t>
      </w:r>
      <w:r>
        <w:rPr>
          <w:rFonts w:hint="eastAsia" w:ascii="仿宋_GB2312" w:hAnsi="宋体"/>
          <w:color w:val="auto"/>
          <w:lang w:val="zh-CN"/>
        </w:rPr>
        <w:t>，在支付资金时</w:t>
      </w:r>
      <w:r>
        <w:rPr>
          <w:rFonts w:hint="eastAsia" w:ascii="仿宋_GB2312" w:hAnsi="宋体"/>
          <w:color w:val="auto"/>
          <w:lang w:val="en-US" w:eastAsia="zh-CN"/>
        </w:rPr>
        <w:t>严格按照合同规定进行验收，验收合格后才拨付资金。项目资金达到专款专用合理支付。</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我单位一直以来结合工作实际在不断完善财务管理制度，逐步建立健全财务管理制度，并严格执行财务管理制度，做到账务处理准确、及时，会计核算规范等。</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b/>
          <w:lang w:val="zh-CN"/>
        </w:rPr>
        <w:t>（一）项目组织架构及实施流程。</w:t>
      </w:r>
      <w:r>
        <w:rPr>
          <w:rFonts w:hint="eastAsia" w:ascii="仿宋_GB2312" w:hAnsi="宋体"/>
          <w:lang w:val="zh-CN"/>
        </w:rPr>
        <w:t>该项目是按照省、市地方志工作办公室要求以及本地区需求而组建的，根据书籍所要达到的出版要求和内容，并请专业机构和人员估算大概经费，形成初步项目资金需求，并在年初进行预算，上报财政部门审核，审核过后，通过招标委托专业机构进行编辑出版，最后由本单位进行验收，验收合格后支付资金。</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在实施项目前我单位咨询财政以及交易中心关于招标和政府采购相关事宜，并在他们的监督和帮助下，顺利完成招标和政府采购相关事宜，在整个实施过程中我单位严格按照相关法律法规及项目管理制度，使项目得以顺利开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b/>
          <w:lang w:val="zh-CN"/>
        </w:rPr>
        <w:t>（三）项目监管情况。</w:t>
      </w:r>
      <w:r>
        <w:rPr>
          <w:rFonts w:hint="eastAsia" w:ascii="仿宋_GB2312" w:hAnsi="宋体"/>
          <w:lang w:val="zh-CN"/>
        </w:rPr>
        <w:t>在项目实施过程中，我单位安排了专人对整个项目实施过程进行全程监督、参与、指导，对项目实施过程中文字资料、排版等进行参与和指导，确保书籍按时、按质出版。</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仿宋_GB2312" w:hAnsi="宋体"/>
          <w:lang w:val="en-US" w:eastAsia="zh-CN"/>
        </w:rPr>
        <w:t>按照计划顺利并高质量的完成了地情书籍的编辑出版工作，并已发放给全县各企事业单位。</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地情书籍记载了峨边历史发展、人文地理，让公众了解峨边、走进峨边，也为党政机关、社会人士开展工作及科研提供权威依据，使公众更好地了解峨边，特别是使年轻一辈了解峨边、热爱家乡、建设家乡。</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五、评价结论及建议</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（一）评价结论。</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地情书籍记载了峨边历史发展、人文地理，让公众了解峨边、走进峨边，也为党政机关、社会人士开展工作及科研提供权威依据，使公众更好地了解峨边，特别是使年轻一辈了解峨边、热爱家乡、建设家乡。</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（二）存在的问题。</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lang w:val="zh-CN"/>
        </w:rPr>
      </w:pPr>
      <w:r>
        <w:rPr>
          <w:rFonts w:hint="eastAsia" w:ascii="仿宋_GB2312" w:hAnsi="宋体"/>
          <w:lang w:val="zh-CN"/>
        </w:rPr>
        <w:t>由于峨边历史发展较长，很多了解峨边历史的老人都已不在，因此有些历史无法准确考证，所以有些历史事件和发展沿革无法写进书籍里，有一定的遗憾。</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（三）相关建议。</w:t>
      </w:r>
    </w:p>
    <w:p>
      <w:pPr>
        <w:ind w:firstLine="640"/>
        <w:rPr>
          <w:rFonts w:hint="eastAsia" w:ascii="仿宋_GB2312" w:hAnsi="宋体"/>
          <w:lang w:val="zh-CN"/>
        </w:rPr>
      </w:pPr>
      <w:r>
        <w:rPr>
          <w:rFonts w:hint="eastAsia" w:ascii="仿宋_GB2312" w:hAnsi="宋体"/>
          <w:lang w:val="zh-CN"/>
        </w:rPr>
        <w:t>针对存在的问题，下一步多途径挖掘更多历史素材，充实和丰富地情资料。</w:t>
      </w:r>
    </w:p>
    <w:p>
      <w:pPr>
        <w:ind w:firstLine="640"/>
        <w:rPr>
          <w:rFonts w:hint="eastAsia" w:ascii="仿宋_GB2312" w:hAnsi="宋体"/>
          <w:lang w:val="zh-CN"/>
        </w:rPr>
      </w:pPr>
    </w:p>
    <w:p>
      <w:pPr>
        <w:ind w:firstLine="640"/>
        <w:rPr>
          <w:rFonts w:hint="eastAsia" w:ascii="仿宋_GB2312" w:hAnsi="宋体"/>
          <w:lang w:val="zh-CN"/>
        </w:rPr>
      </w:pPr>
    </w:p>
    <w:p>
      <w:pPr>
        <w:ind w:firstLine="640"/>
        <w:rPr>
          <w:rFonts w:hint="eastAsia" w:ascii="仿宋_GB2312" w:hAnsi="宋体"/>
          <w:lang w:val="zh-CN"/>
        </w:rPr>
      </w:pPr>
      <w:bookmarkStart w:id="0" w:name="_GoBack"/>
      <w:bookmarkEnd w:id="0"/>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30BA7B"/>
    <w:multiLevelType w:val="singleLevel"/>
    <w:tmpl w:val="5F30BA7B"/>
    <w:lvl w:ilvl="0" w:tentative="0">
      <w:start w:val="2"/>
      <w:numFmt w:val="decimal"/>
      <w:suff w:val="nothing"/>
      <w:lvlText w:val="%1．"/>
      <w:lvlJc w:val="left"/>
    </w:lvl>
  </w:abstractNum>
  <w:abstractNum w:abstractNumId="1">
    <w:nsid w:val="5F30F6C4"/>
    <w:multiLevelType w:val="singleLevel"/>
    <w:tmpl w:val="5F30F6C4"/>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1D4D51"/>
    <w:rsid w:val="01C051BF"/>
    <w:rsid w:val="04637E8C"/>
    <w:rsid w:val="058F39EF"/>
    <w:rsid w:val="05997634"/>
    <w:rsid w:val="069F6B61"/>
    <w:rsid w:val="06FD6E37"/>
    <w:rsid w:val="07413E57"/>
    <w:rsid w:val="08B71ADA"/>
    <w:rsid w:val="097768CC"/>
    <w:rsid w:val="0B3B0A33"/>
    <w:rsid w:val="0BD706C0"/>
    <w:rsid w:val="0C9E1A46"/>
    <w:rsid w:val="0D0B0DDD"/>
    <w:rsid w:val="0E167F04"/>
    <w:rsid w:val="10EB7E85"/>
    <w:rsid w:val="10F025A5"/>
    <w:rsid w:val="11F57C75"/>
    <w:rsid w:val="12496928"/>
    <w:rsid w:val="14AC7D76"/>
    <w:rsid w:val="15985591"/>
    <w:rsid w:val="16023312"/>
    <w:rsid w:val="17EF4697"/>
    <w:rsid w:val="1DF52E00"/>
    <w:rsid w:val="1DF54FDA"/>
    <w:rsid w:val="1FF024CF"/>
    <w:rsid w:val="21A46B73"/>
    <w:rsid w:val="25F37000"/>
    <w:rsid w:val="263D7DF3"/>
    <w:rsid w:val="27BE3283"/>
    <w:rsid w:val="280C1F63"/>
    <w:rsid w:val="290C6510"/>
    <w:rsid w:val="2AC91C03"/>
    <w:rsid w:val="2AF86ED7"/>
    <w:rsid w:val="2B091474"/>
    <w:rsid w:val="2C793125"/>
    <w:rsid w:val="2DC30910"/>
    <w:rsid w:val="2E256207"/>
    <w:rsid w:val="2E811CF9"/>
    <w:rsid w:val="300A5D3B"/>
    <w:rsid w:val="302609FF"/>
    <w:rsid w:val="30AC511B"/>
    <w:rsid w:val="30E3501E"/>
    <w:rsid w:val="30F80866"/>
    <w:rsid w:val="31D27EF4"/>
    <w:rsid w:val="31DD6F66"/>
    <w:rsid w:val="328209C5"/>
    <w:rsid w:val="33584E43"/>
    <w:rsid w:val="35761189"/>
    <w:rsid w:val="360468ED"/>
    <w:rsid w:val="37E85586"/>
    <w:rsid w:val="38414D9E"/>
    <w:rsid w:val="39D963B0"/>
    <w:rsid w:val="3D284E24"/>
    <w:rsid w:val="3E6D0234"/>
    <w:rsid w:val="3F810DD9"/>
    <w:rsid w:val="3FA863F5"/>
    <w:rsid w:val="47270804"/>
    <w:rsid w:val="47EE369F"/>
    <w:rsid w:val="4BB70215"/>
    <w:rsid w:val="4D272658"/>
    <w:rsid w:val="4D5D3DC9"/>
    <w:rsid w:val="4DF668BF"/>
    <w:rsid w:val="4FAE59BE"/>
    <w:rsid w:val="51234A09"/>
    <w:rsid w:val="51882876"/>
    <w:rsid w:val="52434633"/>
    <w:rsid w:val="525B40E8"/>
    <w:rsid w:val="531511D4"/>
    <w:rsid w:val="558220F9"/>
    <w:rsid w:val="57CD457B"/>
    <w:rsid w:val="59242DBC"/>
    <w:rsid w:val="5AE422C8"/>
    <w:rsid w:val="5F4467F7"/>
    <w:rsid w:val="5FF97794"/>
    <w:rsid w:val="615A1746"/>
    <w:rsid w:val="63C02640"/>
    <w:rsid w:val="63ED4F68"/>
    <w:rsid w:val="64167CDE"/>
    <w:rsid w:val="64744E8E"/>
    <w:rsid w:val="6776665D"/>
    <w:rsid w:val="677A4DE5"/>
    <w:rsid w:val="67812633"/>
    <w:rsid w:val="6788159A"/>
    <w:rsid w:val="67D809C7"/>
    <w:rsid w:val="68762F29"/>
    <w:rsid w:val="68767BC6"/>
    <w:rsid w:val="6A8D06E3"/>
    <w:rsid w:val="6AA16685"/>
    <w:rsid w:val="6C3C4584"/>
    <w:rsid w:val="6D195940"/>
    <w:rsid w:val="6D952A84"/>
    <w:rsid w:val="6DA34281"/>
    <w:rsid w:val="70ED3C8A"/>
    <w:rsid w:val="771D4D51"/>
    <w:rsid w:val="77865B62"/>
    <w:rsid w:val="7990143A"/>
    <w:rsid w:val="7A4903EC"/>
    <w:rsid w:val="7B992DCA"/>
    <w:rsid w:val="7E1E08C2"/>
    <w:rsid w:val="7E4A75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lang w:val="zh-CN" w:eastAsia="zh-CN"/>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customStyle="1" w:styleId="6">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57</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2020-06-30T08:13:00Z</dcterms:created>
  <dc:creator>Administrator</dc:creator>
  <cp:lastModifiedBy>Administrator</cp:lastModifiedBy>
  <cp:lastPrinted>2020-07-07T07:49:00Z</cp:lastPrinted>
  <dcterms:modified xsi:type="dcterms:W3CDTF">2023-11-08T07:07:13Z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