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pPr>
        <w:pStyle w:val="3"/>
        <w:bidi w:val="0"/>
        <w:jc w:val="cente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t>峨边彝族自治县财政局</w:t>
      </w:r>
    </w:p>
    <w:p>
      <w:pPr>
        <w:pStyle w:val="2"/>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000000" w:themeColor="text1"/>
          <w:sz w:val="52"/>
          <w:szCs w:val="52"/>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52"/>
          <w:szCs w:val="52"/>
          <w:lang w:val="en-US" w:eastAsia="zh-CN"/>
          <w14:textFill>
            <w14:solidFill>
              <w14:schemeClr w14:val="tx1"/>
            </w14:solidFill>
          </w14:textFill>
        </w:rPr>
        <w:t>2025年部门预算</w:t>
      </w:r>
    </w:p>
    <w:p>
      <w:pPr>
        <w:jc w:val="center"/>
        <w:rPr>
          <w:rFonts w:hint="eastAsia" w:ascii="方正小标宋简体" w:hAnsi="方正小标宋简体" w:eastAsia="方正小标宋简体" w:cs="方正小标宋简体"/>
          <w:b w:val="0"/>
          <w:bCs/>
          <w:color w:val="000000" w:themeColor="text1"/>
          <w:sz w:val="52"/>
          <w:szCs w:val="52"/>
          <w:lang w:val="en-US" w:eastAsia="zh-CN"/>
          <w14:textFill>
            <w14:solidFill>
              <w14:schemeClr w14:val="tx1"/>
            </w14:solidFill>
          </w14:textFill>
        </w:rPr>
      </w:pPr>
    </w:p>
    <w:p>
      <w:pPr>
        <w:jc w:val="both"/>
        <w:rPr>
          <w:rFonts w:hint="default"/>
          <w:b/>
          <w:bCs/>
          <w:color w:val="000000" w:themeColor="text1"/>
          <w:sz w:val="52"/>
          <w:szCs w:val="52"/>
          <w:lang w:val="en-US" w:eastAsia="zh-CN"/>
          <w14:textFill>
            <w14:solidFill>
              <w14:schemeClr w14:val="tx1"/>
            </w14:solidFill>
          </w14:textFill>
        </w:rPr>
      </w:pPr>
    </w:p>
    <w:p>
      <w:pPr>
        <w:jc w:val="both"/>
        <w:rPr>
          <w:rFonts w:hint="default"/>
          <w:b/>
          <w:bCs/>
          <w:color w:val="000000" w:themeColor="text1"/>
          <w:sz w:val="52"/>
          <w:szCs w:val="52"/>
          <w:lang w:val="en-US" w:eastAsia="zh-CN"/>
          <w14:textFill>
            <w14:solidFill>
              <w14:schemeClr w14:val="tx1"/>
            </w14:solidFill>
          </w14:textFill>
        </w:rPr>
      </w:pPr>
    </w:p>
    <w:p>
      <w:pPr>
        <w:jc w:val="both"/>
        <w:rPr>
          <w:rFonts w:hint="default"/>
          <w:b/>
          <w:bCs/>
          <w:color w:val="000000" w:themeColor="text1"/>
          <w:sz w:val="52"/>
          <w:szCs w:val="52"/>
          <w:lang w:val="en-US" w:eastAsia="zh-CN"/>
          <w14:textFill>
            <w14:solidFill>
              <w14:schemeClr w14:val="tx1"/>
            </w14:solidFill>
          </w14:textFill>
        </w:rPr>
      </w:pPr>
    </w:p>
    <w:p>
      <w:pPr>
        <w:jc w:val="cente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t>单位(签章)：</w:t>
      </w:r>
      <w:r>
        <w:rPr>
          <w:rFonts w:hint="eastAsia" w:ascii="方正小标宋简体" w:hAnsi="方正小标宋简体" w:eastAsia="方正小标宋简体" w:cs="方正小标宋简体"/>
          <w:b w:val="0"/>
          <w:bCs w:val="0"/>
          <w:color w:val="000000" w:themeColor="text1"/>
          <w:sz w:val="32"/>
          <w:szCs w:val="32"/>
          <w:u w:val="single"/>
          <w:lang w:val="en-US" w:eastAsia="zh-CN"/>
          <w14:textFill>
            <w14:solidFill>
              <w14:schemeClr w14:val="tx1"/>
            </w14:solidFill>
          </w14:textFill>
        </w:rPr>
        <w:t>峨边彝族自治县财政局</w:t>
      </w:r>
    </w:p>
    <w:p>
      <w:pPr>
        <w:ind w:left="0" w:leftChars="0" w:firstLine="0" w:firstLineChars="0"/>
        <w:jc w:val="both"/>
        <w:rPr>
          <w:rFonts w:hint="default"/>
          <w:b/>
          <w:bCs/>
          <w:color w:val="000000" w:themeColor="text1"/>
          <w:sz w:val="32"/>
          <w:szCs w:val="32"/>
          <w:lang w:val="en-US" w:eastAsia="zh-CN"/>
          <w14:textFill>
            <w14:solidFill>
              <w14:schemeClr w14:val="tx1"/>
            </w14:solidFill>
          </w14:textFill>
        </w:rPr>
      </w:pPr>
    </w:p>
    <w:p>
      <w:pPr>
        <w:jc w:val="cente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t>2025年 5月 12日</w:t>
      </w:r>
    </w:p>
    <w:p>
      <w:pPr>
        <w:jc w:val="both"/>
        <w:rPr>
          <w:rFonts w:hint="eastAsia"/>
          <w:b/>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t>目录</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第一部分 峨边彝族自治县财政局概况</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仿宋_GB2312"/>
          <w:b w:val="0"/>
          <w:bCs w:val="0"/>
          <w:color w:val="000000" w:themeColor="text1"/>
          <w:sz w:val="32"/>
          <w:szCs w:val="32"/>
          <w:lang w:val="en-US" w:eastAsia="zh-CN"/>
          <w14:textFill>
            <w14:solidFill>
              <w14:schemeClr w14:val="tx1"/>
            </w14:solidFill>
          </w14:textFill>
        </w:rPr>
        <w:t>一、基本职能及主要工作</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仿宋_GB2312"/>
          <w:b w:val="0"/>
          <w:bCs w:val="0"/>
          <w:color w:val="000000" w:themeColor="text1"/>
          <w:sz w:val="32"/>
          <w:szCs w:val="32"/>
          <w:lang w:val="en-US" w:eastAsia="zh-CN"/>
          <w14:textFill>
            <w14:solidFill>
              <w14:schemeClr w14:val="tx1"/>
            </w14:solidFill>
          </w14:textFill>
        </w:rPr>
        <w:t>二、</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2025年重点工作</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第二部分峨边彝族自治县财政局2025年部门预算表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一、部门收支总表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二、部门收入总表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三、部门支出总表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四、财政拨款收支预算总表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五、财政拨款支出预算表（部门经济分类科目）</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六、一般公共预算支出预算表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七、一般公共预算基本支出预算表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八、一般公共预算项目支出预算表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九、一般公共预算“三公”经费支出预算表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十、政府性基金预算支出表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十一、政府性基金预算“三公”经费支出预算表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十二、国有资本经营预算支出表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十三、部门预算项目支出绩效目标表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十四、部门整体支出绩效目标表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十五、政府采购预算表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第三部分 峨边彝族自治县财政局2025年部门预算情况说明</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第四部分 名词解释</w:t>
      </w:r>
    </w:p>
    <w:p>
      <w:pPr>
        <w:pStyle w:val="3"/>
        <w:numPr>
          <w:ilvl w:val="0"/>
          <w:numId w:val="0"/>
        </w:numPr>
        <w:bidi w:val="0"/>
        <w:jc w:val="both"/>
        <w:rPr>
          <w:rFonts w:hint="default"/>
          <w:color w:val="000000" w:themeColor="text1"/>
          <w:lang w:val="en-US" w:eastAsia="zh-CN"/>
          <w14:textFill>
            <w14:solidFill>
              <w14:schemeClr w14:val="tx1"/>
            </w14:solidFill>
          </w14:textFill>
        </w:rPr>
      </w:pPr>
    </w:p>
    <w:p>
      <w:pPr>
        <w:pStyle w:val="3"/>
        <w:numPr>
          <w:ilvl w:val="0"/>
          <w:numId w:val="0"/>
        </w:numPr>
        <w:bidi w:val="0"/>
        <w:jc w:val="center"/>
        <w:rPr>
          <w:rFonts w:hint="default" w:ascii="方正小标宋简体" w:hAnsi="方正小标宋简体" w:eastAsia="方正小标宋简体" w:cs="方正小标宋简体"/>
          <w:b w:val="0"/>
          <w:bCs/>
          <w:color w:val="000000" w:themeColor="text1"/>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t>第一部分  峨边彝族自治县财政局概况</w:t>
      </w:r>
    </w:p>
    <w:p>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pPr>
        <w:bidi w:val="0"/>
        <w:rPr>
          <w:rFonts w:hint="eastAsia" w:ascii="黑体" w:hAnsi="黑体" w:eastAsia="黑体" w:cs="黑体"/>
          <w:color w:val="000000" w:themeColor="text1"/>
          <w:lang w:val="en-US" w:eastAsia="zh-CN"/>
          <w14:textFill>
            <w14:solidFill>
              <w14:schemeClr w14:val="tx1"/>
            </w14:solidFill>
          </w14:textFill>
        </w:rPr>
      </w:pPr>
    </w:p>
    <w:p>
      <w:pPr>
        <w:bidi w:val="0"/>
        <w:rPr>
          <w:rFonts w:hint="eastAsia" w:ascii="黑体" w:hAnsi="黑体" w:eastAsia="黑体" w:cs="黑体"/>
          <w:color w:val="000000" w:themeColor="text1"/>
          <w:lang w:val="en-US" w:eastAsia="zh-CN"/>
          <w14:textFill>
            <w14:solidFill>
              <w14:schemeClr w14:val="tx1"/>
            </w14:solidFill>
          </w14:textFill>
        </w:rPr>
      </w:pPr>
    </w:p>
    <w:p>
      <w:pPr>
        <w:bidi w:val="0"/>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一、基本职能及主要工作</w:t>
      </w:r>
    </w:p>
    <w:p>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（一）职能简介：</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 xml:space="preserve"> </w:t>
      </w:r>
      <w:bookmarkStart w:id="0" w:name="_Toc15378445"/>
      <w:bookmarkStart w:id="1" w:name="_Toc15377198"/>
      <w:r>
        <w:rPr>
          <w:rFonts w:hint="eastAsia" w:ascii="仿宋" w:hAnsi="仿宋" w:eastAsia="仿宋"/>
          <w:color w:val="000000" w:themeColor="text1"/>
          <w:sz w:val="32"/>
          <w:szCs w:val="32"/>
          <w14:textFill>
            <w14:solidFill>
              <w14:schemeClr w14:val="tx1"/>
            </w14:solidFill>
          </w14:textFill>
        </w:rPr>
        <w:t>根据《峨边彝族自治县人民政府办公室关于印发峨边彝族自治县财政局主要职责内设机构和人员编制规定的通知》（峨边府办发〔2011〕13号），设立峨边彝族自治县财政局，为县政府工作部门。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峨边彝族自治县财政局主要职责是负责贯彻落实党中央、省委、市委关于财政金融工作的方针政策和县委决策部署，在履行职责过程中坚持和加强党对财政工作的集中统一领导。负责全县财政收支、财税政策、财政监督、国有资产管理、会计管理，编制全县年度预决算草案并组织执行，拟订和执行国有资产管理政策、改革方案、管理制度，拟订全县地方金融业发展的中长期规划并组织实施；贯彻执行政府债务管理制度和政策，管理指导全县会计、资产评估和社会审计等工作，开展全县财政监督管理，监督财税方针政策、法律法规执行情况等。</w:t>
      </w:r>
      <w:bookmarkEnd w:id="0"/>
      <w:bookmarkEnd w:id="1"/>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p>
    <w:p>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14:textFill>
            <w14:solidFill>
              <w14:schemeClr w14:val="tx1"/>
            </w14:solidFill>
          </w14:textFill>
        </w:rPr>
      </w:pPr>
      <w:r>
        <w:rPr>
          <w:rFonts w:hint="eastAsia" w:ascii="Times New Roman" w:hAnsi="Times New Roman" w:eastAsia="楷体_GB2312" w:cs="Times New Roman"/>
          <w:b w:val="0"/>
          <w:bCs/>
          <w:color w:val="000000" w:themeColor="text1"/>
          <w:sz w:val="32"/>
          <w:szCs w:val="32"/>
          <w:lang w:val="en-US" w:eastAsia="zh-CN"/>
          <w14:textFill>
            <w14:solidFill>
              <w14:schemeClr w14:val="tx1"/>
            </w14:solidFill>
          </w14:textFill>
        </w:rPr>
        <w:t>1.</w:t>
      </w:r>
      <w:r>
        <w:rPr>
          <w:rFonts w:hint="eastAsia" w:ascii="Times New Roman" w:hAnsi="Times New Roman" w:eastAsia="楷体_GB2312" w:cs="Times New Roman"/>
          <w:b w:val="0"/>
          <w:bCs/>
          <w:color w:val="000000" w:themeColor="text1"/>
          <w:sz w:val="32"/>
          <w:szCs w:val="32"/>
          <w14:textFill>
            <w14:solidFill>
              <w14:schemeClr w14:val="tx1"/>
            </w14:solidFill>
          </w14:textFill>
        </w:rPr>
        <w:t>全力以赴抓收入</w:t>
      </w:r>
    </w:p>
    <w:p>
      <w:pPr>
        <w:spacing w:line="60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加强对重点行业、重点企业税源监测，强化财税互动，确保完成税收收入4.22亿元；精准盘活国有资源，提早谋划，倒排时间推进转让拍卖，力争10月底前主要非税收入入库，确保完成非税收入5.98亿元；主动对接自然资源等部门，找准出让地块，做好拍卖转让配合工作，力争完成政府性基金收入7.52亿元，6月底前完成50%，10月底前全面完成；吃透精神，精准指导。力争上级转移支付补助收入突破16亿元。 向上申报专项债40个，2025年债券资金需求62.67亿元。</w:t>
      </w:r>
    </w:p>
    <w:p>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14:textFill>
            <w14:solidFill>
              <w14:schemeClr w14:val="tx1"/>
            </w14:solidFill>
          </w14:textFill>
        </w:rPr>
      </w:pPr>
      <w:r>
        <w:rPr>
          <w:rFonts w:hint="eastAsia" w:ascii="Times New Roman" w:hAnsi="Times New Roman" w:eastAsia="楷体_GB2312" w:cs="Times New Roman"/>
          <w:b w:val="0"/>
          <w:bCs/>
          <w:color w:val="000000" w:themeColor="text1"/>
          <w:sz w:val="32"/>
          <w:szCs w:val="32"/>
          <w:lang w:val="en-US" w:eastAsia="zh-CN"/>
          <w14:textFill>
            <w14:solidFill>
              <w14:schemeClr w14:val="tx1"/>
            </w14:solidFill>
          </w14:textFill>
        </w:rPr>
        <w:t>2.</w:t>
      </w:r>
      <w:r>
        <w:rPr>
          <w:rFonts w:hint="eastAsia" w:ascii="Times New Roman" w:hAnsi="Times New Roman" w:eastAsia="楷体_GB2312" w:cs="Times New Roman"/>
          <w:b w:val="0"/>
          <w:bCs/>
          <w:color w:val="000000" w:themeColor="text1"/>
          <w:sz w:val="32"/>
          <w:szCs w:val="32"/>
          <w14:textFill>
            <w14:solidFill>
              <w14:schemeClr w14:val="tx1"/>
            </w14:solidFill>
          </w14:textFill>
        </w:rPr>
        <w:t>调结构保强度</w:t>
      </w:r>
    </w:p>
    <w:p>
      <w:pPr>
        <w:spacing w:line="60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坚持习惯过紧日子，严控一般性支出，做好资金整合。全面梳理上级专项资金政策，集中财力办大事，增强县委县政府重大决策部署财力保障，保持财政支出强度，力争突破24亿元，为经济社会发展提供有力支撑。</w:t>
      </w:r>
    </w:p>
    <w:p>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 xml:space="preserve"> </w:t>
      </w:r>
      <w:r>
        <w:rPr>
          <w:rFonts w:hint="eastAsia" w:ascii="Times New Roman" w:hAnsi="Times New Roman" w:eastAsia="楷体_GB2312" w:cs="Times New Roman"/>
          <w:b w:val="0"/>
          <w:bCs/>
          <w:color w:val="000000" w:themeColor="text1"/>
          <w:sz w:val="32"/>
          <w:szCs w:val="32"/>
          <w:lang w:val="en-US" w:eastAsia="zh-CN"/>
          <w14:textFill>
            <w14:solidFill>
              <w14:schemeClr w14:val="tx1"/>
            </w14:solidFill>
          </w14:textFill>
        </w:rPr>
        <w:t>3.</w:t>
      </w:r>
      <w:r>
        <w:rPr>
          <w:rFonts w:hint="eastAsia" w:ascii="Times New Roman" w:hAnsi="Times New Roman" w:eastAsia="楷体_GB2312" w:cs="Times New Roman"/>
          <w:b w:val="0"/>
          <w:bCs/>
          <w:color w:val="000000" w:themeColor="text1"/>
          <w:sz w:val="32"/>
          <w:szCs w:val="32"/>
          <w14:textFill>
            <w14:solidFill>
              <w14:schemeClr w14:val="tx1"/>
            </w14:solidFill>
          </w14:textFill>
        </w:rPr>
        <w:t>防范化解财政运行风险</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一是强化债务风险防控机制，强力推进债券项目，坚决遏制隐性债务增量，抓实隐性债务1.96亿元化解工作。</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二是强化金融风险监测、排查和预警，严厉打击非法金融活动，防止形成区域性、系统性金融风险。常态化开展金融风险隐患排查，保持非法集资案件数量零增长。 </w:t>
      </w:r>
    </w:p>
    <w:p>
      <w:pPr>
        <w:pStyle w:val="6"/>
        <w:spacing w:line="600" w:lineRule="exact"/>
        <w:ind w:firstLine="640" w:firstLineChars="200"/>
        <w:jc w:val="both"/>
        <w:textAlignment w:val="baseline"/>
        <w:rPr>
          <w:rFonts w:hint="eastAsia" w:ascii="Times New Roman" w:hAnsi="Times New Roman" w:eastAsia="楷体_GB2312" w:cs="Times New Roman"/>
          <w:b w:val="0"/>
          <w:bCs/>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_GB2312" w:cs="Times New Roman"/>
          <w:b w:val="0"/>
          <w:bCs/>
          <w:color w:val="000000" w:themeColor="text1"/>
          <w:kern w:val="2"/>
          <w:sz w:val="32"/>
          <w:szCs w:val="32"/>
          <w:lang w:val="en-US" w:eastAsia="zh-CN" w:bidi="ar-SA"/>
          <w14:textFill>
            <w14:solidFill>
              <w14:schemeClr w14:val="tx1"/>
            </w14:solidFill>
          </w14:textFill>
        </w:rPr>
        <w:t>4.提升财政治理能力</w:t>
      </w:r>
    </w:p>
    <w:p>
      <w:pPr>
        <w:pStyle w:val="11"/>
        <w:widowControl/>
        <w:shd w:val="clear" w:color="auto" w:fill="FFFFFF"/>
        <w:spacing w:before="0" w:beforeAutospacing="0" w:after="0" w:afterAutospacing="0" w:line="600" w:lineRule="exact"/>
        <w:ind w:firstLine="588" w:firstLineChars="184"/>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一是深化预算绩效管理。</w:t>
      </w:r>
      <w:r>
        <w:rPr>
          <w:rFonts w:hint="eastAsia" w:ascii="仿宋_GB2312" w:hAnsi="华文仿宋" w:eastAsia="仿宋_GB2312"/>
          <w:color w:val="000000" w:themeColor="text1"/>
          <w:sz w:val="32"/>
          <w:szCs w:val="32"/>
          <w14:textFill>
            <w14:solidFill>
              <w14:schemeClr w14:val="tx1"/>
            </w14:solidFill>
          </w14:textFill>
        </w:rPr>
        <w:t>加强实施过程跟踪，对低效无效、闲置沉淀资金动态调整削减。实施分层分类绩效结果应用，严格逗硬评价结果与预算安排挂钩，充分体现激励约束。</w:t>
      </w:r>
    </w:p>
    <w:p>
      <w:pPr>
        <w:pStyle w:val="11"/>
        <w:widowControl/>
        <w:shd w:val="clear" w:color="auto" w:fill="FFFFFF"/>
        <w:spacing w:before="0" w:beforeAutospacing="0" w:after="0" w:afterAutospacing="0" w:line="600" w:lineRule="exact"/>
        <w:ind w:firstLine="588" w:firstLineChars="184"/>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二是纵深推进财会监督。加大对财政系统监督力度。积极推进财政系统内部控制制度体系建设。加大监督检查发现问题及整改落实情况的公开和通报力度。</w:t>
      </w:r>
    </w:p>
    <w:p>
      <w:pPr>
        <w:pStyle w:val="11"/>
        <w:widowControl/>
        <w:shd w:val="clear" w:color="auto" w:fill="FFFFFF"/>
        <w:spacing w:before="0" w:beforeAutospacing="0" w:after="0" w:afterAutospacing="0" w:line="600" w:lineRule="exact"/>
        <w:ind w:firstLine="588" w:firstLineChars="184"/>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三是规范财政基础管理。深化政府采购制度改革。严把政府投资项目财政评审质量关。完善评审管理流程，促进评审工作全面提质增效。</w:t>
      </w:r>
    </w:p>
    <w:p>
      <w:pPr>
        <w:pStyle w:val="11"/>
        <w:widowControl/>
        <w:shd w:val="clear" w:color="auto" w:fill="FFFFFF"/>
        <w:spacing w:before="0" w:beforeAutospacing="0" w:after="0" w:afterAutospacing="0" w:line="600" w:lineRule="exact"/>
        <w:ind w:firstLine="588" w:firstLineChars="184"/>
        <w:rPr>
          <w:rFonts w:ascii="仿宋_GB2312" w:hAnsi="华文仿宋" w:eastAsia="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四是全面清理盘活存量资金。督促全县各预算单位将自有资金全部缴入财政代管账户，对自有资金构成进行清理核实，对未清理核实的代管资金，由县财政局统一缴入国库，按财政存量资金管理。</w:t>
      </w:r>
    </w:p>
    <w:p>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五、坚持和加强党的领导，深入推进全面从严治党</w:t>
      </w:r>
    </w:p>
    <w:p>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加强党风廉政建设工作。严明党的纪律，强化责任意识，落实意识形态工作。严格落实“两个责任”，完善每月、每周重点工作报告、重点工作交办督办制，加强督查督办，做到件件有着落、事事有回音，确保县委、县政府决策部署贯彻落实到位</w:t>
      </w:r>
    </w:p>
    <w:p>
      <w:pPr>
        <w:bidi w:val="0"/>
        <w:rPr>
          <w:rFonts w:hint="default" w:ascii="黑体" w:hAnsi="黑体" w:eastAsia="黑体" w:cs="黑体"/>
          <w:color w:val="000000" w:themeColor="text1"/>
          <w:lang w:val="en-US" w:eastAsia="zh-CN"/>
          <w14:textFill>
            <w14:solidFill>
              <w14:schemeClr w14:val="tx1"/>
            </w14:solidFill>
          </w14:textFill>
        </w:rPr>
      </w:pPr>
      <w:r>
        <w:rPr>
          <w:rFonts w:hint="default" w:ascii="黑体" w:hAnsi="黑体" w:eastAsia="黑体" w:cs="黑体"/>
          <w:color w:val="000000" w:themeColor="text1"/>
          <w:lang w:val="en-US" w:eastAsia="zh-CN"/>
          <w14:textFill>
            <w14:solidFill>
              <w14:schemeClr w14:val="tx1"/>
            </w14:solidFill>
          </w14:textFill>
        </w:rPr>
        <w:t>二、部门预算单位构成</w:t>
      </w:r>
    </w:p>
    <w:p>
      <w:pPr>
        <w:bidi w:val="0"/>
        <w:rPr>
          <w:rFonts w:hint="eastAsia" w:ascii="仿宋" w:hAnsi="仿宋" w:eastAsia="仿宋"/>
          <w:color w:val="000000" w:themeColor="text1"/>
          <w:sz w:val="32"/>
          <w:szCs w:val="32"/>
          <w14:textFill>
            <w14:solidFill>
              <w14:schemeClr w14:val="tx1"/>
            </w14:solidFill>
          </w14:textFill>
        </w:rPr>
      </w:pPr>
      <w:r>
        <w:rPr>
          <w:rFonts w:hint="eastAsia" w:ascii="仿宋" w:hAnsi="仿宋"/>
          <w:color w:val="000000" w:themeColor="text1"/>
          <w:sz w:val="32"/>
          <w:szCs w:val="32"/>
          <w:lang w:val="en-US" w:eastAsia="zh-CN"/>
          <w14:textFill>
            <w14:solidFill>
              <w14:schemeClr w14:val="tx1"/>
            </w14:solidFill>
          </w14:textFill>
        </w:rPr>
        <w:t>峨边彝族自治县财政局</w:t>
      </w:r>
      <w:r>
        <w:rPr>
          <w:rFonts w:hint="eastAsia" w:ascii="仿宋" w:hAnsi="仿宋" w:eastAsia="仿宋"/>
          <w:color w:val="000000" w:themeColor="text1"/>
          <w:sz w:val="32"/>
          <w:szCs w:val="32"/>
          <w14:textFill>
            <w14:solidFill>
              <w14:schemeClr w14:val="tx1"/>
            </w14:solidFill>
          </w14:textFill>
        </w:rPr>
        <w:t>预算单位</w:t>
      </w:r>
      <w:r>
        <w:rPr>
          <w:rFonts w:hint="eastAsia" w:ascii="仿宋" w:hAnsi="仿宋"/>
          <w:color w:val="000000" w:themeColor="text1"/>
          <w:sz w:val="32"/>
          <w:szCs w:val="32"/>
          <w:lang w:val="en-US" w:eastAsia="zh-CN"/>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个，其中：行政单位</w:t>
      </w:r>
      <w:r>
        <w:rPr>
          <w:rFonts w:hint="eastAsia" w:ascii="仿宋" w:hAnsi="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个，事业单位</w:t>
      </w:r>
      <w:r>
        <w:rPr>
          <w:rFonts w:hint="eastAsia" w:ascii="仿宋" w:hAnsi="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个。</w:t>
      </w:r>
    </w:p>
    <w:p>
      <w:pPr>
        <w:bidi w:val="0"/>
        <w:rPr>
          <w:rFonts w:hint="eastAsia" w:ascii="仿宋" w:hAnsi="仿宋" w:eastAsia="仿宋"/>
          <w:color w:val="000000" w:themeColor="text1"/>
          <w:sz w:val="32"/>
          <w:szCs w:val="32"/>
          <w14:textFill>
            <w14:solidFill>
              <w14:schemeClr w14:val="tx1"/>
            </w14:solidFill>
          </w14:textFill>
        </w:rPr>
      </w:pPr>
      <w:r>
        <w:rPr>
          <w:rFonts w:hint="eastAsia" w:ascii="仿宋" w:hAnsi="仿宋"/>
          <w:color w:val="000000" w:themeColor="text1"/>
          <w:sz w:val="32"/>
          <w:szCs w:val="32"/>
          <w:lang w:val="en-US" w:eastAsia="zh-CN"/>
          <w14:textFill>
            <w14:solidFill>
              <w14:schemeClr w14:val="tx1"/>
            </w14:solidFill>
          </w14:textFill>
        </w:rPr>
        <w:t>峨边彝族自治县财政局</w:t>
      </w:r>
      <w:r>
        <w:rPr>
          <w:rFonts w:hint="eastAsia" w:ascii="仿宋" w:hAnsi="仿宋" w:eastAsia="仿宋"/>
          <w:color w:val="000000" w:themeColor="text1"/>
          <w:sz w:val="32"/>
          <w:szCs w:val="32"/>
          <w14:textFill>
            <w14:solidFill>
              <w14:schemeClr w14:val="tx1"/>
            </w14:solidFill>
          </w14:textFill>
        </w:rPr>
        <w:t>总编制</w:t>
      </w:r>
      <w:r>
        <w:rPr>
          <w:rFonts w:hint="eastAsia" w:ascii="仿宋" w:hAnsi="仿宋"/>
          <w:color w:val="000000" w:themeColor="text1"/>
          <w:sz w:val="32"/>
          <w:szCs w:val="32"/>
          <w:lang w:val="en-US" w:eastAsia="zh-CN"/>
          <w14:textFill>
            <w14:solidFill>
              <w14:schemeClr w14:val="tx1"/>
            </w14:solidFill>
          </w14:textFill>
        </w:rPr>
        <w:t>58</w:t>
      </w:r>
      <w:r>
        <w:rPr>
          <w:rFonts w:hint="eastAsia" w:ascii="仿宋" w:hAnsi="仿宋" w:eastAsia="仿宋"/>
          <w:color w:val="000000" w:themeColor="text1"/>
          <w:sz w:val="32"/>
          <w:szCs w:val="32"/>
          <w14:textFill>
            <w14:solidFill>
              <w14:schemeClr w14:val="tx1"/>
            </w14:solidFill>
          </w14:textFill>
        </w:rPr>
        <w:t>名，其中：行政编制</w:t>
      </w:r>
      <w:r>
        <w:rPr>
          <w:rFonts w:hint="eastAsia" w:ascii="仿宋" w:hAnsi="仿宋"/>
          <w:color w:val="000000" w:themeColor="text1"/>
          <w:sz w:val="32"/>
          <w:szCs w:val="32"/>
          <w:lang w:val="en-US" w:eastAsia="zh-CN"/>
          <w14:textFill>
            <w14:solidFill>
              <w14:schemeClr w14:val="tx1"/>
            </w14:solidFill>
          </w14:textFill>
        </w:rPr>
        <w:t>37</w:t>
      </w:r>
      <w:r>
        <w:rPr>
          <w:rFonts w:hint="eastAsia" w:ascii="仿宋" w:hAnsi="仿宋" w:eastAsia="仿宋"/>
          <w:color w:val="000000" w:themeColor="text1"/>
          <w:sz w:val="32"/>
          <w:szCs w:val="32"/>
          <w14:textFill>
            <w14:solidFill>
              <w14:schemeClr w14:val="tx1"/>
            </w14:solidFill>
          </w14:textFill>
        </w:rPr>
        <w:t>名，工勤编制</w:t>
      </w:r>
      <w:r>
        <w:rPr>
          <w:rFonts w:hint="eastAsia" w:ascii="仿宋" w:hAnsi="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名，事业编制</w:t>
      </w:r>
      <w:r>
        <w:rPr>
          <w:rFonts w:hint="eastAsia" w:ascii="仿宋" w:hAnsi="仿宋"/>
          <w:color w:val="000000" w:themeColor="text1"/>
          <w:sz w:val="32"/>
          <w:szCs w:val="32"/>
          <w:lang w:val="en-US" w:eastAsia="zh-CN"/>
          <w14:textFill>
            <w14:solidFill>
              <w14:schemeClr w14:val="tx1"/>
            </w14:solidFill>
          </w14:textFill>
        </w:rPr>
        <w:t>19</w:t>
      </w:r>
      <w:r>
        <w:rPr>
          <w:rFonts w:hint="eastAsia" w:ascii="仿宋" w:hAnsi="仿宋" w:eastAsia="仿宋"/>
          <w:color w:val="000000" w:themeColor="text1"/>
          <w:sz w:val="32"/>
          <w:szCs w:val="32"/>
          <w14:textFill>
            <w14:solidFill>
              <w14:schemeClr w14:val="tx1"/>
            </w14:solidFill>
          </w14:textFill>
        </w:rPr>
        <w:t>名。在职人员总数</w:t>
      </w:r>
      <w:r>
        <w:rPr>
          <w:rFonts w:hint="eastAsia" w:ascii="仿宋" w:hAnsi="仿宋"/>
          <w:color w:val="000000" w:themeColor="text1"/>
          <w:sz w:val="32"/>
          <w:szCs w:val="32"/>
          <w:lang w:val="en-US" w:eastAsia="zh-CN"/>
          <w14:textFill>
            <w14:solidFill>
              <w14:schemeClr w14:val="tx1"/>
            </w14:solidFill>
          </w14:textFill>
        </w:rPr>
        <w:t>49</w:t>
      </w:r>
      <w:r>
        <w:rPr>
          <w:rFonts w:hint="eastAsia" w:ascii="仿宋" w:hAnsi="仿宋" w:eastAsia="仿宋"/>
          <w:color w:val="000000" w:themeColor="text1"/>
          <w:sz w:val="32"/>
          <w:szCs w:val="32"/>
          <w14:textFill>
            <w14:solidFill>
              <w14:schemeClr w14:val="tx1"/>
            </w14:solidFill>
          </w14:textFill>
        </w:rPr>
        <w:t>名，其中：行政</w:t>
      </w:r>
      <w:r>
        <w:rPr>
          <w:rFonts w:hint="eastAsia" w:ascii="仿宋" w:hAnsi="仿宋"/>
          <w:color w:val="000000" w:themeColor="text1"/>
          <w:sz w:val="32"/>
          <w:szCs w:val="32"/>
          <w:lang w:val="en-US" w:eastAsia="zh-CN"/>
          <w14:textFill>
            <w14:solidFill>
              <w14:schemeClr w14:val="tx1"/>
            </w14:solidFill>
          </w14:textFill>
        </w:rPr>
        <w:t>30</w:t>
      </w:r>
      <w:r>
        <w:rPr>
          <w:rFonts w:hint="eastAsia" w:ascii="仿宋" w:hAnsi="仿宋" w:eastAsia="仿宋"/>
          <w:color w:val="000000" w:themeColor="text1"/>
          <w:sz w:val="32"/>
          <w:szCs w:val="32"/>
          <w14:textFill>
            <w14:solidFill>
              <w14:schemeClr w14:val="tx1"/>
            </w14:solidFill>
          </w14:textFill>
        </w:rPr>
        <w:t>名，工勤</w:t>
      </w:r>
      <w:r>
        <w:rPr>
          <w:rFonts w:hint="eastAsia" w:ascii="仿宋" w:hAnsi="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名，事业</w:t>
      </w:r>
      <w:r>
        <w:rPr>
          <w:rFonts w:hint="eastAsia" w:ascii="仿宋" w:hAnsi="仿宋"/>
          <w:color w:val="000000" w:themeColor="text1"/>
          <w:sz w:val="32"/>
          <w:szCs w:val="32"/>
          <w:lang w:val="en-US" w:eastAsia="zh-CN"/>
          <w14:textFill>
            <w14:solidFill>
              <w14:schemeClr w14:val="tx1"/>
            </w14:solidFill>
          </w14:textFill>
        </w:rPr>
        <w:t>17</w:t>
      </w:r>
      <w:r>
        <w:rPr>
          <w:rFonts w:hint="eastAsia" w:ascii="仿宋" w:hAnsi="仿宋" w:eastAsia="仿宋"/>
          <w:color w:val="000000" w:themeColor="text1"/>
          <w:sz w:val="32"/>
          <w:szCs w:val="32"/>
          <w14:textFill>
            <w14:solidFill>
              <w14:schemeClr w14:val="tx1"/>
            </w14:solidFill>
          </w14:textFill>
        </w:rPr>
        <w:t>名。离休</w:t>
      </w:r>
      <w:r>
        <w:rPr>
          <w:rFonts w:hint="eastAsia" w:ascii="仿宋" w:hAnsi="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w:t>
      </w:r>
      <w:r>
        <w:rPr>
          <w:rFonts w:hint="eastAsia" w:ascii="仿宋" w:hAnsi="仿宋" w:eastAsia="仿宋"/>
          <w:color w:val="000000" w:themeColor="text1"/>
          <w:sz w:val="32"/>
          <w:szCs w:val="32"/>
          <w14:textFill>
            <w14:solidFill>
              <w14:schemeClr w14:val="tx1"/>
            </w14:solidFill>
          </w14:textFill>
        </w:rPr>
        <w:t>。</w:t>
      </w:r>
    </w:p>
    <w:p>
      <w:pPr>
        <w:pStyle w:val="3"/>
        <w:numPr>
          <w:ilvl w:val="0"/>
          <w:numId w:val="0"/>
        </w:numPr>
        <w:bidi w:val="0"/>
        <w:jc w:val="both"/>
        <w:rPr>
          <w:rFonts w:hint="eastAsia"/>
          <w:color w:val="000000" w:themeColor="text1"/>
          <w:lang w:val="en-US" w:eastAsia="zh-CN"/>
          <w14:textFill>
            <w14:solidFill>
              <w14:schemeClr w14:val="tx1"/>
            </w14:solidFill>
          </w14:textFill>
        </w:rPr>
      </w:pPr>
    </w:p>
    <w:p>
      <w:pPr>
        <w:pStyle w:val="3"/>
        <w:numPr>
          <w:ilvl w:val="0"/>
          <w:numId w:val="0"/>
        </w:numPr>
        <w:bidi w:val="0"/>
        <w:jc w:val="cente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t>第二部分  峨边彝族自治县财政局</w:t>
      </w:r>
    </w:p>
    <w:p>
      <w:pPr>
        <w:pStyle w:val="2"/>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000000" w:themeColor="text1"/>
          <w:sz w:val="52"/>
          <w:szCs w:val="52"/>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52"/>
          <w:szCs w:val="52"/>
          <w:lang w:val="en-US" w:eastAsia="zh-CN"/>
          <w14:textFill>
            <w14:solidFill>
              <w14:schemeClr w14:val="tx1"/>
            </w14:solidFill>
          </w14:textFill>
        </w:rPr>
        <w:t xml:space="preserve">   2025年部门预算表</w:t>
      </w:r>
    </w:p>
    <w:p>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pPr>
        <w:spacing w:line="600" w:lineRule="exact"/>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spacing w:line="600" w:lineRule="exact"/>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详见附件2：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峨边彝族自治县财政局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预算公开报表  </w:t>
      </w:r>
    </w:p>
    <w:p>
      <w:pPr>
        <w:spacing w:line="600" w:lineRule="exact"/>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pPr>
        <w:numPr>
          <w:ilvl w:val="0"/>
          <w:numId w:val="0"/>
        </w:numPr>
        <w:ind w:leftChars="0"/>
        <w:jc w:val="both"/>
        <w:rPr>
          <w:rFonts w:hint="eastAsia"/>
          <w:b/>
          <w:bCs/>
          <w:color w:val="000000" w:themeColor="text1"/>
          <w:sz w:val="52"/>
          <w:szCs w:val="52"/>
          <w:lang w:val="en-US" w:eastAsia="zh-CN"/>
          <w14:textFill>
            <w14:solidFill>
              <w14:schemeClr w14:val="tx1"/>
            </w14:solidFill>
          </w14:textFill>
        </w:rPr>
      </w:pPr>
    </w:p>
    <w:p>
      <w:pPr>
        <w:pStyle w:val="3"/>
        <w:numPr>
          <w:ilvl w:val="0"/>
          <w:numId w:val="0"/>
        </w:numPr>
        <w:bidi w:val="0"/>
        <w:jc w:val="cente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t>第三部分  峨边彝族自治县财政局</w:t>
      </w:r>
    </w:p>
    <w:p>
      <w:pPr>
        <w:pStyle w:val="2"/>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000000" w:themeColor="text1"/>
          <w:sz w:val="52"/>
          <w:szCs w:val="52"/>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52"/>
          <w:szCs w:val="52"/>
          <w:lang w:val="en-US" w:eastAsia="zh-CN"/>
          <w14:textFill>
            <w14:solidFill>
              <w14:schemeClr w14:val="tx1"/>
            </w14:solidFill>
          </w14:textFill>
        </w:rPr>
        <w:t>2025年部门预算情况说明</w:t>
      </w:r>
    </w:p>
    <w:p>
      <w:pPr>
        <w:numPr>
          <w:ilvl w:val="0"/>
          <w:numId w:val="0"/>
        </w:numPr>
        <w:jc w:val="center"/>
        <w:rPr>
          <w:rFonts w:hint="default"/>
          <w:b/>
          <w:bCs/>
          <w:color w:val="000000" w:themeColor="text1"/>
          <w:sz w:val="52"/>
          <w:szCs w:val="52"/>
          <w:lang w:val="en-US" w:eastAsia="zh-CN"/>
          <w14:textFill>
            <w14:solidFill>
              <w14:schemeClr w14:val="tx1"/>
            </w14:solidFill>
          </w14:textFill>
        </w:rPr>
      </w:pPr>
    </w:p>
    <w:p>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pPr>
        <w:numPr>
          <w:ilvl w:val="0"/>
          <w:numId w:val="0"/>
        </w:numPr>
        <w:jc w:val="center"/>
        <w:rPr>
          <w:rFonts w:hint="default"/>
          <w:b/>
          <w:bCs/>
          <w:color w:val="000000" w:themeColor="text1"/>
          <w:sz w:val="52"/>
          <w:szCs w:val="52"/>
          <w:lang w:val="en-US" w:eastAsia="zh-CN"/>
          <w14:textFill>
            <w14:solidFill>
              <w14:schemeClr w14:val="tx1"/>
            </w14:solidFill>
          </w14:textFill>
        </w:rPr>
      </w:pPr>
    </w:p>
    <w:p>
      <w:pPr>
        <w:numPr>
          <w:ilvl w:val="0"/>
          <w:numId w:val="0"/>
        </w:numPr>
        <w:jc w:val="center"/>
        <w:rPr>
          <w:rFonts w:hint="default"/>
          <w:b/>
          <w:bCs/>
          <w:color w:val="000000" w:themeColor="text1"/>
          <w:sz w:val="52"/>
          <w:szCs w:val="52"/>
          <w:lang w:val="en-US" w:eastAsia="zh-CN"/>
          <w14:textFill>
            <w14:solidFill>
              <w14:schemeClr w14:val="tx1"/>
            </w14:solidFill>
          </w14:textFill>
        </w:rPr>
      </w:pPr>
    </w:p>
    <w:p>
      <w:pPr>
        <w:pStyle w:val="4"/>
        <w:bidi w:val="0"/>
        <w:rPr>
          <w:rFonts w:hint="eastAsia" w:ascii="黑体" w:hAnsi="黑体" w:eastAsia="黑体" w:cs="黑体"/>
          <w:b w:val="0"/>
          <w:bCs/>
          <w:color w:val="000000" w:themeColor="text1"/>
          <w:lang w:val="en-US" w:eastAsia="zh-CN"/>
          <w14:textFill>
            <w14:solidFill>
              <w14:schemeClr w14:val="tx1"/>
            </w14:solidFill>
          </w14:textFill>
        </w:rPr>
      </w:pPr>
      <w:r>
        <w:rPr>
          <w:rFonts w:hint="eastAsia" w:ascii="黑体" w:hAnsi="黑体" w:eastAsia="黑体" w:cs="黑体"/>
          <w:b w:val="0"/>
          <w:bCs/>
          <w:color w:val="000000" w:themeColor="text1"/>
          <w:lang w:val="en-US" w:eastAsia="zh-CN"/>
          <w14:textFill>
            <w14:solidFill>
              <w14:schemeClr w14:val="tx1"/>
            </w14:solidFill>
          </w14:textFill>
        </w:rPr>
        <w:t>一、收支预算情况说明</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按照综合预算的原则，</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峨边彝族自治县财政局</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所有收入和支出均纳入部门预算管理。收入包括：一般公共预算拨款收入；支出包括：一般公共服务支出、社会保障和就业支出、卫生健康支出、住房保障支出。</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峨边彝族自治乡财政局</w:t>
      </w:r>
      <w:r>
        <w:rPr>
          <w:rFonts w:hint="eastAsia" w:ascii="Times New Roman" w:hAnsi="Times New Roman" w:eastAsia="仿宋_GB2312" w:cs="仿宋_GB2312"/>
          <w:color w:val="000000" w:themeColor="text1"/>
          <w:kern w:val="0"/>
          <w:sz w:val="32"/>
          <w:szCs w:val="32"/>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kern w:val="0"/>
          <w:sz w:val="32"/>
          <w:szCs w:val="32"/>
          <w14:textFill>
            <w14:solidFill>
              <w14:schemeClr w14:val="tx1"/>
            </w14:solidFill>
          </w14:textFill>
        </w:rPr>
        <w:t>年收支总预算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1039.61</w:t>
      </w:r>
      <w:r>
        <w:rPr>
          <w:rFonts w:hint="eastAsia" w:ascii="Times New Roman" w:hAnsi="Times New Roman" w:eastAsia="仿宋_GB2312" w:cs="仿宋_GB2312"/>
          <w:color w:val="000000" w:themeColor="text1"/>
          <w:kern w:val="0"/>
          <w:sz w:val="32"/>
          <w:szCs w:val="32"/>
          <w14:textFill>
            <w14:solidFill>
              <w14:schemeClr w14:val="tx1"/>
            </w14:solidFill>
          </w14:textFill>
        </w:rPr>
        <w:t>万元，比</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2024</w:t>
      </w:r>
      <w:r>
        <w:rPr>
          <w:rFonts w:hint="eastAsia" w:ascii="Times New Roman" w:hAnsi="Times New Roman" w:eastAsia="仿宋_GB2312" w:cs="仿宋_GB2312"/>
          <w:color w:val="000000" w:themeColor="text1"/>
          <w:kern w:val="0"/>
          <w:sz w:val="32"/>
          <w:szCs w:val="32"/>
          <w14:textFill>
            <w14:solidFill>
              <w14:schemeClr w14:val="tx1"/>
            </w14:solidFill>
          </w14:textFill>
        </w:rPr>
        <w:t>年收支预算总数增加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118.67</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原因是：</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新增人员及工资调标</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（一）收入预算情况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峨边彝族自治县财政局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年收入预算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1039.61</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万元，其中：上年结转</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%；一般公共预算拨款收入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1039.61</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100</w:t>
      </w:r>
      <w:r>
        <w:rPr>
          <w:rFonts w:hint="eastAsia" w:ascii="Times New Roman" w:hAnsi="Times New Roman" w:eastAsia="仿宋_GB2312" w:cs="仿宋_GB2312"/>
          <w:color w:val="000000" w:themeColor="text1"/>
          <w:kern w:val="0"/>
          <w:sz w:val="32"/>
          <w:szCs w:val="32"/>
          <w14:textFill>
            <w14:solidFill>
              <w14:schemeClr w14:val="tx1"/>
            </w14:solidFill>
          </w14:textFill>
        </w:rPr>
        <w:t>%；政府性基金预算拨款收入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%；事业收入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pPr>
        <w:suppressAutoHyphens/>
        <w:spacing w:line="580" w:lineRule="exact"/>
        <w:ind w:firstLine="640" w:firstLineChars="200"/>
        <w:jc w:val="both"/>
        <w:outlineLvl w:val="2"/>
        <w:rPr>
          <w:rFonts w:hint="default" w:ascii="Times New Roman" w:hAnsi="Times New Roman" w:eastAsia="楷体_GB2312" w:cs="Times New Roman"/>
          <w:b w:val="0"/>
          <w:bCs/>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（二）支出预算情况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峨边彝族自治县财政局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年支出预算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1039.61</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939.61</w:t>
      </w:r>
      <w:r>
        <w:rPr>
          <w:rFonts w:hint="eastAsia" w:ascii="Times New Roman" w:hAnsi="Times New Roman" w:eastAsia="仿宋_GB2312" w:cs="仿宋_GB2312"/>
          <w:color w:val="000000" w:themeColor="text1"/>
          <w:kern w:val="0"/>
          <w:sz w:val="32"/>
          <w:szCs w:val="32"/>
          <w14:textFill>
            <w14:solidFill>
              <w14:schemeClr w14:val="tx1"/>
            </w14:solidFill>
          </w14:textFill>
        </w:rPr>
        <w:t>，占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90.38</w:t>
      </w:r>
      <w:r>
        <w:rPr>
          <w:rFonts w:hint="eastAsia" w:ascii="Times New Roman" w:hAnsi="Times New Roman" w:eastAsia="仿宋_GB2312" w:cs="仿宋_GB2312"/>
          <w:color w:val="000000" w:themeColor="text1"/>
          <w:kern w:val="0"/>
          <w:sz w:val="32"/>
          <w:szCs w:val="32"/>
          <w14:textFill>
            <w14:solidFill>
              <w14:schemeClr w14:val="tx1"/>
            </w14:solidFill>
          </w14:textFill>
        </w:rPr>
        <w:t>%；项目支出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9.62</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pPr>
        <w:pStyle w:val="4"/>
        <w:bidi w:val="0"/>
        <w:rPr>
          <w:rFonts w:hint="eastAsia" w:ascii="黑体" w:hAnsi="黑体" w:eastAsia="黑体" w:cs="黑体"/>
          <w:b w:val="0"/>
          <w:bCs/>
          <w:color w:val="000000" w:themeColor="text1"/>
          <w:lang w:val="en-US" w:eastAsia="zh-CN"/>
          <w14:textFill>
            <w14:solidFill>
              <w14:schemeClr w14:val="tx1"/>
            </w14:solidFill>
          </w14:textFill>
        </w:rPr>
      </w:pPr>
      <w:r>
        <w:rPr>
          <w:rFonts w:hint="eastAsia" w:ascii="黑体" w:hAnsi="黑体" w:eastAsia="黑体" w:cs="黑体"/>
          <w:b w:val="0"/>
          <w:bCs/>
          <w:color w:val="000000" w:themeColor="text1"/>
          <w:lang w:val="en-US" w:eastAsia="zh-CN"/>
          <w14:textFill>
            <w14:solidFill>
              <w14:schemeClr w14:val="tx1"/>
            </w14:solidFill>
          </w14:textFill>
        </w:rPr>
        <w:t>二、财政拨款收支预算情况说明</w:t>
      </w:r>
    </w:p>
    <w:p>
      <w:pPr>
        <w:numPr>
          <w:ilvl w:val="0"/>
          <w:numId w:val="0"/>
        </w:numPr>
        <w:spacing w:line="600" w:lineRule="exact"/>
        <w:ind w:firstLine="640" w:firstLineChars="200"/>
        <w:rPr>
          <w:rFonts w:hint="default" w:ascii="仿宋" w:hAnsi="仿宋" w:eastAsia="仿宋" w:cs="宋体"/>
          <w:color w:val="000000" w:themeColor="text1"/>
          <w:kern w:val="0"/>
          <w:sz w:val="32"/>
          <w:szCs w:val="32"/>
          <w:lang w:val="en-US" w:eastAsia="zh-CN"/>
          <w14:textFill>
            <w14:solidFill>
              <w14:schemeClr w14:val="tx1"/>
            </w14:solidFill>
          </w14:textFill>
        </w:rPr>
      </w:pPr>
      <w:r>
        <w:rPr>
          <w:rFonts w:hint="eastAsia" w:ascii="仿宋" w:hAnsi="仿宋" w:cs="宋体"/>
          <w:color w:val="000000" w:themeColor="text1"/>
          <w:kern w:val="0"/>
          <w:sz w:val="32"/>
          <w:szCs w:val="32"/>
          <w:lang w:val="en-US" w:eastAsia="zh-CN"/>
          <w14:textFill>
            <w14:solidFill>
              <w14:schemeClr w14:val="tx1"/>
            </w14:solidFill>
          </w14:textFill>
        </w:rPr>
        <w:t>峨边彝族自治县财政局</w:t>
      </w:r>
      <w:r>
        <w:rPr>
          <w:rFonts w:hint="eastAsia" w:ascii="仿宋" w:hAnsi="仿宋" w:eastAsia="仿宋" w:cs="宋体"/>
          <w:color w:val="000000" w:themeColor="text1"/>
          <w:kern w:val="0"/>
          <w:sz w:val="32"/>
          <w:szCs w:val="32"/>
          <w14:textFill>
            <w14:solidFill>
              <w14:schemeClr w14:val="tx1"/>
            </w14:solidFill>
          </w14:textFill>
        </w:rPr>
        <w:t xml:space="preserve"> 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年财政拨款收支预算总数</w:t>
      </w:r>
      <w:r>
        <w:rPr>
          <w:rFonts w:hint="eastAsia" w:ascii="仿宋" w:hAnsi="仿宋" w:cs="宋体"/>
          <w:color w:val="000000" w:themeColor="text1"/>
          <w:kern w:val="0"/>
          <w:sz w:val="32"/>
          <w:szCs w:val="32"/>
          <w:lang w:val="en-US" w:eastAsia="zh-CN"/>
          <w14:textFill>
            <w14:solidFill>
              <w14:schemeClr w14:val="tx1"/>
            </w14:solidFill>
          </w14:textFill>
        </w:rPr>
        <w:t>1039.61</w:t>
      </w:r>
      <w:r>
        <w:rPr>
          <w:rFonts w:hint="eastAsia" w:ascii="仿宋" w:hAnsi="仿宋" w:eastAsia="仿宋" w:cs="宋体"/>
          <w:color w:val="000000" w:themeColor="text1"/>
          <w:kern w:val="0"/>
          <w:sz w:val="32"/>
          <w:szCs w:val="32"/>
          <w14:textFill>
            <w14:solidFill>
              <w14:schemeClr w14:val="tx1"/>
            </w14:solidFill>
          </w14:textFill>
        </w:rPr>
        <w:t xml:space="preserve"> 万元,比 202</w:t>
      </w:r>
      <w:r>
        <w:rPr>
          <w:rFonts w:hint="eastAsia" w:ascii="仿宋" w:hAnsi="仿宋" w:cs="宋体"/>
          <w:color w:val="000000" w:themeColor="text1"/>
          <w:kern w:val="0"/>
          <w:sz w:val="32"/>
          <w:szCs w:val="32"/>
          <w:lang w:val="en-US" w:eastAsia="zh-CN"/>
          <w14:textFill>
            <w14:solidFill>
              <w14:schemeClr w14:val="tx1"/>
            </w14:solidFill>
          </w14:textFill>
        </w:rPr>
        <w:t>4</w:t>
      </w:r>
      <w:r>
        <w:rPr>
          <w:rFonts w:hint="eastAsia" w:ascii="仿宋" w:hAnsi="仿宋" w:eastAsia="仿宋" w:cs="宋体"/>
          <w:color w:val="000000" w:themeColor="text1"/>
          <w:kern w:val="0"/>
          <w:sz w:val="32"/>
          <w:szCs w:val="32"/>
          <w14:textFill>
            <w14:solidFill>
              <w14:schemeClr w14:val="tx1"/>
            </w14:solidFill>
          </w14:textFill>
        </w:rPr>
        <w:t>年财政拨款收支预算总数</w:t>
      </w:r>
      <w:r>
        <w:rPr>
          <w:rFonts w:hint="eastAsia" w:ascii="仿宋" w:hAnsi="仿宋" w:cs="宋体"/>
          <w:color w:val="000000" w:themeColor="text1"/>
          <w:kern w:val="0"/>
          <w:sz w:val="32"/>
          <w:szCs w:val="32"/>
          <w:lang w:val="en-US" w:eastAsia="zh-CN"/>
          <w14:textFill>
            <w14:solidFill>
              <w14:schemeClr w14:val="tx1"/>
            </w14:solidFill>
          </w14:textFill>
        </w:rPr>
        <w:t>920.94</w:t>
      </w:r>
      <w:r>
        <w:rPr>
          <w:rFonts w:hint="eastAsia" w:ascii="仿宋" w:hAnsi="仿宋" w:eastAsia="仿宋" w:cs="宋体"/>
          <w:color w:val="000000" w:themeColor="text1"/>
          <w:kern w:val="0"/>
          <w:sz w:val="32"/>
          <w:szCs w:val="32"/>
          <w14:textFill>
            <w14:solidFill>
              <w14:schemeClr w14:val="tx1"/>
            </w14:solidFill>
          </w14:textFill>
        </w:rPr>
        <w:t>万元</w:t>
      </w:r>
      <w:r>
        <w:rPr>
          <w:rFonts w:hint="eastAsia" w:ascii="仿宋" w:hAnsi="仿宋" w:cs="宋体"/>
          <w:color w:val="000000" w:themeColor="text1"/>
          <w:kern w:val="0"/>
          <w:sz w:val="32"/>
          <w:szCs w:val="32"/>
          <w:lang w:val="en-US" w:eastAsia="zh-CN"/>
          <w14:textFill>
            <w14:solidFill>
              <w14:schemeClr w14:val="tx1"/>
            </w14:solidFill>
          </w14:textFill>
        </w:rPr>
        <w:t>增加118.67</w:t>
      </w:r>
      <w:r>
        <w:rPr>
          <w:rFonts w:hint="eastAsia" w:ascii="仿宋" w:hAnsi="仿宋" w:eastAsia="仿宋" w:cs="宋体"/>
          <w:color w:val="000000" w:themeColor="text1"/>
          <w:kern w:val="0"/>
          <w:sz w:val="32"/>
          <w:szCs w:val="32"/>
          <w14:textFill>
            <w14:solidFill>
              <w14:schemeClr w14:val="tx1"/>
            </w14:solidFill>
          </w14:textFill>
        </w:rPr>
        <w:t>万元，主要原因一是</w:t>
      </w:r>
      <w:r>
        <w:rPr>
          <w:rFonts w:hint="eastAsia" w:ascii="仿宋" w:hAnsi="仿宋" w:eastAsia="仿宋" w:cs="宋体"/>
          <w:color w:val="000000" w:themeColor="text1"/>
          <w:kern w:val="0"/>
          <w:sz w:val="32"/>
          <w:szCs w:val="32"/>
          <w:lang w:eastAsia="zh-CN"/>
          <w14:textFill>
            <w14:solidFill>
              <w14:schemeClr w14:val="tx1"/>
            </w14:solidFill>
          </w14:textFill>
        </w:rPr>
        <w:t>行政运行较上年</w:t>
      </w:r>
      <w:r>
        <w:rPr>
          <w:rFonts w:hint="eastAsia" w:ascii="仿宋" w:hAnsi="仿宋" w:cs="宋体"/>
          <w:color w:val="000000" w:themeColor="text1"/>
          <w:kern w:val="0"/>
          <w:sz w:val="32"/>
          <w:szCs w:val="32"/>
          <w:lang w:val="en-US" w:eastAsia="zh-CN"/>
          <w14:textFill>
            <w14:solidFill>
              <w14:schemeClr w14:val="tx1"/>
            </w14:solidFill>
          </w14:textFill>
        </w:rPr>
        <w:t>增加64.87</w:t>
      </w:r>
      <w:r>
        <w:rPr>
          <w:rFonts w:hint="eastAsia" w:ascii="仿宋" w:hAnsi="仿宋" w:eastAsia="仿宋" w:cs="宋体"/>
          <w:color w:val="000000" w:themeColor="text1"/>
          <w:kern w:val="0"/>
          <w:sz w:val="32"/>
          <w:szCs w:val="32"/>
          <w:lang w:val="en-US" w:eastAsia="zh-CN"/>
          <w14:textFill>
            <w14:solidFill>
              <w14:schemeClr w14:val="tx1"/>
            </w14:solidFill>
          </w14:textFill>
        </w:rPr>
        <w:t>万元；二是</w:t>
      </w:r>
      <w:r>
        <w:rPr>
          <w:rFonts w:hint="eastAsia" w:ascii="仿宋" w:hAnsi="仿宋" w:cs="宋体"/>
          <w:color w:val="000000" w:themeColor="text1"/>
          <w:kern w:val="0"/>
          <w:sz w:val="32"/>
          <w:szCs w:val="32"/>
          <w:lang w:val="en-US" w:eastAsia="zh-CN"/>
          <w14:textFill>
            <w14:solidFill>
              <w14:schemeClr w14:val="tx1"/>
            </w14:solidFill>
          </w14:textFill>
        </w:rPr>
        <w:t>事业运行</w:t>
      </w:r>
      <w:r>
        <w:rPr>
          <w:rFonts w:hint="eastAsia" w:ascii="仿宋" w:hAnsi="仿宋" w:eastAsia="仿宋" w:cs="宋体"/>
          <w:color w:val="000000" w:themeColor="text1"/>
          <w:kern w:val="0"/>
          <w:sz w:val="32"/>
          <w:szCs w:val="32"/>
          <w:lang w:val="en-US" w:eastAsia="zh-CN"/>
          <w14:textFill>
            <w14:solidFill>
              <w14:schemeClr w14:val="tx1"/>
            </w14:solidFill>
          </w14:textFill>
        </w:rPr>
        <w:t>较上年增加</w:t>
      </w:r>
      <w:r>
        <w:rPr>
          <w:rFonts w:hint="eastAsia" w:ascii="仿宋" w:hAnsi="仿宋" w:cs="宋体"/>
          <w:color w:val="000000" w:themeColor="text1"/>
          <w:kern w:val="0"/>
          <w:sz w:val="32"/>
          <w:szCs w:val="32"/>
          <w:lang w:val="en-US" w:eastAsia="zh-CN"/>
          <w14:textFill>
            <w14:solidFill>
              <w14:schemeClr w14:val="tx1"/>
            </w14:solidFill>
          </w14:textFill>
        </w:rPr>
        <w:t>44.35</w:t>
      </w:r>
      <w:r>
        <w:rPr>
          <w:rFonts w:hint="eastAsia" w:ascii="仿宋" w:hAnsi="仿宋" w:eastAsia="仿宋" w:cs="宋体"/>
          <w:color w:val="000000" w:themeColor="text1"/>
          <w:kern w:val="0"/>
          <w:sz w:val="32"/>
          <w:szCs w:val="32"/>
          <w:lang w:val="en-US" w:eastAsia="zh-CN"/>
          <w14:textFill>
            <w14:solidFill>
              <w14:schemeClr w14:val="tx1"/>
            </w14:solidFill>
          </w14:textFill>
        </w:rPr>
        <w:t>万元</w:t>
      </w:r>
      <w:r>
        <w:rPr>
          <w:rFonts w:hint="eastAsia" w:ascii="仿宋" w:hAnsi="仿宋" w:cs="宋体"/>
          <w:color w:val="000000" w:themeColor="text1"/>
          <w:kern w:val="0"/>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收入包括：本年一般公共预算拨款收入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1039.61</w:t>
      </w:r>
      <w:r>
        <w:rPr>
          <w:rFonts w:hint="eastAsia" w:ascii="Times New Roman" w:hAnsi="Times New Roman" w:eastAsia="仿宋_GB2312" w:cs="仿宋_GB2312"/>
          <w:color w:val="000000" w:themeColor="text1"/>
          <w:kern w:val="0"/>
          <w:sz w:val="32"/>
          <w:szCs w:val="32"/>
          <w14:textFill>
            <w14:solidFill>
              <w14:schemeClr w14:val="tx1"/>
            </w14:solidFill>
          </w14:textFill>
        </w:rPr>
        <w:t>万元；支出包括：一般公共服务支出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811.18</w:t>
      </w:r>
      <w:r>
        <w:rPr>
          <w:rFonts w:hint="eastAsia" w:ascii="Times New Roman" w:hAnsi="Times New Roman" w:eastAsia="仿宋_GB2312" w:cs="仿宋_GB2312"/>
          <w:color w:val="000000" w:themeColor="text1"/>
          <w:kern w:val="0"/>
          <w:sz w:val="32"/>
          <w:szCs w:val="32"/>
          <w14:textFill>
            <w14:solidFill>
              <w14:schemeClr w14:val="tx1"/>
            </w14:solidFill>
          </w14:textFill>
        </w:rPr>
        <w:t>万元、社会保障和就业支出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132.72</w:t>
      </w:r>
      <w:r>
        <w:rPr>
          <w:rFonts w:hint="eastAsia" w:ascii="Times New Roman" w:hAnsi="Times New Roman" w:eastAsia="仿宋_GB2312" w:cs="仿宋_GB2312"/>
          <w:color w:val="000000" w:themeColor="text1"/>
          <w:kern w:val="0"/>
          <w:sz w:val="32"/>
          <w:szCs w:val="32"/>
          <w14:textFill>
            <w14:solidFill>
              <w14:schemeClr w14:val="tx1"/>
            </w14:solidFill>
          </w14:textFill>
        </w:rPr>
        <w:t>万元、卫生健康支出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25.20</w:t>
      </w:r>
      <w:r>
        <w:rPr>
          <w:rFonts w:hint="eastAsia" w:ascii="Times New Roman" w:hAnsi="Times New Roman" w:eastAsia="仿宋_GB2312" w:cs="仿宋_GB2312"/>
          <w:color w:val="000000" w:themeColor="text1"/>
          <w:kern w:val="0"/>
          <w:sz w:val="32"/>
          <w:szCs w:val="32"/>
          <w14:textFill>
            <w14:solidFill>
              <w14:schemeClr w14:val="tx1"/>
            </w14:solidFill>
          </w14:textFill>
        </w:rPr>
        <w:t>万元，住</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房</w:t>
      </w:r>
      <w:r>
        <w:rPr>
          <w:rFonts w:hint="eastAsia" w:ascii="Times New Roman" w:hAnsi="Times New Roman" w:eastAsia="仿宋_GB2312" w:cs="仿宋_GB2312"/>
          <w:color w:val="000000" w:themeColor="text1"/>
          <w:kern w:val="0"/>
          <w:sz w:val="32"/>
          <w:szCs w:val="32"/>
          <w14:textFill>
            <w14:solidFill>
              <w14:schemeClr w14:val="tx1"/>
            </w14:solidFill>
          </w14:textFill>
        </w:rPr>
        <w:t>保障支出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70.51</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p>
    <w:p>
      <w:pPr>
        <w:numPr>
          <w:ilvl w:val="0"/>
          <w:numId w:val="0"/>
        </w:numPr>
        <w:spacing w:line="600" w:lineRule="exact"/>
        <w:ind w:firstLine="640" w:firstLineChars="200"/>
        <w:rPr>
          <w:rStyle w:val="24"/>
          <w:rFonts w:hint="eastAsia" w:ascii="黑体" w:hAnsi="黑体" w:eastAsia="黑体" w:cs="黑体"/>
          <w:b w:val="0"/>
          <w:bCs/>
          <w:color w:val="000000" w:themeColor="text1"/>
          <w:lang w:eastAsia="zh-CN"/>
          <w14:textFill>
            <w14:solidFill>
              <w14:schemeClr w14:val="tx1"/>
            </w14:solidFill>
          </w14:textFill>
        </w:rPr>
      </w:pPr>
      <w:r>
        <w:rPr>
          <w:rStyle w:val="24"/>
          <w:rFonts w:hint="eastAsia" w:ascii="黑体" w:hAnsi="黑体" w:eastAsia="黑体" w:cs="黑体"/>
          <w:b w:val="0"/>
          <w:bCs/>
          <w:color w:val="000000" w:themeColor="text1"/>
          <w14:textFill>
            <w14:solidFill>
              <w14:schemeClr w14:val="tx1"/>
            </w14:solidFill>
          </w14:textFill>
        </w:rPr>
        <w:t>三、一般公共预算当年拨款情况说明</w:t>
      </w:r>
    </w:p>
    <w:p>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（一）一般公共预算当年拨款规模及变化情况。</w:t>
      </w:r>
    </w:p>
    <w:p>
      <w:pPr>
        <w:numPr>
          <w:ilvl w:val="0"/>
          <w:numId w:val="0"/>
        </w:numPr>
        <w:spacing w:line="600" w:lineRule="exact"/>
        <w:ind w:firstLine="640" w:firstLineChars="200"/>
        <w:rPr>
          <w:rFonts w:hint="default" w:ascii="仿宋" w:hAnsi="仿宋" w:eastAsia="仿宋" w:cs="宋体"/>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峨边彝族自治县财政局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年一般公共预算当年拨款</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1039.61</w:t>
      </w:r>
      <w:r>
        <w:rPr>
          <w:rFonts w:hint="eastAsia" w:ascii="Times New Roman" w:hAnsi="Times New Roman" w:eastAsia="仿宋_GB2312" w:cs="仿宋_GB2312"/>
          <w:color w:val="000000" w:themeColor="text1"/>
          <w:kern w:val="0"/>
          <w:sz w:val="32"/>
          <w:szCs w:val="32"/>
          <w14:textFill>
            <w14:solidFill>
              <w14:schemeClr w14:val="tx1"/>
            </w14:solidFill>
          </w14:textFill>
        </w:rPr>
        <w:t>万元，较上年预算数增加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118.67</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主要</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原因是：</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新增人员及工资调标</w:t>
      </w:r>
      <w:r>
        <w:rPr>
          <w:rFonts w:hint="eastAsia" w:ascii="仿宋" w:hAnsi="仿宋" w:cs="宋体"/>
          <w:color w:val="000000" w:themeColor="text1"/>
          <w:kern w:val="0"/>
          <w:sz w:val="32"/>
          <w:szCs w:val="32"/>
          <w:lang w:val="en-US" w:eastAsia="zh-CN"/>
          <w14:textFill>
            <w14:solidFill>
              <w14:schemeClr w14:val="tx1"/>
            </w14:solidFill>
          </w14:textFill>
        </w:rPr>
        <w:t>。</w:t>
      </w:r>
    </w:p>
    <w:p>
      <w:pPr>
        <w:numPr>
          <w:ilvl w:val="0"/>
          <w:numId w:val="0"/>
        </w:numPr>
        <w:spacing w:line="600" w:lineRule="exact"/>
        <w:ind w:firstLine="640" w:firstLineChars="200"/>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（二）一般公共预算当年拨款结构情况</w:t>
      </w:r>
      <w:r>
        <w:rPr>
          <w:rFonts w:hint="eastAsia" w:ascii="仿宋" w:hAnsi="仿宋" w:eastAsia="仿宋" w:cs="宋体"/>
          <w:color w:val="000000" w:themeColor="text1"/>
          <w:kern w:val="0"/>
          <w:sz w:val="32"/>
          <w:szCs w:val="32"/>
          <w14:textFill>
            <w14:solidFill>
              <w14:schemeClr w14:val="tx1"/>
            </w14:solidFill>
          </w14:textFill>
        </w:rPr>
        <w:t>。</w:t>
      </w:r>
    </w:p>
    <w:p>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一般公共服务支出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811.18</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78.03</w:t>
      </w:r>
      <w:r>
        <w:rPr>
          <w:rFonts w:hint="eastAsia" w:ascii="Times New Roman" w:hAnsi="Times New Roman" w:eastAsia="仿宋_GB2312" w:cs="仿宋_GB2312"/>
          <w:color w:val="000000" w:themeColor="text1"/>
          <w:kern w:val="0"/>
          <w:sz w:val="32"/>
          <w:szCs w:val="32"/>
          <w14:textFill>
            <w14:solidFill>
              <w14:schemeClr w14:val="tx1"/>
            </w14:solidFill>
          </w14:textFill>
        </w:rPr>
        <w:t>%；社会保障和就业支出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132.72</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12.77</w:t>
      </w:r>
      <w:r>
        <w:rPr>
          <w:rFonts w:hint="eastAsia" w:ascii="Times New Roman" w:hAnsi="Times New Roman" w:eastAsia="仿宋_GB2312" w:cs="仿宋_GB2312"/>
          <w:color w:val="000000" w:themeColor="text1"/>
          <w:kern w:val="0"/>
          <w:sz w:val="32"/>
          <w:szCs w:val="32"/>
          <w14:textFill>
            <w14:solidFill>
              <w14:schemeClr w14:val="tx1"/>
            </w14:solidFill>
          </w14:textFill>
        </w:rPr>
        <w:t>%；医疗卫生与计划生育支出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25.20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2.42</w:t>
      </w:r>
      <w:r>
        <w:rPr>
          <w:rFonts w:hint="eastAsia" w:ascii="Times New Roman" w:hAnsi="Times New Roman" w:eastAsia="仿宋_GB2312" w:cs="仿宋_GB2312"/>
          <w:color w:val="000000" w:themeColor="text1"/>
          <w:kern w:val="0"/>
          <w:sz w:val="32"/>
          <w:szCs w:val="32"/>
          <w14:textFill>
            <w14:solidFill>
              <w14:schemeClr w14:val="tx1"/>
            </w14:solidFill>
          </w14:textFill>
        </w:rPr>
        <w:t>%；住房保障支出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70.51</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6.78</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pPr>
        <w:numPr>
          <w:ilvl w:val="0"/>
          <w:numId w:val="0"/>
        </w:numPr>
        <w:spacing w:line="600" w:lineRule="exact"/>
        <w:ind w:firstLine="640" w:firstLineChars="200"/>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（三）一般公共预算当年拨款具体使用情况</w:t>
      </w:r>
    </w:p>
    <w:p>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1</w:t>
      </w:r>
      <w:r>
        <w:rPr>
          <w:rFonts w:hint="eastAsia" w:ascii="Times New Roman" w:hAnsi="Times New Roman" w:eastAsia="仿宋_GB2312" w:cs="仿宋_GB2312"/>
          <w:color w:val="000000" w:themeColor="text1"/>
          <w:kern w:val="0"/>
          <w:sz w:val="32"/>
          <w:szCs w:val="32"/>
          <w14:textFill>
            <w14:solidFill>
              <w14:schemeClr w14:val="tx1"/>
            </w14:solidFill>
          </w14:textFill>
        </w:rPr>
        <w:t>.一般公共服务（类）</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财政事务</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行政运行</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514.05</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万元，主要用于：机关及参公管理事业单位正常运转的基本支出，包括基本工资、津贴补贴等人员经费以及办公费、印刷费、水电费等日常公用经费。</w:t>
      </w:r>
    </w:p>
    <w:p>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2.一般公共服务（类）</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财政事务</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一般行政管理事务</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100</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万元，主要用于：机关及参公管理事业单位开展财政综合业务、预决算编审等未单独设置项级科目的专门性财政管理工作的项目支出。</w:t>
      </w:r>
    </w:p>
    <w:p>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3.一般公共服务（类）</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财政事务</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事业运行</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197.14</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w:t>
      </w:r>
      <w:r>
        <w:rPr>
          <w:rFonts w:hint="eastAsia" w:ascii="仿宋_GB2312" w:hAnsi="仿宋" w:eastAsia="仿宋_GB2312" w:cs="宋体"/>
          <w:color w:val="000000" w:themeColor="text1"/>
          <w:kern w:val="0"/>
          <w:sz w:val="32"/>
          <w:szCs w:val="32"/>
          <w14:textFill>
            <w14:solidFill>
              <w14:schemeClr w14:val="tx1"/>
            </w14:solidFill>
          </w14:textFill>
        </w:rPr>
        <w:t>事业单位正常运转的基本支出，包括基本工资、津贴补贴等人员经费以及办公费、印刷费、水电费等日常公用经费。</w:t>
      </w:r>
    </w:p>
    <w:p>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4.社会保障和就业（类）</w:t>
      </w:r>
      <w:r>
        <w:rPr>
          <w:rFonts w:hint="eastAsia" w:ascii="仿宋_GB2312" w:hAnsi="仿宋" w:eastAsia="仿宋_GB2312" w:cs="宋体"/>
          <w:color w:val="000000" w:themeColor="text1"/>
          <w:kern w:val="0"/>
          <w:sz w:val="32"/>
          <w:szCs w:val="32"/>
          <w14:textFill>
            <w14:solidFill>
              <w14:schemeClr w14:val="tx1"/>
            </w14:solidFill>
          </w14:textFill>
        </w:rPr>
        <w:t>行政单位离退休</w:t>
      </w:r>
      <w:r>
        <w:rPr>
          <w:rFonts w:hint="eastAsia" w:ascii="Times New Roman" w:hAnsi="Times New Roman" w:eastAsia="仿宋_GB2312" w:cs="仿宋_GB2312"/>
          <w:color w:val="000000" w:themeColor="text1"/>
          <w:kern w:val="0"/>
          <w:sz w:val="32"/>
          <w:szCs w:val="32"/>
          <w14:textFill>
            <w14:solidFill>
              <w14:schemeClr w14:val="tx1"/>
            </w14:solidFill>
          </w14:textFill>
        </w:rPr>
        <w:t>（款）机关事业单位基本养老保险缴费支出（项）: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84.97</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万元，主要用于：保障离退休人员经费支出。</w:t>
      </w:r>
    </w:p>
    <w:p>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5.社会保障和就业（类）</w:t>
      </w:r>
      <w:r>
        <w:rPr>
          <w:rFonts w:hint="eastAsia" w:ascii="仿宋_GB2312" w:hAnsi="仿宋" w:eastAsia="仿宋_GB2312" w:cs="宋体"/>
          <w:color w:val="000000" w:themeColor="text1"/>
          <w:kern w:val="0"/>
          <w:sz w:val="32"/>
          <w:szCs w:val="32"/>
          <w14:textFill>
            <w14:solidFill>
              <w14:schemeClr w14:val="tx1"/>
            </w14:solidFill>
          </w14:textFill>
        </w:rPr>
        <w:t>行政单位离退休</w:t>
      </w:r>
      <w:r>
        <w:rPr>
          <w:rFonts w:hint="eastAsia" w:ascii="Times New Roman" w:hAnsi="Times New Roman" w:eastAsia="仿宋_GB2312" w:cs="仿宋_GB2312"/>
          <w:color w:val="000000" w:themeColor="text1"/>
          <w:kern w:val="0"/>
          <w:sz w:val="32"/>
          <w:szCs w:val="32"/>
          <w14:textFill>
            <w14:solidFill>
              <w14:schemeClr w14:val="tx1"/>
            </w14:solidFill>
          </w14:textFill>
        </w:rPr>
        <w:t>（款） 机关事业单位职业年金缴费支出（项）: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42.49</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w:t>
      </w:r>
      <w:r>
        <w:rPr>
          <w:rFonts w:hint="eastAsia" w:ascii="仿宋_GB2312" w:hAnsi="仿宋" w:eastAsia="仿宋_GB2312" w:cs="宋体"/>
          <w:color w:val="000000" w:themeColor="text1"/>
          <w:kern w:val="0"/>
          <w:sz w:val="32"/>
          <w:szCs w:val="32"/>
          <w14:textFill>
            <w14:solidFill>
              <w14:schemeClr w14:val="tx1"/>
            </w14:solidFill>
          </w14:textFill>
        </w:rPr>
        <w:t>实施养老保险制度后，部门按规定由单位缴纳的职业年金支出</w:t>
      </w:r>
      <w:r>
        <w:rPr>
          <w:rFonts w:hint="eastAsia" w:ascii="仿宋_GB2312" w:hAnsi="仿宋" w:eastAsia="仿宋_GB2312" w:cs="宋体"/>
          <w:color w:val="000000" w:themeColor="text1"/>
          <w:kern w:val="0"/>
          <w:sz w:val="32"/>
          <w:szCs w:val="32"/>
          <w:lang w:eastAsia="zh-CN"/>
          <w14:textFill>
            <w14:solidFill>
              <w14:schemeClr w14:val="tx1"/>
            </w14:solidFill>
          </w14:textFill>
        </w:rPr>
        <w:t>。</w:t>
      </w:r>
    </w:p>
    <w:p>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6.社会保障和就业（类）</w:t>
      </w:r>
      <w:r>
        <w:rPr>
          <w:rFonts w:hint="eastAsia" w:ascii="仿宋" w:hAnsi="仿宋" w:eastAsia="仿宋" w:cs="宋体"/>
          <w:color w:val="000000" w:themeColor="text1"/>
          <w:kern w:val="0"/>
          <w14:textFill>
            <w14:solidFill>
              <w14:schemeClr w14:val="tx1"/>
            </w14:solidFill>
          </w14:textFill>
        </w:rPr>
        <w:t>其他社会保障和就业支出</w:t>
      </w:r>
      <w:r>
        <w:rPr>
          <w:rFonts w:hint="eastAsia" w:ascii="Times New Roman" w:hAnsi="Times New Roman" w:eastAsia="仿宋_GB2312" w:cs="仿宋_GB2312"/>
          <w:color w:val="000000" w:themeColor="text1"/>
          <w:kern w:val="0"/>
          <w:sz w:val="32"/>
          <w:szCs w:val="32"/>
          <w14:textFill>
            <w14:solidFill>
              <w14:schemeClr w14:val="tx1"/>
            </w14:solidFill>
          </w14:textFill>
        </w:rPr>
        <w:t>（款）其他社会保障和就业支出（项）: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5.26</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w:t>
      </w:r>
      <w:r>
        <w:rPr>
          <w:rFonts w:hint="eastAsia" w:ascii="仿宋" w:hAnsi="仿宋" w:eastAsia="仿宋" w:cs="宋体"/>
          <w:color w:val="000000" w:themeColor="text1"/>
          <w:kern w:val="0"/>
          <w14:textFill>
            <w14:solidFill>
              <w14:schemeClr w14:val="tx1"/>
            </w14:solidFill>
          </w14:textFill>
        </w:rPr>
        <w:t>其他用于社会保障和就业方面的支出。</w:t>
      </w:r>
    </w:p>
    <w:p>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7.医疗卫生与计划生育（类）</w:t>
      </w:r>
      <w:r>
        <w:rPr>
          <w:rFonts w:hint="eastAsia" w:ascii="仿宋" w:hAnsi="仿宋" w:eastAsia="仿宋" w:cs="宋体"/>
          <w:color w:val="000000" w:themeColor="text1"/>
          <w:kern w:val="0"/>
          <w14:textFill>
            <w14:solidFill>
              <w14:schemeClr w14:val="tx1"/>
            </w14:solidFill>
          </w14:textFill>
        </w:rPr>
        <w:t>行政事业单位医疗</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仿宋" w:hAnsi="仿宋" w:eastAsia="仿宋" w:cs="宋体"/>
          <w:color w:val="000000" w:themeColor="text1"/>
          <w:kern w:val="0"/>
          <w14:textFill>
            <w14:solidFill>
              <w14:schemeClr w14:val="tx1"/>
            </w14:solidFill>
          </w14:textFill>
        </w:rPr>
        <w:t>行政单位医疗</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25.20</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万元，主要用于：机关及参公管理事业单位基本医疗保险缴费支出。</w:t>
      </w:r>
    </w:p>
    <w:p>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8</w:t>
      </w:r>
      <w:r>
        <w:rPr>
          <w:rFonts w:hint="eastAsia" w:ascii="Times New Roman" w:hAnsi="Times New Roman" w:eastAsia="仿宋_GB2312" w:cs="仿宋_GB2312"/>
          <w:color w:val="000000" w:themeColor="text1"/>
          <w:kern w:val="0"/>
          <w:sz w:val="32"/>
          <w:szCs w:val="32"/>
          <w14:textFill>
            <w14:solidFill>
              <w14:schemeClr w14:val="tx1"/>
            </w14:solidFill>
          </w14:textFill>
        </w:rPr>
        <w:t>.住房保障（类）</w:t>
      </w:r>
      <w:r>
        <w:rPr>
          <w:rFonts w:hint="eastAsia" w:ascii="仿宋" w:hAnsi="仿宋" w:eastAsia="仿宋" w:cs="宋体"/>
          <w:color w:val="000000" w:themeColor="text1"/>
          <w:kern w:val="0"/>
          <w:sz w:val="32"/>
          <w:szCs w:val="32"/>
          <w:lang w:eastAsia="zh-CN"/>
          <w14:textFill>
            <w14:solidFill>
              <w14:schemeClr w14:val="tx1"/>
            </w14:solidFill>
          </w14:textFill>
        </w:rPr>
        <w:t>住房改革支出</w:t>
      </w:r>
      <w:r>
        <w:rPr>
          <w:rFonts w:hint="eastAsia" w:ascii="Times New Roman" w:hAnsi="Times New Roman" w:eastAsia="仿宋_GB2312" w:cs="仿宋_GB2312"/>
          <w:color w:val="000000" w:themeColor="text1"/>
          <w:kern w:val="0"/>
          <w:sz w:val="32"/>
          <w:szCs w:val="32"/>
          <w14:textFill>
            <w14:solidFill>
              <w14:schemeClr w14:val="tx1"/>
            </w14:solidFill>
          </w14:textFill>
        </w:rPr>
        <w:t>（款）住房公积金（项）: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70.51</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万元，主要用于：部门按人力资源和社会保障部、财政部规定的基本工资和津贴补贴以及规定比例为职工缴纳的住房公积金支出。</w:t>
      </w:r>
    </w:p>
    <w:p>
      <w:pPr>
        <w:pStyle w:val="4"/>
        <w:bidi w:val="0"/>
        <w:rPr>
          <w:rStyle w:val="24"/>
          <w:rFonts w:hint="eastAsia" w:ascii="黑体" w:hAnsi="黑体" w:eastAsia="黑体" w:cs="黑体"/>
          <w:b w:val="0"/>
          <w:bCs/>
          <w:color w:val="000000" w:themeColor="text1"/>
          <w:lang w:eastAsia="zh-CN"/>
          <w14:textFill>
            <w14:solidFill>
              <w14:schemeClr w14:val="tx1"/>
            </w14:solidFill>
          </w14:textFill>
        </w:rPr>
      </w:pPr>
      <w:r>
        <w:rPr>
          <w:rStyle w:val="24"/>
          <w:rFonts w:hint="eastAsia" w:ascii="黑体" w:hAnsi="黑体" w:eastAsia="黑体" w:cs="黑体"/>
          <w:b w:val="0"/>
          <w:bCs/>
          <w:color w:val="000000" w:themeColor="text1"/>
          <w:lang w:eastAsia="zh-CN"/>
          <w14:textFill>
            <w14:solidFill>
              <w14:schemeClr w14:val="tx1"/>
            </w14:solidFill>
          </w14:textFill>
        </w:rPr>
        <w:t>四</w:t>
      </w:r>
      <w:r>
        <w:rPr>
          <w:rStyle w:val="24"/>
          <w:rFonts w:hint="eastAsia" w:ascii="黑体" w:hAnsi="黑体" w:eastAsia="黑体" w:cs="黑体"/>
          <w:b w:val="0"/>
          <w:bCs/>
          <w:color w:val="000000" w:themeColor="text1"/>
          <w14:textFill>
            <w14:solidFill>
              <w14:schemeClr w14:val="tx1"/>
            </w14:solidFill>
          </w14:textFill>
        </w:rPr>
        <w:t>、一般公共预算基本支出情况说明</w:t>
      </w:r>
    </w:p>
    <w:p>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峨边彝族自治县财政局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年一般公共预算基本支出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939.61</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w:t>
      </w:r>
    </w:p>
    <w:p>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人员经费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794.67</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万元，主要包括：基本工资、津贴补贴、</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规范津贴补贴、艰苦边远地区津贴、乡镇工作补贴、</w:t>
      </w:r>
      <w:r>
        <w:rPr>
          <w:rFonts w:hint="eastAsia" w:ascii="Times New Roman" w:hAnsi="Times New Roman" w:eastAsia="仿宋_GB2312" w:cs="仿宋_GB2312"/>
          <w:color w:val="000000" w:themeColor="text1"/>
          <w:kern w:val="0"/>
          <w:sz w:val="32"/>
          <w:szCs w:val="32"/>
          <w14:textFill>
            <w14:solidFill>
              <w14:schemeClr w14:val="tx1"/>
            </w14:solidFill>
          </w14:textFill>
        </w:rPr>
        <w:t>奖金、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伙食补助</w:t>
      </w:r>
      <w:r>
        <w:rPr>
          <w:rFonts w:hint="eastAsia" w:ascii="Times New Roman" w:hAnsi="Times New Roman" w:eastAsia="仿宋_GB2312" w:cs="仿宋_GB2312"/>
          <w:color w:val="000000" w:themeColor="text1"/>
          <w:kern w:val="0"/>
          <w:sz w:val="32"/>
          <w:szCs w:val="32"/>
          <w14:textFill>
            <w14:solidFill>
              <w14:schemeClr w14:val="tx1"/>
            </w14:solidFill>
          </w14:textFill>
        </w:rPr>
        <w:t>、绩效工资、机关事业单位基本养老保险缴费、职业年金缴费、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职工基本医疗缴费、其他社会保障缴费、工伤保险、失业保险、</w:t>
      </w:r>
      <w:r>
        <w:rPr>
          <w:rFonts w:hint="eastAsia" w:ascii="Times New Roman" w:hAnsi="Times New Roman" w:eastAsia="仿宋_GB2312" w:cs="仿宋_GB2312"/>
          <w:color w:val="000000" w:themeColor="text1"/>
          <w:kern w:val="0"/>
          <w:sz w:val="32"/>
          <w:szCs w:val="32"/>
          <w14:textFill>
            <w14:solidFill>
              <w14:schemeClr w14:val="tx1"/>
            </w14:solidFill>
          </w14:textFill>
        </w:rPr>
        <w:t>住房公积金</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p>
    <w:p>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公用经费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144.94</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万元，主要包括：办公费、水费、电费、邮电费、差旅费、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公务接待费、</w:t>
      </w:r>
      <w:r>
        <w:rPr>
          <w:rFonts w:hint="eastAsia" w:ascii="Times New Roman" w:hAnsi="Times New Roman" w:eastAsia="仿宋_GB2312" w:cs="仿宋_GB2312"/>
          <w:color w:val="000000" w:themeColor="text1"/>
          <w:kern w:val="0"/>
          <w:sz w:val="32"/>
          <w:szCs w:val="32"/>
          <w14:textFill>
            <w14:solidFill>
              <w14:schemeClr w14:val="tx1"/>
            </w14:solidFill>
          </w14:textFill>
        </w:rPr>
        <w:t>劳务费、工会经费、福利费、其他交通费、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公务交通补贴、租车费用、</w:t>
      </w:r>
      <w:r>
        <w:rPr>
          <w:rFonts w:hint="eastAsia" w:ascii="Times New Roman" w:hAnsi="Times New Roman" w:eastAsia="仿宋_GB2312" w:cs="仿宋_GB2312"/>
          <w:color w:val="000000" w:themeColor="text1"/>
          <w:kern w:val="0"/>
          <w:sz w:val="32"/>
          <w:szCs w:val="32"/>
          <w14:textFill>
            <w14:solidFill>
              <w14:schemeClr w14:val="tx1"/>
            </w14:solidFill>
          </w14:textFill>
        </w:rPr>
        <w:t>其他商品和服务支出</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p>
    <w:p>
      <w:pPr>
        <w:rPr>
          <w:rStyle w:val="24"/>
          <w:rFonts w:hint="eastAsia" w:ascii="黑体" w:hAnsi="黑体" w:eastAsia="黑体" w:cs="黑体"/>
          <w:b w:val="0"/>
          <w:bCs/>
          <w:color w:val="000000" w:themeColor="text1"/>
          <w:lang w:eastAsia="zh-CN"/>
          <w14:textFill>
            <w14:solidFill>
              <w14:schemeClr w14:val="tx1"/>
            </w14:solidFill>
          </w14:textFill>
        </w:rPr>
      </w:pPr>
      <w:r>
        <w:rPr>
          <w:rStyle w:val="24"/>
          <w:rFonts w:hint="eastAsia" w:ascii="黑体" w:hAnsi="黑体" w:eastAsia="黑体" w:cs="黑体"/>
          <w:b w:val="0"/>
          <w:bCs/>
          <w:color w:val="000000" w:themeColor="text1"/>
          <w:lang w:eastAsia="zh-CN"/>
          <w14:textFill>
            <w14:solidFill>
              <w14:schemeClr w14:val="tx1"/>
            </w14:solidFill>
          </w14:textFill>
        </w:rPr>
        <w:t>五</w:t>
      </w:r>
      <w:r>
        <w:rPr>
          <w:rStyle w:val="24"/>
          <w:rFonts w:hint="eastAsia" w:ascii="黑体" w:hAnsi="黑体" w:eastAsia="黑体" w:cs="黑体"/>
          <w:b w:val="0"/>
          <w:bCs/>
          <w:color w:val="000000" w:themeColor="text1"/>
          <w14:textFill>
            <w14:solidFill>
              <w14:schemeClr w14:val="tx1"/>
            </w14:solidFill>
          </w14:textFill>
        </w:rPr>
        <w:t>、政府性基金预算支出规模及变化情况说明</w:t>
      </w:r>
    </w:p>
    <w:p>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峨边彝族自治县</w:t>
      </w:r>
      <w:r>
        <w:rPr>
          <w:rFonts w:hint="eastAsia" w:ascii="Times New Roman" w:hAnsi="Times New Roman" w:eastAsia="仿宋_GB2312" w:cs="仿宋_GB2312"/>
          <w:color w:val="000000" w:themeColor="text1"/>
          <w:kern w:val="0"/>
          <w:sz w:val="32"/>
          <w:szCs w:val="32"/>
          <w14:textFill>
            <w14:solidFill>
              <w14:schemeClr w14:val="tx1"/>
            </w14:solidFill>
          </w14:textFill>
        </w:rPr>
        <w:t>政府性基金预算支出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w:t>
      </w:r>
    </w:p>
    <w:p>
      <w:pPr>
        <w:rPr>
          <w:rStyle w:val="24"/>
          <w:rFonts w:hint="eastAsia" w:ascii="黑体" w:hAnsi="黑体" w:eastAsia="黑体" w:cs="黑体"/>
          <w:b w:val="0"/>
          <w:bCs/>
          <w:color w:val="000000" w:themeColor="text1"/>
          <w14:textFill>
            <w14:solidFill>
              <w14:schemeClr w14:val="tx1"/>
            </w14:solidFill>
          </w14:textFill>
        </w:rPr>
      </w:pPr>
      <w:r>
        <w:rPr>
          <w:rStyle w:val="24"/>
          <w:rFonts w:hint="eastAsia" w:ascii="黑体" w:hAnsi="黑体" w:eastAsia="黑体" w:cs="黑体"/>
          <w:b w:val="0"/>
          <w:bCs/>
          <w:color w:val="000000" w:themeColor="text1"/>
          <w:lang w:eastAsia="zh-CN"/>
          <w14:textFill>
            <w14:solidFill>
              <w14:schemeClr w14:val="tx1"/>
            </w14:solidFill>
          </w14:textFill>
        </w:rPr>
        <w:t>六</w:t>
      </w:r>
      <w:r>
        <w:rPr>
          <w:rStyle w:val="24"/>
          <w:rFonts w:hint="eastAsia" w:ascii="黑体" w:hAnsi="黑体" w:eastAsia="黑体" w:cs="黑体"/>
          <w:b w:val="0"/>
          <w:bCs/>
          <w:color w:val="000000" w:themeColor="text1"/>
          <w14:textFill>
            <w14:solidFill>
              <w14:schemeClr w14:val="tx1"/>
            </w14:solidFill>
          </w14:textFill>
        </w:rPr>
        <w:t>、国有资本经营预算支出规模及变化情况说明</w:t>
      </w:r>
    </w:p>
    <w:p>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w:t>
      </w:r>
      <w:r>
        <w:rPr>
          <w:rFonts w:hint="eastAsia" w:ascii="Times New Roman" w:hAnsi="Times New Roman" w:eastAsia="仿宋_GB2312" w:cs="仿宋_GB2312"/>
          <w:color w:val="000000" w:themeColor="text1"/>
          <w:kern w:val="0"/>
          <w:sz w:val="32"/>
          <w:szCs w:val="32"/>
          <w14:textFill>
            <w14:solidFill>
              <w14:schemeClr w14:val="tx1"/>
            </w14:solidFill>
          </w14:textFill>
        </w:rPr>
        <w:t>国有资本经营预算支出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w:t>
      </w:r>
    </w:p>
    <w:p>
      <w:pPr>
        <w:pStyle w:val="4"/>
        <w:bidi w:val="0"/>
        <w:rPr>
          <w:rStyle w:val="24"/>
          <w:rFonts w:hint="eastAsia" w:ascii="黑体" w:hAnsi="黑体" w:eastAsia="黑体" w:cs="黑体"/>
          <w:b w:val="0"/>
          <w:bCs/>
          <w:color w:val="000000" w:themeColor="text1"/>
          <w:lang w:eastAsia="zh-CN"/>
          <w14:textFill>
            <w14:solidFill>
              <w14:schemeClr w14:val="tx1"/>
            </w14:solidFill>
          </w14:textFill>
        </w:rPr>
      </w:pPr>
      <w:r>
        <w:rPr>
          <w:rStyle w:val="24"/>
          <w:rFonts w:hint="eastAsia" w:ascii="黑体" w:hAnsi="黑体" w:eastAsia="黑体" w:cs="黑体"/>
          <w:b w:val="0"/>
          <w:bCs/>
          <w:color w:val="000000" w:themeColor="text1"/>
          <w:lang w:eastAsia="zh-CN"/>
          <w14:textFill>
            <w14:solidFill>
              <w14:schemeClr w14:val="tx1"/>
            </w14:solidFill>
          </w14:textFill>
        </w:rPr>
        <w:t>七</w:t>
      </w:r>
      <w:r>
        <w:rPr>
          <w:rStyle w:val="24"/>
          <w:rFonts w:hint="eastAsia" w:ascii="黑体" w:hAnsi="黑体" w:eastAsia="黑体" w:cs="黑体"/>
          <w:b w:val="0"/>
          <w:bCs/>
          <w:color w:val="000000" w:themeColor="text1"/>
          <w14:textFill>
            <w14:solidFill>
              <w14:schemeClr w14:val="tx1"/>
            </w14:solidFill>
          </w14:textFill>
        </w:rPr>
        <w:t>、“三公”经费预算安排情况说明</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峨边彝族自治县财政局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年“三公</w:t>
      </w:r>
      <w:r>
        <w:rPr>
          <w:rFonts w:hint="eastAsia" w:ascii="Times New Roman" w:hAnsi="Times New Roman" w:eastAsia="仿宋_GB2312" w:cs="仿宋_GB2312"/>
          <w:color w:val="000000" w:themeColor="text1"/>
          <w:kern w:val="0"/>
          <w:sz w:val="32"/>
          <w:szCs w:val="32"/>
          <w14:textFill>
            <w14:solidFill>
              <w14:schemeClr w14:val="tx1"/>
            </w14:solidFill>
          </w14:textFill>
        </w:rPr>
        <w:t>”经费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财政拨款</w:t>
      </w:r>
      <w:r>
        <w:rPr>
          <w:rFonts w:hint="eastAsia" w:ascii="Times New Roman" w:hAnsi="Times New Roman" w:eastAsia="仿宋_GB2312" w:cs="仿宋_GB2312"/>
          <w:color w:val="000000" w:themeColor="text1"/>
          <w:kern w:val="0"/>
          <w:sz w:val="32"/>
          <w:szCs w:val="32"/>
          <w14:textFill>
            <w14:solidFill>
              <w14:schemeClr w14:val="tx1"/>
            </w14:solidFill>
          </w14:textFill>
        </w:rPr>
        <w:t>预算数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8</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因公出国（境）经费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万元，公务接待费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8</w:t>
      </w:r>
      <w:r>
        <w:rPr>
          <w:rFonts w:hint="eastAsia" w:ascii="Times New Roman" w:hAnsi="Times New Roman" w:eastAsia="仿宋_GB2312" w:cs="仿宋_GB2312"/>
          <w:color w:val="000000" w:themeColor="text1"/>
          <w:kern w:val="0"/>
          <w:sz w:val="32"/>
          <w:szCs w:val="32"/>
          <w14:textFill>
            <w14:solidFill>
              <w14:schemeClr w14:val="tx1"/>
            </w14:solidFill>
          </w14:textFill>
        </w:rPr>
        <w:t>万元，公务用车购置及运行维护费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14:textFill>
            <w14:solidFill>
              <w14:schemeClr w14:val="tx1"/>
            </w14:solidFill>
          </w14:textFill>
        </w:rPr>
        <w:t>因公出国（境）经费较上年预算持平。主要原因是</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和2024</w:t>
      </w:r>
      <w:r>
        <w:rPr>
          <w:rFonts w:hint="eastAsia" w:ascii="Times New Roman" w:hAnsi="Times New Roman" w:eastAsia="仿宋_GB2312" w:cs="仿宋_GB2312"/>
          <w:color w:val="000000" w:themeColor="text1"/>
          <w:kern w:val="0"/>
          <w:sz w:val="32"/>
          <w:szCs w:val="32"/>
          <w14:textFill>
            <w14:solidFill>
              <w14:schemeClr w14:val="tx1"/>
            </w14:solidFill>
          </w14:textFill>
        </w:rPr>
        <w:t>年均无因公出国（境）费用支出。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2.</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公务接待费较上年预算</w:t>
      </w:r>
      <w:r>
        <w:rPr>
          <w:rFonts w:hint="eastAsia" w:ascii="仿宋" w:hAnsi="仿宋" w:cs="宋体"/>
          <w:color w:val="000000" w:themeColor="text1"/>
          <w:kern w:val="0"/>
          <w:sz w:val="32"/>
          <w:szCs w:val="32"/>
          <w:lang w:val="en-US" w:eastAsia="zh-CN"/>
          <w14:textFill>
            <w14:solidFill>
              <w14:schemeClr w14:val="tx1"/>
            </w14:solidFill>
          </w14:textFill>
        </w:rPr>
        <w:t>持平</w:t>
      </w:r>
      <w:r>
        <w:rPr>
          <w:rFonts w:hint="eastAsia" w:ascii="仿宋" w:hAnsi="仿宋" w:eastAsia="仿宋" w:cs="宋体"/>
          <w:color w:val="000000" w:themeColor="text1"/>
          <w:kern w:val="0"/>
          <w:sz w:val="32"/>
          <w:szCs w:val="32"/>
          <w14:textFill>
            <w14:solidFill>
              <w14:schemeClr w14:val="tx1"/>
            </w14:solidFill>
          </w14:textFill>
        </w:rPr>
        <w:t>。主要原因是按照中央八项规定及厉行节约、反对浪费的要求，简化接待程序，严格控制用餐及住宿标准，减少公务接待开支。</w:t>
      </w:r>
      <w:r>
        <w:rPr>
          <w:rFonts w:ascii="仿宋" w:hAnsi="宋体" w:eastAsia="仿宋" w:cs="宋体"/>
          <w:color w:val="000000" w:themeColor="text1"/>
          <w:kern w:val="0"/>
          <w:sz w:val="32"/>
          <w:szCs w:val="32"/>
          <w14:textFill>
            <w14:solidFill>
              <w14:schemeClr w14:val="tx1"/>
            </w14:solidFill>
          </w14:textFill>
        </w:rPr>
        <w:t> </w:t>
      </w:r>
      <w:bookmarkStart w:id="2" w:name="_GoBack"/>
      <w:bookmarkEnd w:id="2"/>
    </w:p>
    <w:p>
      <w:pPr>
        <w:bidi w:val="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年公务接待费计划用于</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中央、省、市</w:t>
      </w:r>
      <w:r>
        <w:rPr>
          <w:rFonts w:hint="eastAsia" w:ascii="Times New Roman" w:hAnsi="Times New Roman" w:eastAsia="仿宋_GB2312" w:cs="仿宋_GB2312"/>
          <w:color w:val="000000" w:themeColor="text1"/>
          <w:kern w:val="0"/>
          <w:sz w:val="32"/>
          <w:szCs w:val="32"/>
          <w14:textFill>
            <w14:solidFill>
              <w14:schemeClr w14:val="tx1"/>
            </w14:solidFill>
          </w14:textFill>
        </w:rPr>
        <w:t>调研指导工作和</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区县</w:t>
      </w:r>
      <w:r>
        <w:rPr>
          <w:rFonts w:hint="eastAsia" w:ascii="Times New Roman" w:hAnsi="Times New Roman" w:eastAsia="仿宋_GB2312" w:cs="仿宋_GB2312"/>
          <w:color w:val="000000" w:themeColor="text1"/>
          <w:kern w:val="0"/>
          <w:sz w:val="32"/>
          <w:szCs w:val="32"/>
          <w14:textFill>
            <w14:solidFill>
              <w14:schemeClr w14:val="tx1"/>
            </w14:solidFill>
          </w14:textFill>
        </w:rPr>
        <w:t>来我单位交流学习等。</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3.</w:t>
      </w:r>
      <w:r>
        <w:rPr>
          <w:rFonts w:hint="eastAsia" w:ascii="仿宋" w:hAnsi="仿宋" w:eastAsia="仿宋" w:cs="宋体"/>
          <w:color w:val="000000" w:themeColor="text1"/>
          <w:kern w:val="0"/>
          <w:sz w:val="32"/>
          <w:szCs w:val="32"/>
          <w14:textFill>
            <w14:solidFill>
              <w14:schemeClr w14:val="tx1"/>
            </w14:solidFill>
          </w14:textFill>
        </w:rPr>
        <w:t>公务用车购置及运行维护费较上年预算上年预算持平，下降</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。主要原因是</w:t>
      </w:r>
      <w:r>
        <w:rPr>
          <w:rFonts w:hint="eastAsia" w:ascii="仿宋" w:hAnsi="仿宋" w:eastAsia="仿宋" w:cs="宋体"/>
          <w:color w:val="000000" w:themeColor="text1"/>
          <w:kern w:val="0"/>
          <w:sz w:val="32"/>
          <w:szCs w:val="32"/>
          <w:lang w:eastAsia="zh-CN"/>
          <w14:textFill>
            <w14:solidFill>
              <w14:schemeClr w14:val="tx1"/>
            </w14:solidFill>
          </w14:textFill>
        </w:rPr>
        <w:t>因单位管理职能发生变化，</w:t>
      </w:r>
      <w:r>
        <w:rPr>
          <w:rFonts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4</w:t>
      </w:r>
      <w:r>
        <w:rPr>
          <w:rFonts w:hint="eastAsia" w:ascii="仿宋" w:hAnsi="仿宋" w:eastAsia="仿宋" w:cs="宋体"/>
          <w:color w:val="000000" w:themeColor="text1"/>
          <w:kern w:val="0"/>
          <w:sz w:val="32"/>
          <w:szCs w:val="32"/>
          <w14:textFill>
            <w14:solidFill>
              <w14:schemeClr w14:val="tx1"/>
            </w14:solidFill>
          </w14:textFill>
        </w:rPr>
        <w:t>年和202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年均无公务用车购置及运行维护费</w:t>
      </w:r>
      <w:r>
        <w:rPr>
          <w:rFonts w:hint="eastAsia" w:ascii="仿宋" w:hAnsi="仿宋" w:eastAsia="仿宋" w:cs="宋体"/>
          <w:color w:val="000000" w:themeColor="text1"/>
          <w:kern w:val="0"/>
          <w:sz w:val="32"/>
          <w:szCs w:val="32"/>
          <w:lang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2025年安排公务用车购置费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0万元。</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年安排公务用车运行维护费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万元，用于公务用车燃油、维修、保险及其他车辆支出</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，主要保障相关工作开展</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pPr>
        <w:pStyle w:val="4"/>
        <w:bidi w:val="0"/>
        <w:rPr>
          <w:rStyle w:val="24"/>
          <w:rFonts w:hint="eastAsia" w:ascii="黑体" w:hAnsi="黑体" w:eastAsia="黑体" w:cs="黑体"/>
          <w:b w:val="0"/>
          <w:bCs/>
          <w:color w:val="000000" w:themeColor="text1"/>
          <w:lang w:eastAsia="zh-CN"/>
          <w14:textFill>
            <w14:solidFill>
              <w14:schemeClr w14:val="tx1"/>
            </w14:solidFill>
          </w14:textFill>
        </w:rPr>
      </w:pPr>
      <w:r>
        <w:rPr>
          <w:rStyle w:val="24"/>
          <w:rFonts w:hint="eastAsia" w:ascii="黑体" w:hAnsi="黑体" w:eastAsia="黑体" w:cs="黑体"/>
          <w:b w:val="0"/>
          <w:bCs/>
          <w:color w:val="000000" w:themeColor="text1"/>
          <w:lang w:eastAsia="zh-CN"/>
          <w14:textFill>
            <w14:solidFill>
              <w14:schemeClr w14:val="tx1"/>
            </w14:solidFill>
          </w14:textFill>
        </w:rPr>
        <w:t>八</w:t>
      </w:r>
      <w:r>
        <w:rPr>
          <w:rStyle w:val="24"/>
          <w:rFonts w:hint="eastAsia" w:ascii="黑体" w:hAnsi="黑体" w:eastAsia="黑体" w:cs="黑体"/>
          <w:b w:val="0"/>
          <w:bCs/>
          <w:color w:val="000000" w:themeColor="text1"/>
          <w14:textFill>
            <w14:solidFill>
              <w14:schemeClr w14:val="tx1"/>
            </w14:solidFill>
          </w14:textFill>
        </w:rPr>
        <w:t>、其他重要事项的情况说明</w:t>
      </w:r>
    </w:p>
    <w:p>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（一）机关运行经费。</w:t>
      </w:r>
    </w:p>
    <w:p>
      <w:pPr>
        <w:bidi w:val="0"/>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2025</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年</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峨边彝族自治县财政局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144.94</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万元</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，比2024年预算</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21.8</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万元，主要原因是</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人员减少</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w:t>
      </w:r>
    </w:p>
    <w:p>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（二）政府采购情况。</w:t>
      </w:r>
    </w:p>
    <w:p>
      <w:pPr>
        <w:suppressAutoHyphens/>
        <w:spacing w:line="580" w:lineRule="exact"/>
        <w:ind w:firstLine="640" w:firstLineChars="200"/>
        <w:jc w:val="both"/>
        <w:outlineLvl w:val="2"/>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峨边彝族自治县财政局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2025年无政府采购项目，未安排政府采购预算。</w:t>
      </w:r>
    </w:p>
    <w:p>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三</w:t>
      </w:r>
      <w:r>
        <w:rPr>
          <w:rFonts w:hint="eastAsia" w:ascii="Times New Roman" w:hAnsi="Times New Roman" w:eastAsia="楷体_GB2312" w:cs="Times New Roman"/>
          <w:b w:val="0"/>
          <w:bCs/>
          <w:color w:val="000000" w:themeColor="text1"/>
          <w:sz w:val="32"/>
          <w:szCs w:val="32"/>
          <w14:textFill>
            <w14:solidFill>
              <w14:schemeClr w14:val="tx1"/>
            </w14:solidFill>
          </w14:textFill>
        </w:rPr>
        <w:t>）国有资产占有使用情况。</w:t>
      </w:r>
    </w:p>
    <w:p>
      <w:pPr>
        <w:rPr>
          <w:rFonts w:hint="eastAsia" w:ascii="Times New Roman" w:hAnsi="Times New Roman" w:eastAsia="仿宋_GB2312" w:cs="仿宋_GB2312"/>
          <w:color w:val="000000" w:themeColor="text1"/>
          <w:kern w:val="0"/>
          <w14:textFill>
            <w14:solidFill>
              <w14:schemeClr w14:val="tx1"/>
            </w14:solidFill>
          </w14:textFill>
        </w:rPr>
      </w:pPr>
      <w:r>
        <w:rPr>
          <w:rFonts w:hint="eastAsia" w:ascii="Times New Roman" w:hAnsi="Times New Roman" w:eastAsia="仿宋_GB2312" w:cs="仿宋_GB2312"/>
          <w:color w:val="000000" w:themeColor="text1"/>
          <w:kern w:val="0"/>
          <w14:textFill>
            <w14:solidFill>
              <w14:schemeClr w14:val="tx1"/>
            </w14:solidFill>
          </w14:textFill>
        </w:rPr>
        <w:t>截至2024年底，</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峨边彝族自治县财政局</w:t>
      </w:r>
      <w:r>
        <w:rPr>
          <w:rFonts w:hint="eastAsia" w:ascii="Times New Roman" w:hAnsi="Times New Roman" w:eastAsia="仿宋_GB2312" w:cs="仿宋_GB2312"/>
          <w:color w:val="000000" w:themeColor="text1"/>
          <w:kern w:val="0"/>
          <w14:textFill>
            <w14:solidFill>
              <w14:schemeClr w14:val="tx1"/>
            </w14:solidFill>
          </w14:textFill>
        </w:rPr>
        <w:t>所属各预算单位共有车辆</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w:t>
      </w:r>
    </w:p>
    <w:p>
      <w:pPr>
        <w:rPr>
          <w:rFonts w:hint="eastAsia" w:ascii="Times New Roman" w:hAnsi="Times New Roman" w:eastAsia="仿宋_GB2312" w:cs="仿宋_GB2312"/>
          <w:color w:val="000000" w:themeColor="text1"/>
          <w:kern w:val="0"/>
          <w14:textFill>
            <w14:solidFill>
              <w14:schemeClr w14:val="tx1"/>
            </w14:solidFill>
          </w14:textFill>
        </w:rPr>
      </w:pPr>
      <w:r>
        <w:rPr>
          <w:rFonts w:hint="eastAsia" w:ascii="Times New Roman" w:hAnsi="Times New Roman" w:eastAsia="仿宋_GB2312" w:cs="仿宋_GB2312"/>
          <w:color w:val="000000" w:themeColor="text1"/>
          <w:kern w:val="0"/>
          <w:lang w:eastAsia="zh-CN"/>
          <w14:textFill>
            <w14:solidFill>
              <w14:schemeClr w14:val="tx1"/>
            </w14:solidFill>
          </w14:textFill>
        </w:rPr>
        <w:t>202</w:t>
      </w:r>
      <w:r>
        <w:rPr>
          <w:rFonts w:hint="eastAsia" w:ascii="Times New Roman" w:hAnsi="Times New Roman" w:eastAsia="仿宋_GB2312" w:cs="仿宋_GB2312"/>
          <w:color w:val="000000" w:themeColor="text1"/>
          <w:kern w:val="0"/>
          <w:lang w:val="en-US" w:eastAsia="zh-CN"/>
          <w14:textFill>
            <w14:solidFill>
              <w14:schemeClr w14:val="tx1"/>
            </w14:solidFill>
          </w14:textFill>
        </w:rPr>
        <w:t>5</w:t>
      </w:r>
      <w:r>
        <w:rPr>
          <w:rFonts w:hint="eastAsia" w:ascii="Times New Roman" w:hAnsi="Times New Roman" w:eastAsia="仿宋_GB2312" w:cs="仿宋_GB2312"/>
          <w:color w:val="000000" w:themeColor="text1"/>
          <w:kern w:val="0"/>
          <w14:textFill>
            <w14:solidFill>
              <w14:schemeClr w14:val="tx1"/>
            </w14:solidFill>
          </w14:textFill>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themeColor="text1"/>
          <w:kern w:val="0"/>
          <w14:textFill>
            <w14:solidFill>
              <w14:schemeClr w14:val="tx1"/>
            </w14:solidFill>
          </w14:textFill>
        </w:rPr>
        <w:t>安排购置车辆及单位价值200万元以上大型设备。</w:t>
      </w:r>
    </w:p>
    <w:p>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四</w:t>
      </w:r>
      <w:r>
        <w:rPr>
          <w:rFonts w:hint="eastAsia" w:ascii="Times New Roman" w:hAnsi="Times New Roman" w:eastAsia="楷体_GB2312" w:cs="Times New Roman"/>
          <w:b w:val="0"/>
          <w:bCs/>
          <w:color w:val="000000" w:themeColor="text1"/>
          <w:sz w:val="32"/>
          <w:szCs w:val="32"/>
          <w14:textFill>
            <w14:solidFill>
              <w14:schemeClr w14:val="tx1"/>
            </w14:solidFill>
          </w14:textFill>
        </w:rPr>
        <w:t>）绩效目标设置情况。</w:t>
      </w:r>
    </w:p>
    <w:p>
      <w:pPr>
        <w:bidi w:val="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峨边彝族自治县财政局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开展绩效目标管理的项目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万元。其中：人员类项目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万元；运转类项目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万元；特定目标类项目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pPr>
        <w:pStyle w:val="3"/>
        <w:numPr>
          <w:ilvl w:val="0"/>
          <w:numId w:val="0"/>
        </w:numPr>
        <w:bidi w:val="0"/>
        <w:jc w:val="both"/>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3"/>
        <w:numPr>
          <w:ilvl w:val="0"/>
          <w:numId w:val="0"/>
        </w:numPr>
        <w:bidi w:val="0"/>
        <w:jc w:val="cente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p>
    <w:p>
      <w:pPr>
        <w:pStyle w:val="3"/>
        <w:numPr>
          <w:ilvl w:val="0"/>
          <w:numId w:val="0"/>
        </w:numPr>
        <w:bidi w:val="0"/>
        <w:jc w:val="cente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t>第四部分  名词解释</w:t>
      </w:r>
    </w:p>
    <w:p>
      <w:pPr>
        <w:widowControl/>
        <w:numPr>
          <w:ilvl w:val="0"/>
          <w:numId w:val="0"/>
        </w:numPr>
        <w:shd w:val="clear" w:color="auto" w:fill="FFFFFF"/>
        <w:ind w:left="960" w:leftChars="0"/>
        <w:jc w:val="left"/>
        <w:rPr>
          <w:rFonts w:hint="eastAsia" w:ascii="仿宋" w:hAnsi="宋体" w:eastAsia="仿宋" w:cs="宋体"/>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pPr>
        <w:bidi w:val="0"/>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w:t>
      </w:r>
      <w:r>
        <w:rPr>
          <w:rFonts w:hint="eastAsia" w:ascii="楷体" w:hAnsi="楷体" w:eastAsia="楷体" w:cs="楷体"/>
          <w:color w:val="000000" w:themeColor="text1"/>
          <w:lang w:val="en-US" w:eastAsia="zh-CN"/>
          <w14:textFill>
            <w14:solidFill>
              <w14:schemeClr w14:val="tx1"/>
            </w14:solidFill>
          </w14:textFill>
        </w:rPr>
        <w:t>一</w:t>
      </w:r>
      <w:r>
        <w:rPr>
          <w:rFonts w:hint="eastAsia" w:ascii="楷体" w:hAnsi="楷体" w:eastAsia="楷体" w:cs="楷体"/>
          <w:color w:val="000000" w:themeColor="text1"/>
          <w:lang w:eastAsia="zh-CN"/>
          <w14:textFill>
            <w14:solidFill>
              <w14:schemeClr w14:val="tx1"/>
            </w14:solidFill>
          </w14:textFill>
        </w:rPr>
        <w:t>）</w:t>
      </w:r>
      <w:r>
        <w:rPr>
          <w:rFonts w:hint="eastAsia" w:ascii="楷体" w:hAnsi="楷体" w:eastAsia="楷体" w:cs="楷体"/>
          <w:color w:val="000000" w:themeColor="text1"/>
          <w14:textFill>
            <w14:solidFill>
              <w14:schemeClr w14:val="tx1"/>
            </w14:solidFill>
          </w14:textFill>
        </w:rPr>
        <w:t>财政拨款收支情况：</w:t>
      </w:r>
      <w:r>
        <w:rPr>
          <w:rFonts w:hint="eastAsia" w:ascii="仿宋_GB2312" w:hAnsi="仿宋_GB2312" w:eastAsia="仿宋_GB2312" w:cs="仿宋_GB2312"/>
          <w:color w:val="000000" w:themeColor="text1"/>
          <w14:textFill>
            <w14:solidFill>
              <w14:schemeClr w14:val="tx1"/>
            </w14:solidFill>
          </w14:textFill>
        </w:rPr>
        <w:t>是指一般公共预算、政府性基金预算、国有资本经营预算拨款收支情况。</w:t>
      </w:r>
    </w:p>
    <w:p>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（二）财政拨款收入：</w:t>
      </w:r>
      <w:r>
        <w:rPr>
          <w:rFonts w:hint="eastAsia" w:ascii="仿宋_GB2312" w:hAnsi="仿宋_GB2312" w:eastAsia="仿宋_GB2312" w:cs="仿宋_GB2312"/>
          <w:color w:val="000000" w:themeColor="text1"/>
          <w14:textFill>
            <w14:solidFill>
              <w14:schemeClr w14:val="tx1"/>
            </w14:solidFill>
          </w14:textFill>
        </w:rPr>
        <w:t>指</w:t>
      </w:r>
      <w:r>
        <w:rPr>
          <w:rFonts w:hint="eastAsia" w:ascii="仿宋_GB2312" w:hAnsi="仿宋_GB2312" w:eastAsia="仿宋_GB2312" w:cs="仿宋_GB2312"/>
          <w:color w:val="000000" w:themeColor="text1"/>
          <w:lang w:eastAsia="zh-CN"/>
          <w14:textFill>
            <w14:solidFill>
              <w14:schemeClr w14:val="tx1"/>
            </w14:solidFill>
          </w14:textFill>
        </w:rPr>
        <w:t>县</w:t>
      </w:r>
      <w:r>
        <w:rPr>
          <w:rFonts w:hint="eastAsia" w:ascii="仿宋_GB2312" w:hAnsi="仿宋_GB2312" w:eastAsia="仿宋_GB2312" w:cs="仿宋_GB2312"/>
          <w:color w:val="000000" w:themeColor="text1"/>
          <w14:textFill>
            <w14:solidFill>
              <w14:schemeClr w14:val="tx1"/>
            </w14:solidFill>
          </w14:textFill>
        </w:rPr>
        <w:t>级财政当年拨付的资金。</w:t>
      </w:r>
    </w:p>
    <w:p>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（三）事业收入：</w:t>
      </w:r>
      <w:r>
        <w:rPr>
          <w:rFonts w:hint="eastAsia" w:ascii="仿宋_GB2312" w:hAnsi="仿宋_GB2312" w:eastAsia="仿宋_GB2312" w:cs="仿宋_GB2312"/>
          <w:color w:val="000000" w:themeColor="text1"/>
          <w14:textFill>
            <w14:solidFill>
              <w14:schemeClr w14:val="tx1"/>
            </w14:solidFill>
          </w14:textFill>
        </w:rPr>
        <w:t>指事业单位开展专业业务活动及辅助活动所取得的收入。</w:t>
      </w:r>
    </w:p>
    <w:p>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（四）事业单位经营收入：</w:t>
      </w:r>
      <w:r>
        <w:rPr>
          <w:rFonts w:hint="eastAsia" w:ascii="仿宋_GB2312" w:hAnsi="仿宋_GB2312" w:eastAsia="仿宋_GB2312" w:cs="仿宋_GB2312"/>
          <w:color w:val="000000" w:themeColor="text1"/>
          <w14:textFill>
            <w14:solidFill>
              <w14:schemeClr w14:val="tx1"/>
            </w14:solidFill>
          </w14:textFill>
        </w:rPr>
        <w:t>指事业单位在专业业务活动及其辅助活动之外开展非独立核算经营活动取得的收入。</w:t>
      </w:r>
    </w:p>
    <w:p>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（五）其他收入：</w:t>
      </w:r>
      <w:r>
        <w:rPr>
          <w:rFonts w:hint="eastAsia" w:ascii="仿宋_GB2312" w:hAnsi="仿宋_GB2312" w:eastAsia="仿宋_GB2312" w:cs="仿宋_GB2312"/>
          <w:color w:val="000000" w:themeColor="text1"/>
          <w14:textFill>
            <w14:solidFill>
              <w14:schemeClr w14:val="tx1"/>
            </w14:solidFill>
          </w14:textFill>
        </w:rPr>
        <w:t>指除上述“一般公共预算拨款收入”、“事业收入”、“事业单位经营收入”等以外的收入。主要是利息收入、国有资产出租收入等。</w:t>
      </w:r>
    </w:p>
    <w:p>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（六）</w:t>
      </w:r>
      <w:r>
        <w:rPr>
          <w:rFonts w:hint="eastAsia" w:ascii="楷体" w:hAnsi="楷体" w:eastAsia="楷体" w:cs="楷体"/>
          <w:color w:val="000000" w:themeColor="text1"/>
          <w:lang w:eastAsia="zh-CN"/>
          <w14:textFill>
            <w14:solidFill>
              <w14:schemeClr w14:val="tx1"/>
            </w14:solidFill>
          </w14:textFill>
        </w:rPr>
        <w:t>上年结转：</w:t>
      </w:r>
      <w:r>
        <w:rPr>
          <w:rFonts w:hint="eastAsia" w:ascii="仿宋_GB2312" w:hAnsi="仿宋_GB2312" w:eastAsia="仿宋_GB2312" w:cs="仿宋_GB2312"/>
          <w:color w:val="000000" w:themeColor="text1"/>
          <w14:textFill>
            <w14:solidFill>
              <w14:schemeClr w14:val="tx1"/>
            </w14:solidFill>
          </w14:textFill>
        </w:rPr>
        <w:t>指以前年度</w:t>
      </w:r>
      <w:r>
        <w:rPr>
          <w:rFonts w:hint="eastAsia" w:ascii="仿宋_GB2312" w:hAnsi="仿宋_GB2312" w:eastAsia="仿宋_GB2312" w:cs="仿宋_GB2312"/>
          <w:color w:val="000000" w:themeColor="text1"/>
          <w:lang w:eastAsia="zh-CN"/>
          <w14:textFill>
            <w14:solidFill>
              <w14:schemeClr w14:val="tx1"/>
            </w14:solidFill>
          </w14:textFill>
        </w:rPr>
        <w:t>安排、</w:t>
      </w:r>
      <w:r>
        <w:rPr>
          <w:rFonts w:hint="eastAsia" w:ascii="仿宋_GB2312" w:hAnsi="仿宋_GB2312" w:eastAsia="仿宋_GB2312" w:cs="仿宋_GB2312"/>
          <w:color w:val="000000" w:themeColor="text1"/>
          <w14:textFill>
            <w14:solidFill>
              <w14:schemeClr w14:val="tx1"/>
            </w14:solidFill>
          </w14:textFill>
        </w:rPr>
        <w:t>结转到本年仍按原规定用途继续使用的资金。</w:t>
      </w:r>
    </w:p>
    <w:p>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（七）</w:t>
      </w:r>
      <w:r>
        <w:rPr>
          <w:rFonts w:hint="eastAsia" w:ascii="楷体" w:hAnsi="楷体" w:eastAsia="楷体" w:cs="楷体"/>
          <w:color w:val="000000" w:themeColor="text1"/>
          <w:lang w:eastAsia="zh-CN"/>
          <w14:textFill>
            <w14:solidFill>
              <w14:schemeClr w14:val="tx1"/>
            </w14:solidFill>
          </w14:textFill>
        </w:rPr>
        <w:t>社会保障和就业（类）行政事业单位养老支出（款）事业单位离退休（项）：</w:t>
      </w:r>
      <w:r>
        <w:rPr>
          <w:rFonts w:hint="eastAsia" w:ascii="仿宋_GB2312" w:hAnsi="仿宋_GB2312" w:eastAsia="仿宋_GB2312" w:cs="仿宋_GB2312"/>
          <w:color w:val="000000" w:themeColor="text1"/>
          <w14:textFill>
            <w14:solidFill>
              <w14:schemeClr w14:val="tx1"/>
            </w14:solidFill>
          </w14:textFill>
        </w:rPr>
        <w:t>指</w:t>
      </w:r>
      <w:r>
        <w:rPr>
          <w:rFonts w:hint="eastAsia" w:ascii="仿宋_GB2312" w:hAnsi="仿宋_GB2312" w:eastAsia="仿宋_GB2312" w:cs="仿宋_GB2312"/>
          <w:color w:val="000000" w:themeColor="text1"/>
          <w:lang w:eastAsia="zh-CN"/>
          <w14:textFill>
            <w14:solidFill>
              <w14:schemeClr w14:val="tx1"/>
            </w14:solidFill>
          </w14:textFill>
        </w:rPr>
        <w:t>事业单位开支的离退休经费</w:t>
      </w:r>
      <w:r>
        <w:rPr>
          <w:rFonts w:hint="eastAsia" w:ascii="仿宋_GB2312" w:hAnsi="仿宋_GB2312" w:eastAsia="仿宋_GB2312" w:cs="仿宋_GB2312"/>
          <w:color w:val="000000" w:themeColor="text1"/>
          <w14:textFill>
            <w14:solidFill>
              <w14:schemeClr w14:val="tx1"/>
            </w14:solidFill>
          </w14:textFill>
        </w:rPr>
        <w:t>。</w:t>
      </w:r>
    </w:p>
    <w:p>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（八）</w:t>
      </w:r>
      <w:r>
        <w:rPr>
          <w:rFonts w:hint="eastAsia" w:ascii="楷体" w:hAnsi="楷体" w:eastAsia="楷体" w:cs="楷体"/>
          <w:color w:val="000000" w:themeColor="text1"/>
          <w:lang w:eastAsia="zh-CN"/>
          <w14:textFill>
            <w14:solidFill>
              <w14:schemeClr w14:val="tx1"/>
            </w14:solidFill>
          </w14:textFill>
        </w:rPr>
        <w:t>社会保障和就业支出（类）行政事业单位养老支出（款）行政单位离退休（项）：</w:t>
      </w:r>
      <w:r>
        <w:rPr>
          <w:rFonts w:hint="eastAsia" w:ascii="仿宋_GB2312" w:hAnsi="仿宋_GB2312" w:eastAsia="仿宋_GB2312" w:cs="仿宋_GB2312"/>
          <w:color w:val="000000" w:themeColor="text1"/>
          <w14:textFill>
            <w14:solidFill>
              <w14:schemeClr w14:val="tx1"/>
            </w14:solidFill>
          </w14:textFill>
        </w:rPr>
        <w:t>指</w:t>
      </w:r>
      <w:r>
        <w:rPr>
          <w:rFonts w:hint="eastAsia" w:ascii="仿宋_GB2312" w:hAnsi="仿宋_GB2312" w:eastAsia="仿宋_GB2312" w:cs="仿宋_GB2312"/>
          <w:color w:val="000000" w:themeColor="text1"/>
          <w:lang w:eastAsia="zh-CN"/>
          <w14:textFill>
            <w14:solidFill>
              <w14:schemeClr w14:val="tx1"/>
            </w14:solidFill>
          </w14:textFill>
        </w:rPr>
        <w:t>行政单位（包括实行公务员管理的事业单位）开支的离退休经费。</w:t>
      </w:r>
    </w:p>
    <w:p>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（九）社会保障和就业支出（类）行政事业单位养老支出（款）机关事业单位基本养老保险缴费支出（项）：</w:t>
      </w:r>
      <w:r>
        <w:rPr>
          <w:rFonts w:hint="eastAsia" w:ascii="仿宋_GB2312" w:hAnsi="仿宋_GB2312" w:eastAsia="仿宋_GB2312" w:cs="仿宋_GB2312"/>
          <w:color w:val="000000" w:themeColor="text1"/>
          <w14:textFill>
            <w14:solidFill>
              <w14:schemeClr w14:val="tx1"/>
            </w14:solidFill>
          </w14:textFill>
        </w:rPr>
        <w:t>指</w:t>
      </w:r>
      <w:r>
        <w:rPr>
          <w:rFonts w:hint="eastAsia" w:ascii="仿宋_GB2312" w:hAnsi="仿宋_GB2312" w:eastAsia="仿宋_GB2312" w:cs="仿宋_GB2312"/>
          <w:color w:val="000000" w:themeColor="text1"/>
          <w:lang w:eastAsia="zh-CN"/>
          <w14:textFill>
            <w14:solidFill>
              <w14:schemeClr w14:val="tx1"/>
            </w14:solidFill>
          </w14:textFill>
        </w:rPr>
        <w:t>机关事业单位</w:t>
      </w:r>
      <w:r>
        <w:rPr>
          <w:rFonts w:hint="eastAsia" w:ascii="仿宋_GB2312" w:hAnsi="仿宋_GB2312" w:eastAsia="仿宋_GB2312" w:cs="仿宋_GB2312"/>
          <w:color w:val="000000" w:themeColor="text1"/>
          <w14:textFill>
            <w14:solidFill>
              <w14:schemeClr w14:val="tx1"/>
            </w14:solidFill>
          </w14:textFill>
        </w:rPr>
        <w:t>实施养老保险制度由单位缴纳的</w:t>
      </w:r>
      <w:r>
        <w:rPr>
          <w:rFonts w:hint="eastAsia" w:ascii="仿宋_GB2312" w:hAnsi="仿宋_GB2312" w:eastAsia="仿宋_GB2312" w:cs="仿宋_GB2312"/>
          <w:color w:val="000000" w:themeColor="text1"/>
          <w:lang w:eastAsia="zh-CN"/>
          <w14:textFill>
            <w14:solidFill>
              <w14:schemeClr w14:val="tx1"/>
            </w14:solidFill>
          </w14:textFill>
        </w:rPr>
        <w:t>基本</w:t>
      </w:r>
      <w:r>
        <w:rPr>
          <w:rFonts w:hint="eastAsia" w:ascii="仿宋_GB2312" w:hAnsi="仿宋_GB2312" w:eastAsia="仿宋_GB2312" w:cs="仿宋_GB2312"/>
          <w:color w:val="000000" w:themeColor="text1"/>
          <w14:textFill>
            <w14:solidFill>
              <w14:schemeClr w14:val="tx1"/>
            </w14:solidFill>
          </w14:textFill>
        </w:rPr>
        <w:t>养老保险费的支出。</w:t>
      </w:r>
    </w:p>
    <w:p>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（十）社会保障和就业支出（类）行政事业单位养老支出（款）机关事业单位职业年金缴费支出（项）：</w:t>
      </w:r>
      <w:r>
        <w:rPr>
          <w:rFonts w:hint="eastAsia" w:ascii="仿宋_GB2312" w:hAnsi="仿宋_GB2312" w:eastAsia="仿宋_GB2312" w:cs="仿宋_GB2312"/>
          <w:color w:val="000000" w:themeColor="text1"/>
          <w14:textFill>
            <w14:solidFill>
              <w14:schemeClr w14:val="tx1"/>
            </w14:solidFill>
          </w14:textFill>
        </w:rPr>
        <w:t>指</w:t>
      </w:r>
      <w:r>
        <w:rPr>
          <w:rFonts w:hint="eastAsia" w:ascii="仿宋_GB2312" w:hAnsi="仿宋_GB2312" w:eastAsia="仿宋_GB2312" w:cs="仿宋_GB2312"/>
          <w:color w:val="000000" w:themeColor="text1"/>
          <w:lang w:eastAsia="zh-CN"/>
          <w14:textFill>
            <w14:solidFill>
              <w14:schemeClr w14:val="tx1"/>
            </w14:solidFill>
          </w14:textFill>
        </w:rPr>
        <w:t>机关事业单位</w:t>
      </w:r>
      <w:r>
        <w:rPr>
          <w:rFonts w:hint="eastAsia" w:ascii="仿宋_GB2312" w:hAnsi="仿宋_GB2312" w:eastAsia="仿宋_GB2312" w:cs="仿宋_GB2312"/>
          <w:color w:val="000000" w:themeColor="text1"/>
          <w14:textFill>
            <w14:solidFill>
              <w14:schemeClr w14:val="tx1"/>
            </w14:solidFill>
          </w14:textFill>
        </w:rPr>
        <w:t>实施养老保险制度由单位缴纳的职业年金的支出</w:t>
      </w:r>
      <w:r>
        <w:rPr>
          <w:rFonts w:hint="eastAsia" w:ascii="仿宋_GB2312" w:hAnsi="仿宋_GB2312" w:eastAsia="仿宋_GB2312" w:cs="仿宋_GB2312"/>
          <w:color w:val="000000" w:themeColor="text1"/>
          <w:lang w:eastAsia="zh-CN"/>
          <w14:textFill>
            <w14:solidFill>
              <w14:schemeClr w14:val="tx1"/>
            </w14:solidFill>
          </w14:textFill>
        </w:rPr>
        <w:t>（含职业年金补记支出）</w:t>
      </w:r>
      <w:r>
        <w:rPr>
          <w:rFonts w:hint="eastAsia" w:ascii="仿宋_GB2312" w:hAnsi="仿宋_GB2312" w:eastAsia="仿宋_GB2312" w:cs="仿宋_GB2312"/>
          <w:color w:val="000000" w:themeColor="text1"/>
          <w14:textFill>
            <w14:solidFill>
              <w14:schemeClr w14:val="tx1"/>
            </w14:solidFill>
          </w14:textFill>
        </w:rPr>
        <w:t>。</w:t>
      </w:r>
    </w:p>
    <w:p>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（十一）社会保障和就业支出（类）其他社会保障和就业支出（款）其他社会保障和就业支出（项）：</w:t>
      </w:r>
      <w:r>
        <w:rPr>
          <w:rFonts w:hint="eastAsia" w:ascii="仿宋_GB2312" w:hAnsi="仿宋_GB2312" w:eastAsia="仿宋_GB2312" w:cs="仿宋_GB2312"/>
          <w:color w:val="000000" w:themeColor="text1"/>
          <w14:textFill>
            <w14:solidFill>
              <w14:schemeClr w14:val="tx1"/>
            </w14:solidFill>
          </w14:textFill>
        </w:rPr>
        <w:t>指除上述项目</w:t>
      </w:r>
      <w:r>
        <w:rPr>
          <w:rFonts w:hint="eastAsia" w:ascii="仿宋_GB2312" w:hAnsi="仿宋_GB2312" w:eastAsia="仿宋_GB2312" w:cs="仿宋_GB2312"/>
          <w:color w:val="000000" w:themeColor="text1"/>
          <w:lang w:eastAsia="zh-CN"/>
          <w14:textFill>
            <w14:solidFill>
              <w14:schemeClr w14:val="tx1"/>
            </w14:solidFill>
          </w14:textFill>
        </w:rPr>
        <w:t>以外</w:t>
      </w:r>
      <w:r>
        <w:rPr>
          <w:rFonts w:hint="eastAsia" w:ascii="仿宋_GB2312" w:hAnsi="仿宋_GB2312" w:eastAsia="仿宋_GB2312" w:cs="仿宋_GB2312"/>
          <w:color w:val="000000" w:themeColor="text1"/>
          <w14:textFill>
            <w14:solidFill>
              <w14:schemeClr w14:val="tx1"/>
            </w14:solidFill>
          </w14:textFill>
        </w:rPr>
        <w:t>其他用于</w:t>
      </w:r>
      <w:r>
        <w:rPr>
          <w:rFonts w:hint="eastAsia" w:ascii="仿宋_GB2312" w:hAnsi="仿宋_GB2312" w:eastAsia="仿宋_GB2312" w:cs="仿宋_GB2312"/>
          <w:color w:val="000000" w:themeColor="text1"/>
          <w:lang w:eastAsia="zh-CN"/>
          <w14:textFill>
            <w14:solidFill>
              <w14:schemeClr w14:val="tx1"/>
            </w14:solidFill>
          </w14:textFill>
        </w:rPr>
        <w:t>社会保障和就业</w:t>
      </w:r>
      <w:r>
        <w:rPr>
          <w:rFonts w:hint="eastAsia" w:ascii="仿宋_GB2312" w:hAnsi="仿宋_GB2312" w:eastAsia="仿宋_GB2312" w:cs="仿宋_GB2312"/>
          <w:color w:val="000000" w:themeColor="text1"/>
          <w14:textFill>
            <w14:solidFill>
              <w14:schemeClr w14:val="tx1"/>
            </w14:solidFill>
          </w14:textFill>
        </w:rPr>
        <w:t>方面的支出。</w:t>
      </w:r>
    </w:p>
    <w:p>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（十二）卫生健康支出（类）行政事业单位医疗（款）行政单位医疗（项）：</w:t>
      </w:r>
      <w:r>
        <w:rPr>
          <w:rFonts w:hint="eastAsia" w:ascii="仿宋_GB2312" w:hAnsi="仿宋_GB2312" w:eastAsia="仿宋_GB2312" w:cs="仿宋_GB2312"/>
          <w:color w:val="000000" w:themeColor="text1"/>
          <w14:textFill>
            <w14:solidFill>
              <w14:schemeClr w14:val="tx1"/>
            </w14:solidFill>
          </w14:textFill>
        </w:rPr>
        <w:t>指财政部门安排的行政单位（包括实行公务员管理的事业单位）基本医疗保险缴费经费，未参加医疗保险的行政单位的公费医疗经费，按国家规定享受离休人员、红军老战士待遇人员的医疗经费。</w:t>
      </w:r>
    </w:p>
    <w:p>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（十三）卫生健康支出（类）行政事业单位医疗（款）事业单位医疗（项）：</w:t>
      </w:r>
      <w:r>
        <w:rPr>
          <w:rFonts w:hint="eastAsia" w:ascii="仿宋_GB2312" w:hAnsi="仿宋_GB2312" w:eastAsia="仿宋_GB2312" w:cs="仿宋_GB2312"/>
          <w:color w:val="000000" w:themeColor="text1"/>
          <w14:textFill>
            <w14:solidFill>
              <w14:schemeClr w14:val="tx1"/>
            </w14:solidFill>
          </w14:textFill>
        </w:rPr>
        <w:t>指财政部门安排的事业单位基本医疗保险缴费经费，未参加医疗保险的事业单位的公费医疗经费，按国家规定享受离休人员待遇的医疗经费。</w:t>
      </w:r>
    </w:p>
    <w:p>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（十四）卫生健康支出（类）行政事业单位医疗（款）公务员医疗补助（项）：</w:t>
      </w:r>
      <w:r>
        <w:rPr>
          <w:rFonts w:hint="eastAsia" w:ascii="仿宋_GB2312" w:hAnsi="仿宋_GB2312" w:eastAsia="仿宋_GB2312" w:cs="仿宋_GB2312"/>
          <w:color w:val="000000" w:themeColor="text1"/>
          <w14:textFill>
            <w14:solidFill>
              <w14:schemeClr w14:val="tx1"/>
            </w14:solidFill>
          </w14:textFill>
        </w:rPr>
        <w:t>指财政部门安排的公务员医疗补助经费。</w:t>
      </w:r>
    </w:p>
    <w:p>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（十五）住房保障支出（类）住房改革支出（款）住房公积金（项）：</w:t>
      </w:r>
      <w:r>
        <w:rPr>
          <w:rFonts w:hint="eastAsia" w:ascii="仿宋_GB2312" w:hAnsi="仿宋_GB2312" w:eastAsia="仿宋_GB2312" w:cs="仿宋_GB2312"/>
          <w:color w:val="000000" w:themeColor="text1"/>
          <w14:textFill>
            <w14:solidFill>
              <w14:schemeClr w14:val="tx1"/>
            </w14:solidFill>
          </w14:textFill>
        </w:rPr>
        <w:t>指行政事业单位按人力资源和社会保障部、财政部规定的基本工资和津贴补贴以及规定比例为职工缴纳的住房公积金。</w:t>
      </w:r>
    </w:p>
    <w:p>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（十六）基本支出：</w:t>
      </w:r>
      <w:r>
        <w:rPr>
          <w:rFonts w:hint="eastAsia" w:ascii="仿宋_GB2312" w:hAnsi="仿宋_GB2312" w:eastAsia="仿宋_GB2312" w:cs="仿宋_GB2312"/>
          <w:color w:val="000000" w:themeColor="text1"/>
          <w14:textFill>
            <w14:solidFill>
              <w14:schemeClr w14:val="tx1"/>
            </w14:solidFill>
          </w14:textFill>
        </w:rPr>
        <w:t>指为保</w:t>
      </w:r>
      <w:r>
        <w:rPr>
          <w:rFonts w:hint="eastAsia" w:ascii="仿宋_GB2312" w:hAnsi="仿宋_GB2312" w:eastAsia="仿宋_GB2312" w:cs="仿宋_GB2312"/>
          <w:color w:val="000000" w:themeColor="text1"/>
          <w:lang w:eastAsia="zh-CN"/>
          <w14:textFill>
            <w14:solidFill>
              <w14:schemeClr w14:val="tx1"/>
            </w14:solidFill>
          </w14:textFill>
        </w:rPr>
        <w:t>障</w:t>
      </w:r>
      <w:r>
        <w:rPr>
          <w:rFonts w:hint="eastAsia" w:ascii="仿宋_GB2312" w:hAnsi="仿宋_GB2312" w:eastAsia="仿宋_GB2312" w:cs="仿宋_GB2312"/>
          <w:color w:val="000000" w:themeColor="text1"/>
          <w14:textFill>
            <w14:solidFill>
              <w14:schemeClr w14:val="tx1"/>
            </w14:solidFill>
          </w14:textFill>
        </w:rPr>
        <w:t>机构正常运转，完成日常工作任务而发生的人员支出和公用支出。</w:t>
      </w:r>
    </w:p>
    <w:p>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（十七）项目支出：</w:t>
      </w:r>
      <w:r>
        <w:rPr>
          <w:rFonts w:hint="eastAsia" w:ascii="仿宋_GB2312" w:hAnsi="仿宋_GB2312" w:eastAsia="仿宋_GB2312" w:cs="仿宋_GB2312"/>
          <w:color w:val="000000" w:themeColor="text1"/>
          <w14:textFill>
            <w14:solidFill>
              <w14:schemeClr w14:val="tx1"/>
            </w14:solidFill>
          </w14:textFill>
        </w:rPr>
        <w:t>指在基本支出之外为完成特定行政任务</w:t>
      </w:r>
      <w:r>
        <w:rPr>
          <w:rFonts w:hint="eastAsia" w:ascii="仿宋_GB2312" w:hAnsi="仿宋_GB2312" w:eastAsia="仿宋_GB2312" w:cs="仿宋_GB2312"/>
          <w:color w:val="000000" w:themeColor="text1"/>
          <w:lang w:eastAsia="zh-CN"/>
          <w14:textFill>
            <w14:solidFill>
              <w14:schemeClr w14:val="tx1"/>
            </w14:solidFill>
          </w14:textFill>
        </w:rPr>
        <w:t>或</w:t>
      </w:r>
      <w:r>
        <w:rPr>
          <w:rFonts w:hint="eastAsia" w:ascii="仿宋_GB2312" w:hAnsi="仿宋_GB2312" w:eastAsia="仿宋_GB2312" w:cs="仿宋_GB2312"/>
          <w:color w:val="000000" w:themeColor="text1"/>
          <w14:textFill>
            <w14:solidFill>
              <w14:schemeClr w14:val="tx1"/>
            </w14:solidFill>
          </w14:textFill>
        </w:rPr>
        <w:t>事业发展目标所发生的支出。</w:t>
      </w:r>
    </w:p>
    <w:p>
      <w:pPr>
        <w:bidi w:val="0"/>
        <w:rPr>
          <w:rFonts w:hint="eastAsia" w:ascii="仿宋" w:hAnsi="仿宋" w:eastAsia="仿宋" w:cs="Times New Roman"/>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（十八）“三公”经费：</w:t>
      </w:r>
      <w:r>
        <w:rPr>
          <w:rFonts w:hint="eastAsia" w:ascii="仿宋_GB2312" w:hAnsi="仿宋_GB2312" w:eastAsia="仿宋_GB2312" w:cs="仿宋_GB2312"/>
          <w:color w:val="000000" w:themeColor="text1"/>
          <w:lang w:eastAsia="zh-CN"/>
          <w14:textFill>
            <w14:solidFill>
              <w14:schemeClr w14:val="tx1"/>
            </w14:solidFill>
          </w14:textFill>
        </w:rPr>
        <w:t>纳入预算管理的“三公”经费，</w:t>
      </w:r>
      <w:r>
        <w:rPr>
          <w:rFonts w:hint="eastAsia" w:ascii="仿宋_GB2312" w:hAnsi="仿宋_GB2312" w:eastAsia="仿宋_GB2312" w:cs="仿宋_GB2312"/>
          <w:color w:val="000000" w:themeColor="text1"/>
          <w14:textFill>
            <w14:solidFill>
              <w14:schemeClr w14:val="tx1"/>
            </w14:solidFill>
          </w14:textFill>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000000" w:themeColor="text1"/>
          <w:lang w:eastAsia="zh-CN"/>
          <w14:textFill>
            <w14:solidFill>
              <w14:schemeClr w14:val="tx1"/>
            </w14:solidFill>
          </w14:textFill>
        </w:rPr>
        <w:t>、牌照费</w:t>
      </w:r>
      <w:r>
        <w:rPr>
          <w:rFonts w:hint="eastAsia" w:ascii="仿宋_GB2312" w:hAnsi="仿宋_GB2312" w:eastAsia="仿宋_GB2312" w:cs="仿宋_GB2312"/>
          <w:color w:val="000000" w:themeColor="text1"/>
          <w14:textFill>
            <w14:solidFill>
              <w14:schemeClr w14:val="tx1"/>
            </w14:solidFill>
          </w14:textFill>
        </w:rPr>
        <w:t>）及</w:t>
      </w:r>
      <w:r>
        <w:rPr>
          <w:rFonts w:hint="eastAsia" w:ascii="仿宋_GB2312" w:hAnsi="仿宋_GB2312" w:eastAsia="仿宋_GB2312" w:cs="仿宋_GB2312"/>
          <w:color w:val="000000" w:themeColor="text1"/>
          <w:lang w:eastAsia="zh-CN"/>
          <w14:textFill>
            <w14:solidFill>
              <w14:schemeClr w14:val="tx1"/>
            </w14:solidFill>
          </w14:textFill>
        </w:rPr>
        <w:t>单位按规定保留的公务用车</w:t>
      </w:r>
      <w:r>
        <w:rPr>
          <w:rFonts w:hint="eastAsia" w:ascii="仿宋_GB2312" w:hAnsi="仿宋_GB2312" w:eastAsia="仿宋_GB2312" w:cs="仿宋_GB2312"/>
          <w:color w:val="000000" w:themeColor="text1"/>
          <w14:textFill>
            <w14:solidFill>
              <w14:schemeClr w14:val="tx1"/>
            </w14:solidFill>
          </w14:textFill>
        </w:rPr>
        <w:t>燃料费、维修费、过路过桥费、保险费</w:t>
      </w:r>
      <w:r>
        <w:rPr>
          <w:rFonts w:hint="eastAsia" w:ascii="仿宋_GB2312" w:hAnsi="仿宋_GB2312" w:eastAsia="仿宋_GB2312" w:cs="仿宋_GB2312"/>
          <w:color w:val="000000" w:themeColor="text1"/>
          <w:lang w:eastAsia="zh-CN"/>
          <w14:textFill>
            <w14:solidFill>
              <w14:schemeClr w14:val="tx1"/>
            </w14:solidFill>
          </w14:textFill>
        </w:rPr>
        <w:t>、安全奖励费用</w:t>
      </w:r>
      <w:r>
        <w:rPr>
          <w:rFonts w:hint="eastAsia" w:ascii="仿宋_GB2312" w:hAnsi="仿宋_GB2312" w:eastAsia="仿宋_GB2312" w:cs="仿宋_GB2312"/>
          <w:color w:val="000000" w:themeColor="text1"/>
          <w14:textFill>
            <w14:solidFill>
              <w14:schemeClr w14:val="tx1"/>
            </w14:solidFill>
          </w14:textFill>
        </w:rPr>
        <w:t>等支出；公务接待费反映单位按规定开支的各类公务接待（含外宾接待）支出。</w:t>
      </w:r>
    </w:p>
    <w:p>
      <w:pPr>
        <w:rPr>
          <w:rFonts w:hint="eastAsia"/>
          <w:color w:val="000000" w:themeColor="text1"/>
          <w14:textFill>
            <w14:solidFill>
              <w14:schemeClr w14:val="tx1"/>
            </w14:solidFill>
          </w14:textFill>
        </w:rPr>
      </w:pPr>
    </w:p>
    <w:sectPr>
      <w:footerReference r:id="rId3" w:type="default"/>
      <w:pgSz w:w="11906" w:h="16838"/>
      <w:pgMar w:top="2041" w:right="1469" w:bottom="1588" w:left="1469" w:header="851" w:footer="992" w:gutter="0"/>
      <w:pgNumType w:fmt="numberInDash"/>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2"/>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132700"/>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467D5A"/>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B042FC"/>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4D4117"/>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2FE75F5"/>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EDB3783"/>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4876AC"/>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66206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56E38"/>
    <w:rsid w:val="69A67CDD"/>
    <w:rsid w:val="69AA25B9"/>
    <w:rsid w:val="6A5C2965"/>
    <w:rsid w:val="6ABE3F1A"/>
    <w:rsid w:val="6AEF5784"/>
    <w:rsid w:val="6AEF6426"/>
    <w:rsid w:val="6B256BBD"/>
    <w:rsid w:val="6C17358A"/>
    <w:rsid w:val="6C192DF4"/>
    <w:rsid w:val="6C2E3BAB"/>
    <w:rsid w:val="6C936135"/>
    <w:rsid w:val="6CFD38B4"/>
    <w:rsid w:val="6D24124D"/>
    <w:rsid w:val="6D6E6C77"/>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2">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unhideWhenUsed/>
    <w:qFormat/>
    <w:uiPriority w:val="99"/>
    <w:pPr>
      <w:suppressAutoHyphens/>
      <w:spacing w:before="100" w:beforeAutospacing="1" w:after="100" w:afterAutospacing="1"/>
      <w:jc w:val="left"/>
    </w:pPr>
    <w:rPr>
      <w:rFonts w:ascii="宋体" w:hAnsi="宋体"/>
      <w:sz w:val="24"/>
      <w:szCs w:val="21"/>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2"/>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admin</cp:lastModifiedBy>
  <cp:lastPrinted>2024-11-15T04:16:00Z</cp:lastPrinted>
  <dcterms:modified xsi:type="dcterms:W3CDTF">2025-05-12T09:24:51Z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