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D790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606A0009">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（对残疾人服务工作经费）</w:t>
      </w:r>
    </w:p>
    <w:p w14:paraId="60E214CE">
      <w:pPr>
        <w:pStyle w:val="8"/>
        <w:keepNext w:val="0"/>
        <w:keepLines w:val="0"/>
        <w:pageBreakBefore w:val="0"/>
        <w:widowControl w:val="0"/>
        <w:kinsoku/>
        <w:wordWrap/>
        <w:overflowPunct/>
        <w:topLinePunct w:val="0"/>
        <w:autoSpaceDE/>
        <w:autoSpaceDN/>
        <w:bidi w:val="0"/>
        <w:adjustRightInd/>
        <w:snapToGrid/>
        <w:spacing w:line="700" w:lineRule="exact"/>
        <w:ind w:firstLine="640"/>
        <w:jc w:val="center"/>
        <w:textAlignment w:val="auto"/>
        <w:rPr>
          <w:rFonts w:ascii="宋体" w:hAnsi="宋体"/>
          <w:color w:val="auto"/>
          <w:kern w:val="2"/>
          <w:sz w:val="32"/>
          <w:szCs w:val="32"/>
        </w:rPr>
      </w:pPr>
    </w:p>
    <w:p w14:paraId="4DE15CE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bookmarkStart w:id="0" w:name="_GoBack"/>
      <w:bookmarkEnd w:id="0"/>
    </w:p>
    <w:p w14:paraId="3C4009B5">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color w:val="auto"/>
          <w:lang w:val="zh-CN"/>
        </w:rPr>
      </w:pPr>
      <w:r>
        <w:rPr>
          <w:rFonts w:ascii="仿宋_GB2312" w:hAnsi="宋体"/>
          <w:color w:val="auto"/>
          <w:lang w:val="zh-CN"/>
        </w:rPr>
        <w:t>根据</w:t>
      </w:r>
      <w:r>
        <w:rPr>
          <w:rFonts w:hint="eastAsia" w:ascii="仿宋_GB2312" w:hAnsi="宋体"/>
          <w:color w:val="auto"/>
          <w:lang w:val="zh-CN"/>
        </w:rPr>
        <w:t>峨边彝族自治县残疾人联合会年初预算项目残疾人服务工作经费7.942万元：计划残疾人之家7名残疾人运营补贴4.64万元</w:t>
      </w:r>
      <w:r>
        <w:rPr>
          <w:rFonts w:hint="eastAsia" w:ascii="仿宋_GB2312" w:hAnsi="宋体"/>
          <w:b w:val="0"/>
          <w:bCs w:val="0"/>
          <w:color w:val="auto"/>
          <w:lang w:val="zh-CN"/>
        </w:rPr>
        <w:t>；残疾人文体宣传经费3.2万元（用于拍摄宣传片2.00万元，制作宣传相册100册1.00万元，</w:t>
      </w:r>
      <w:r>
        <w:rPr>
          <w:rFonts w:hint="eastAsia" w:ascii="仿宋_GB2312" w:hAnsi="宋体"/>
          <w:color w:val="auto"/>
          <w:lang w:val="zh-CN"/>
        </w:rPr>
        <w:t>组团到乐山参加省残运会开幕式包车费0.2万元</w:t>
      </w:r>
      <w:r>
        <w:rPr>
          <w:rFonts w:hint="eastAsia" w:ascii="仿宋_GB2312" w:hAnsi="宋体"/>
          <w:b w:val="0"/>
          <w:bCs w:val="0"/>
          <w:color w:val="auto"/>
          <w:lang w:val="zh-CN"/>
        </w:rPr>
        <w:t>）；</w:t>
      </w:r>
      <w:r>
        <w:rPr>
          <w:rFonts w:hint="eastAsia" w:ascii="仿宋_GB2312" w:hAnsi="宋体"/>
          <w:color w:val="auto"/>
          <w:lang w:val="zh-CN"/>
        </w:rPr>
        <w:t>办理残疾人证经费0.102万元。</w:t>
      </w:r>
    </w:p>
    <w:p w14:paraId="66054B8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720" w:firstLineChars="0"/>
        <w:textAlignment w:val="auto"/>
        <w:rPr>
          <w:rFonts w:ascii="楷体_GB2312" w:hAnsi="宋体" w:eastAsia="楷体_GB2312"/>
          <w:color w:val="auto"/>
          <w:lang w:val="zh-CN"/>
        </w:rPr>
      </w:pPr>
      <w:r>
        <w:rPr>
          <w:rFonts w:hint="eastAsia" w:ascii="楷体_GB2312" w:hAnsi="宋体" w:eastAsia="楷体_GB2312" w:cs="Times New Roman"/>
          <w:color w:val="auto"/>
          <w:kern w:val="2"/>
          <w:sz w:val="32"/>
          <w:szCs w:val="32"/>
          <w:lang w:val="zh-CN" w:eastAsia="zh-CN" w:bidi="ar-SA"/>
        </w:rPr>
        <w:t>（一）</w:t>
      </w:r>
      <w:r>
        <w:rPr>
          <w:rFonts w:hint="eastAsia" w:ascii="楷体_GB2312" w:hAnsi="宋体" w:eastAsia="楷体_GB2312"/>
          <w:color w:val="auto"/>
          <w:lang w:val="zh-CN"/>
        </w:rPr>
        <w:t>项目资金申报及批复情况。</w:t>
      </w:r>
    </w:p>
    <w:p w14:paraId="029CAAC6">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楷体_GB2312" w:hAnsi="宋体" w:eastAsia="楷体_GB2312"/>
          <w:b/>
          <w:color w:val="auto"/>
        </w:rPr>
      </w:pPr>
      <w:r>
        <w:rPr>
          <w:rFonts w:hint="eastAsia" w:ascii="楷体_GB2312" w:hAnsi="宋体" w:eastAsia="楷体_GB2312"/>
          <w:b/>
          <w:color w:val="auto"/>
        </w:rPr>
        <w:t xml:space="preserve">     </w:t>
      </w:r>
      <w:r>
        <w:rPr>
          <w:rFonts w:hint="eastAsia" w:ascii="仿宋_GB2312" w:hAnsi="宋体"/>
          <w:color w:val="auto"/>
        </w:rPr>
        <w:t>县残联申请，县财政拨付资金。</w:t>
      </w:r>
    </w:p>
    <w:p w14:paraId="2291D1D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720" w:firstLineChars="0"/>
        <w:textAlignment w:val="auto"/>
        <w:rPr>
          <w:rFonts w:ascii="楷体_GB2312" w:hAnsi="宋体" w:eastAsia="楷体_GB2312"/>
          <w:color w:val="auto"/>
          <w:lang w:val="zh-CN"/>
        </w:rPr>
      </w:pPr>
      <w:r>
        <w:rPr>
          <w:rFonts w:hint="eastAsia" w:ascii="楷体_GB2312" w:hAnsi="宋体" w:eastAsia="楷体_GB2312" w:cs="Times New Roman"/>
          <w:color w:val="auto"/>
          <w:kern w:val="2"/>
          <w:sz w:val="32"/>
          <w:szCs w:val="32"/>
          <w:lang w:val="zh-CN" w:eastAsia="zh-CN" w:bidi="ar-SA"/>
        </w:rPr>
        <w:t>（二）</w:t>
      </w:r>
      <w:r>
        <w:rPr>
          <w:rFonts w:hint="eastAsia" w:ascii="楷体_GB2312" w:hAnsi="宋体" w:eastAsia="楷体_GB2312"/>
          <w:color w:val="auto"/>
          <w:lang w:val="zh-CN"/>
        </w:rPr>
        <w:t>项目绩效目标。</w:t>
      </w:r>
    </w:p>
    <w:p w14:paraId="7448C7B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720" w:firstLineChars="225"/>
        <w:textAlignment w:val="auto"/>
        <w:rPr>
          <w:rFonts w:ascii="仿宋_GB2312" w:hAnsi="宋体"/>
          <w:color w:val="auto"/>
          <w:lang w:val="zh-CN"/>
        </w:rPr>
      </w:pPr>
      <w:r>
        <w:rPr>
          <w:rFonts w:ascii="仿宋_GB2312" w:hAnsi="宋体" w:eastAsia="仿宋_GB2312" w:cs="Times New Roman"/>
          <w:color w:val="auto"/>
          <w:kern w:val="2"/>
          <w:sz w:val="32"/>
          <w:szCs w:val="32"/>
          <w:lang w:val="zh-CN" w:eastAsia="zh-CN" w:bidi="ar-SA"/>
        </w:rPr>
        <w:t>1.</w:t>
      </w:r>
      <w:r>
        <w:rPr>
          <w:rFonts w:hint="eastAsia" w:ascii="仿宋_GB2312" w:hAnsi="宋体"/>
          <w:color w:val="auto"/>
          <w:lang w:val="zh-CN"/>
        </w:rPr>
        <w:t>说明项目主要内容：残疾人服务工作经费有残疾人之家运营补贴；残疾人文体宣传费；办理残疾人证经费。</w:t>
      </w:r>
    </w:p>
    <w:p w14:paraId="5AAAD00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720" w:firstLineChars="225"/>
        <w:textAlignment w:val="auto"/>
        <w:rPr>
          <w:rFonts w:ascii="仿宋_GB2312" w:hAnsi="宋体"/>
          <w:color w:val="auto"/>
          <w:lang w:val="zh-CN"/>
        </w:rPr>
      </w:pPr>
      <w:r>
        <w:rPr>
          <w:rFonts w:ascii="仿宋_GB2312" w:hAnsi="宋体" w:eastAsia="仿宋_GB2312" w:cs="Times New Roman"/>
          <w:color w:val="auto"/>
          <w:kern w:val="2"/>
          <w:sz w:val="32"/>
          <w:szCs w:val="32"/>
          <w:lang w:val="zh-CN" w:eastAsia="zh-CN" w:bidi="ar-SA"/>
        </w:rPr>
        <w:t>2.</w:t>
      </w:r>
      <w:r>
        <w:rPr>
          <w:rFonts w:hint="eastAsia" w:ascii="仿宋_GB2312" w:hAnsi="宋体"/>
          <w:color w:val="auto"/>
          <w:lang w:val="zh-CN"/>
        </w:rPr>
        <w:t>计划实现的具体绩效目标（定性和定量目标）以及项目实施进度计划等。</w:t>
      </w:r>
    </w:p>
    <w:p w14:paraId="33B580F1">
      <w:pPr>
        <w:keepNext w:val="0"/>
        <w:keepLines w:val="0"/>
        <w:pageBreakBefore w:val="0"/>
        <w:widowControl w:val="0"/>
        <w:kinsoku/>
        <w:wordWrap/>
        <w:overflowPunct/>
        <w:topLinePunct w:val="0"/>
        <w:autoSpaceDE/>
        <w:autoSpaceDN/>
        <w:bidi w:val="0"/>
        <w:adjustRightInd w:val="0"/>
        <w:snapToGrid w:val="0"/>
        <w:spacing w:line="600" w:lineRule="exact"/>
        <w:ind w:firstLine="720" w:firstLineChars="225"/>
        <w:textAlignment w:val="auto"/>
        <w:rPr>
          <w:rFonts w:ascii="仿宋_GB2312" w:hAnsi="宋体"/>
          <w:color w:val="auto"/>
          <w:lang w:val="zh-CN"/>
        </w:rPr>
      </w:pPr>
      <w:r>
        <w:rPr>
          <w:rFonts w:hint="eastAsia" w:ascii="仿宋_GB2312" w:hAnsi="宋体"/>
          <w:color w:val="auto"/>
          <w:lang w:val="zh-CN"/>
        </w:rPr>
        <w:t>项目资金到位率100%，全部按照相关规定实施，资金使用严格按照财务管理制度，专款专用。</w:t>
      </w:r>
    </w:p>
    <w:p w14:paraId="621D2A7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color w:val="auto"/>
          <w:lang w:val="zh-CN"/>
        </w:rPr>
      </w:pPr>
      <w:r>
        <w:rPr>
          <w:rFonts w:hint="eastAsia" w:ascii="仿宋_GB2312" w:hAnsi="宋体"/>
          <w:color w:val="auto"/>
          <w:lang w:val="zh-CN"/>
        </w:rPr>
        <w:t>3.分析评价申报内容是否与实际相符，申报目标是否合理可行。</w:t>
      </w:r>
    </w:p>
    <w:p w14:paraId="62A93111">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仿宋_GB2312" w:hAnsi="宋体"/>
          <w:color w:val="auto"/>
          <w:lang w:val="zh-CN"/>
        </w:rPr>
      </w:pPr>
      <w:r>
        <w:rPr>
          <w:rFonts w:hint="eastAsia" w:ascii="仿宋_GB2312" w:hAnsi="宋体"/>
          <w:color w:val="auto"/>
          <w:lang w:val="zh-CN"/>
        </w:rPr>
        <w:t>分析评价申报内容与实际相符，申报目标合理可行。</w:t>
      </w:r>
    </w:p>
    <w:p w14:paraId="4569ADA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color w:val="auto"/>
          <w:lang w:val="zh-CN"/>
        </w:rPr>
      </w:pPr>
      <w:r>
        <w:rPr>
          <w:rFonts w:hint="eastAsia" w:ascii="楷体_GB2312" w:hAnsi="宋体" w:eastAsia="楷体_GB2312" w:cs="Times New Roman"/>
          <w:color w:val="auto"/>
          <w:kern w:val="2"/>
          <w:sz w:val="32"/>
          <w:szCs w:val="32"/>
          <w:lang w:val="zh-CN" w:eastAsia="zh-CN" w:bidi="ar-SA"/>
        </w:rPr>
        <w:t>（三）</w:t>
      </w:r>
      <w:r>
        <w:rPr>
          <w:rFonts w:hint="eastAsia" w:ascii="楷体_GB2312" w:hAnsi="宋体" w:eastAsia="楷体_GB2312"/>
          <w:color w:val="auto"/>
          <w:lang w:val="zh-CN"/>
        </w:rPr>
        <w:t>项目资金申报相符性。</w:t>
      </w:r>
    </w:p>
    <w:p w14:paraId="0DA223C6">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仿宋_GB2312" w:hAnsi="宋体"/>
          <w:color w:val="auto"/>
          <w:lang w:val="zh-CN"/>
        </w:rPr>
      </w:pPr>
      <w:r>
        <w:rPr>
          <w:rFonts w:hint="eastAsia" w:ascii="仿宋_GB2312" w:hAnsi="宋体"/>
          <w:color w:val="auto"/>
          <w:lang w:val="zh-CN"/>
        </w:rPr>
        <w:t>项目资金申报内容与实际相符，申报目标合理可行。</w:t>
      </w:r>
    </w:p>
    <w:p w14:paraId="58A3354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6269FA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color w:val="auto"/>
          <w:lang w:val="zh-CN"/>
        </w:rPr>
      </w:pPr>
      <w:r>
        <w:rPr>
          <w:rFonts w:hint="eastAsia" w:ascii="楷体_GB2312" w:hAnsi="宋体" w:eastAsia="楷体_GB2312"/>
          <w:color w:val="auto"/>
          <w:lang w:val="zh-CN"/>
        </w:rPr>
        <w:t>（一）资金计划、到位及使用情况。</w:t>
      </w:r>
    </w:p>
    <w:p w14:paraId="296BF2CF">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仿宋_GB2312" w:hAnsi="宋体"/>
          <w:color w:val="auto"/>
          <w:lang w:val="zh-CN"/>
        </w:rPr>
      </w:pPr>
      <w:r>
        <w:rPr>
          <w:rFonts w:hint="eastAsia" w:ascii="仿宋_GB2312" w:hAnsi="宋体"/>
          <w:color w:val="auto"/>
          <w:lang w:val="zh-CN"/>
        </w:rPr>
        <w:t>1.资金计划。</w:t>
      </w:r>
    </w:p>
    <w:p w14:paraId="187CEB21">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仿宋_GB2312" w:hAnsi="宋体"/>
          <w:color w:val="auto"/>
          <w:lang w:val="zh-CN"/>
        </w:rPr>
      </w:pPr>
      <w:r>
        <w:rPr>
          <w:rFonts w:hint="eastAsia" w:ascii="仿宋_GB2312" w:hAnsi="宋体"/>
          <w:color w:val="auto"/>
          <w:lang w:val="zh-CN"/>
        </w:rPr>
        <w:t>计划残疾人服务工作经费7.942万元。</w:t>
      </w:r>
    </w:p>
    <w:p w14:paraId="7A3470A3">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仿宋_GB2312" w:hAnsi="宋体"/>
          <w:color w:val="auto"/>
          <w:lang w:val="zh-CN"/>
        </w:rPr>
      </w:pPr>
      <w:r>
        <w:rPr>
          <w:rFonts w:hint="eastAsia" w:ascii="仿宋_GB2312" w:hAnsi="宋体"/>
          <w:color w:val="auto"/>
          <w:lang w:val="zh-CN"/>
        </w:rPr>
        <w:t>2.资金到位。</w:t>
      </w:r>
    </w:p>
    <w:p w14:paraId="297F8859">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仿宋_GB2312" w:hAnsi="宋体"/>
          <w:color w:val="auto"/>
          <w:lang w:val="zh-CN"/>
        </w:rPr>
      </w:pPr>
      <w:r>
        <w:rPr>
          <w:rFonts w:hint="eastAsia" w:ascii="仿宋_GB2312" w:hAnsi="宋体"/>
          <w:color w:val="auto"/>
          <w:lang w:val="zh-CN"/>
        </w:rPr>
        <w:t>残疾人服务工作经费到位7.942万元。</w:t>
      </w:r>
    </w:p>
    <w:p w14:paraId="125BCE38">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仿宋_GB2312" w:hAnsi="宋体"/>
          <w:color w:val="auto"/>
          <w:lang w:val="zh-CN"/>
        </w:rPr>
      </w:pPr>
      <w:r>
        <w:rPr>
          <w:rFonts w:hint="eastAsia" w:ascii="仿宋_GB2312" w:hAnsi="宋体"/>
          <w:color w:val="auto"/>
          <w:lang w:val="zh-CN"/>
        </w:rPr>
        <w:t>3.资金使用。</w:t>
      </w:r>
    </w:p>
    <w:p w14:paraId="2E08EAF2">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仿宋_GB2312" w:hAnsi="宋体"/>
          <w:color w:val="auto"/>
          <w:lang w:val="zh-CN"/>
        </w:rPr>
      </w:pPr>
      <w:r>
        <w:rPr>
          <w:rFonts w:hint="eastAsia" w:ascii="仿宋_GB2312" w:hAnsi="宋体"/>
          <w:color w:val="auto"/>
          <w:lang w:val="zh-CN"/>
        </w:rPr>
        <w:t>残疾人服务工作经费到位7.942万元，使用7.942万元。</w:t>
      </w:r>
    </w:p>
    <w:p w14:paraId="1708E51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Ansi="宋体"/>
          <w:color w:val="auto"/>
          <w:lang w:val="zh-CN"/>
        </w:rPr>
      </w:pPr>
      <w:r>
        <w:rPr>
          <w:rFonts w:hint="eastAsia" w:ascii="仿宋_GB2312" w:hAnsi="宋体"/>
          <w:color w:val="auto"/>
          <w:lang w:val="zh-CN"/>
        </w:rPr>
        <w:t>其中：残疾人之家7名残疾人运营补贴4.64万元；残疾人文体宣传经费3.2万元（用于拍摄宣传片2万元，制作宣传相册100册1万元，组团到乐山参加省残运会开幕式包车费0.2万元）；办理残疾人证经费0.102万元，用于购买残疾人证1000本。</w:t>
      </w:r>
    </w:p>
    <w:p w14:paraId="3EE777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color w:val="auto"/>
          <w:lang w:val="zh-CN"/>
        </w:rPr>
      </w:pPr>
      <w:r>
        <w:rPr>
          <w:rFonts w:hint="eastAsia" w:ascii="楷体_GB2312" w:hAnsi="宋体" w:eastAsia="楷体_GB2312"/>
          <w:color w:val="auto"/>
          <w:lang w:val="zh-CN"/>
        </w:rPr>
        <w:t>（二）项目财务管理情况。</w:t>
      </w:r>
    </w:p>
    <w:p w14:paraId="3D7587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color w:val="auto"/>
          <w:lang w:val="zh-CN"/>
        </w:rPr>
      </w:pPr>
      <w:r>
        <w:rPr>
          <w:rFonts w:hint="eastAsia" w:ascii="仿宋_GB2312" w:hAnsi="宋体"/>
          <w:color w:val="auto"/>
          <w:lang w:val="zh-CN"/>
        </w:rPr>
        <w:t>严格执行财务管理制度，有预算才支出，项目支出一一对应，每月进行账务处理，年底进行会计核算，核算清楚准确无误。</w:t>
      </w:r>
    </w:p>
    <w:p w14:paraId="564B76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color w:val="auto"/>
          <w:lang w:val="zh-CN"/>
        </w:rPr>
      </w:pPr>
      <w:r>
        <w:rPr>
          <w:rFonts w:hint="eastAsia" w:ascii="楷体_GB2312" w:hAnsi="宋体" w:eastAsia="楷体_GB2312" w:cs="Times New Roman"/>
          <w:color w:val="auto"/>
          <w:kern w:val="2"/>
          <w:sz w:val="32"/>
          <w:szCs w:val="32"/>
          <w:lang w:val="zh-CN" w:eastAsia="zh-CN" w:bidi="ar-SA"/>
        </w:rPr>
        <w:t>（</w:t>
      </w:r>
      <w:r>
        <w:rPr>
          <w:rFonts w:hint="eastAsia" w:ascii="楷体_GB2312" w:hAnsi="宋体" w:eastAsia="楷体_GB2312" w:cs="Times New Roman"/>
          <w:color w:val="auto"/>
          <w:kern w:val="2"/>
          <w:sz w:val="32"/>
          <w:szCs w:val="32"/>
          <w:lang w:val="en-US" w:eastAsia="zh-CN" w:bidi="ar-SA"/>
        </w:rPr>
        <w:t>三</w:t>
      </w:r>
      <w:r>
        <w:rPr>
          <w:rFonts w:hint="eastAsia" w:ascii="楷体_GB2312" w:hAnsi="宋体" w:eastAsia="楷体_GB2312" w:cs="Times New Roman"/>
          <w:color w:val="auto"/>
          <w:kern w:val="2"/>
          <w:sz w:val="32"/>
          <w:szCs w:val="32"/>
          <w:lang w:val="zh-CN" w:eastAsia="zh-CN" w:bidi="ar-SA"/>
        </w:rPr>
        <w:t>）</w:t>
      </w:r>
      <w:r>
        <w:rPr>
          <w:rFonts w:hint="eastAsia" w:ascii="楷体_GB2312" w:hAnsi="宋体" w:eastAsia="楷体_GB2312"/>
          <w:color w:val="auto"/>
          <w:lang w:val="zh-CN"/>
        </w:rPr>
        <w:t>项目组织实施情况。</w:t>
      </w:r>
    </w:p>
    <w:p w14:paraId="6C6F27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color w:val="auto"/>
          <w:lang w:val="zh-CN"/>
        </w:rPr>
      </w:pPr>
      <w:r>
        <w:rPr>
          <w:rFonts w:hint="eastAsia" w:ascii="仿宋_GB2312" w:hAnsi="宋体"/>
          <w:color w:val="auto"/>
          <w:lang w:val="zh-CN"/>
        </w:rPr>
        <w:t>2023年残疾人服务工作经费由股室经办人按照要求向股室负责人提出申报后通过办公会提起议题，办公会通过后方可实施。</w:t>
      </w:r>
    </w:p>
    <w:p w14:paraId="5B05B2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1018F8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color w:val="auto"/>
          <w:lang w:val="zh-CN"/>
        </w:rPr>
      </w:pPr>
      <w:r>
        <w:rPr>
          <w:rFonts w:hint="eastAsia" w:ascii="楷体_GB2312" w:hAnsi="宋体" w:eastAsia="楷体_GB2312"/>
          <w:color w:val="auto"/>
          <w:lang w:val="zh-CN"/>
        </w:rPr>
        <w:t>（一）项目完成情况。</w:t>
      </w:r>
    </w:p>
    <w:p w14:paraId="430626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color w:val="auto"/>
          <w:lang w:val="zh-CN"/>
        </w:rPr>
      </w:pPr>
      <w:r>
        <w:rPr>
          <w:rFonts w:hint="eastAsia" w:ascii="仿宋_GB2312" w:hAnsi="宋体"/>
          <w:color w:val="auto"/>
          <w:lang w:val="zh-CN"/>
        </w:rPr>
        <w:t>完成2023年残疾人服务工作经费7.942万元。</w:t>
      </w:r>
    </w:p>
    <w:p w14:paraId="4195701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color w:val="auto"/>
          <w:lang w:val="zh-CN"/>
        </w:rPr>
      </w:pPr>
      <w:r>
        <w:rPr>
          <w:rFonts w:hint="eastAsia" w:ascii="楷体_GB2312" w:hAnsi="宋体" w:eastAsia="楷体_GB2312" w:cs="Times New Roman"/>
          <w:color w:val="auto"/>
          <w:kern w:val="2"/>
          <w:sz w:val="32"/>
          <w:szCs w:val="32"/>
          <w:lang w:val="zh-CN" w:eastAsia="zh-CN" w:bidi="ar-SA"/>
        </w:rPr>
        <w:t>（二）</w:t>
      </w:r>
      <w:r>
        <w:rPr>
          <w:rFonts w:hint="eastAsia" w:ascii="楷体_GB2312" w:hAnsi="宋体" w:eastAsia="楷体_GB2312"/>
          <w:color w:val="auto"/>
          <w:lang w:val="zh-CN"/>
        </w:rPr>
        <w:t>项目效益情况。</w:t>
      </w:r>
    </w:p>
    <w:p w14:paraId="1939C6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color w:val="auto"/>
          <w:lang w:val="zh-CN"/>
        </w:rPr>
      </w:pPr>
      <w:r>
        <w:rPr>
          <w:rFonts w:hint="eastAsia" w:ascii="仿宋_GB2312" w:hAnsi="宋体"/>
          <w:color w:val="auto"/>
          <w:lang w:val="zh-CN"/>
        </w:rPr>
        <w:t>项目的实施，减轻了残疾人及残疾人家庭和残疾人亲属的经济负担，改善了残疾人及残疾人家庭和残疾人亲属的生活条件，提升了残疾人及残疾人家庭和残疾人亲属的满意度，也提升了社会的满意度。</w:t>
      </w:r>
    </w:p>
    <w:p w14:paraId="5F62C8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color w:val="auto"/>
        </w:rPr>
      </w:pPr>
      <w:r>
        <w:rPr>
          <w:rFonts w:hint="eastAsia" w:ascii="黑体" w:hAnsi="宋体" w:eastAsia="黑体"/>
          <w:color w:val="auto"/>
        </w:rPr>
        <w:t>四、问题及建议</w:t>
      </w:r>
    </w:p>
    <w:p w14:paraId="70EAADF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color w:val="auto"/>
          <w:lang w:val="zh-CN"/>
        </w:rPr>
      </w:pPr>
      <w:r>
        <w:rPr>
          <w:rFonts w:hint="eastAsia" w:ascii="楷体_GB2312" w:hAnsi="宋体" w:eastAsia="楷体_GB2312"/>
          <w:color w:val="auto"/>
          <w:lang w:val="zh-CN"/>
        </w:rPr>
        <w:t>（一）存在的问题。</w:t>
      </w:r>
    </w:p>
    <w:p w14:paraId="20C01413">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color w:val="auto"/>
          <w:lang w:val="zh-CN"/>
        </w:rPr>
      </w:pPr>
      <w:r>
        <w:rPr>
          <w:rFonts w:hint="eastAsia" w:ascii="仿宋_GB2312" w:hAnsi="仿宋_GB2312" w:eastAsia="仿宋_GB2312" w:cs="仿宋_GB2312"/>
          <w:bCs/>
          <w:color w:val="auto"/>
        </w:rPr>
        <w:t>项目暂未发现问题。</w:t>
      </w:r>
    </w:p>
    <w:p w14:paraId="6897C10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720" w:firstLineChars="0"/>
        <w:textAlignment w:val="auto"/>
        <w:rPr>
          <w:rFonts w:ascii="楷体_GB2312" w:hAnsi="宋体" w:eastAsia="楷体_GB2312"/>
          <w:color w:val="auto"/>
          <w:lang w:val="zh-CN"/>
        </w:rPr>
      </w:pPr>
      <w:r>
        <w:rPr>
          <w:rFonts w:hint="eastAsia" w:ascii="楷体_GB2312" w:hAnsi="宋体" w:eastAsia="楷体_GB2312" w:cs="Times New Roman"/>
          <w:color w:val="auto"/>
          <w:kern w:val="2"/>
          <w:sz w:val="32"/>
          <w:szCs w:val="32"/>
          <w:lang w:val="zh-CN" w:eastAsia="zh-CN" w:bidi="ar-SA"/>
        </w:rPr>
        <w:t>（</w:t>
      </w:r>
      <w:r>
        <w:rPr>
          <w:rFonts w:hint="eastAsia" w:ascii="楷体_GB2312" w:hAnsi="宋体" w:eastAsia="楷体_GB2312" w:cs="Times New Roman"/>
          <w:color w:val="auto"/>
          <w:kern w:val="2"/>
          <w:sz w:val="32"/>
          <w:szCs w:val="32"/>
          <w:lang w:val="en-US" w:eastAsia="zh-CN" w:bidi="ar-SA"/>
        </w:rPr>
        <w:t>二</w:t>
      </w:r>
      <w:r>
        <w:rPr>
          <w:rFonts w:hint="eastAsia" w:ascii="楷体_GB2312" w:hAnsi="宋体" w:eastAsia="楷体_GB2312" w:cs="Times New Roman"/>
          <w:color w:val="auto"/>
          <w:kern w:val="2"/>
          <w:sz w:val="32"/>
          <w:szCs w:val="32"/>
          <w:lang w:val="zh-CN" w:eastAsia="zh-CN" w:bidi="ar-SA"/>
        </w:rPr>
        <w:t>）</w:t>
      </w:r>
      <w:r>
        <w:rPr>
          <w:rFonts w:hint="eastAsia" w:ascii="楷体_GB2312" w:hAnsi="宋体" w:eastAsia="楷体_GB2312"/>
          <w:color w:val="auto"/>
          <w:lang w:val="zh-CN"/>
        </w:rPr>
        <w:t>相关建议。</w:t>
      </w:r>
    </w:p>
    <w:p w14:paraId="234D6757">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无</w:t>
      </w:r>
    </w:p>
    <w:p w14:paraId="27BEE964">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hint="eastAsia" w:ascii="仿宋_GB2312" w:hAnsi="宋体" w:eastAsia="楷体_GB2312"/>
          <w:color w:val="auto"/>
        </w:rPr>
      </w:pPr>
    </w:p>
    <w:p w14:paraId="337DD38B">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hint="eastAsia" w:ascii="仿宋_GB2312" w:hAnsi="宋体" w:eastAsia="楷体_GB2312"/>
          <w:color w:val="auto"/>
        </w:rPr>
      </w:pPr>
    </w:p>
    <w:p w14:paraId="4E077311">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峨边彝族自治县残疾人联合会</w:t>
      </w:r>
    </w:p>
    <w:p w14:paraId="61D47078">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2024年10月24日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866997"/>
      <w:docPartObj>
        <w:docPartGallery w:val="autotext"/>
      </w:docPartObj>
    </w:sdtPr>
    <w:sdtContent>
      <w:p w14:paraId="3AB79BF2">
        <w:pPr>
          <w:pStyle w:val="3"/>
          <w:jc w:val="center"/>
        </w:pPr>
        <w:r>
          <w:fldChar w:fldCharType="begin"/>
        </w:r>
        <w:r>
          <w:instrText xml:space="preserve">PAGE   \* MERGEFORMAT</w:instrText>
        </w:r>
        <w:r>
          <w:fldChar w:fldCharType="separate"/>
        </w:r>
        <w:r>
          <w:rPr>
            <w:lang w:val="zh-CN"/>
          </w:rPr>
          <w:t>3</w:t>
        </w:r>
        <w:r>
          <w:fldChar w:fldCharType="end"/>
        </w:r>
      </w:p>
    </w:sdtContent>
  </w:sdt>
  <w:p w14:paraId="56D715E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0A17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F81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4993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34D6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040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1YzQ0ZTNhODVlNTc2MTdlYzMxZGIyMmRhMjU3MTgifQ=="/>
  </w:docVars>
  <w:rsids>
    <w:rsidRoot w:val="291C455A"/>
    <w:rsid w:val="00090644"/>
    <w:rsid w:val="001B1813"/>
    <w:rsid w:val="0024421C"/>
    <w:rsid w:val="002A5E78"/>
    <w:rsid w:val="002E0DB7"/>
    <w:rsid w:val="003315AE"/>
    <w:rsid w:val="00362C4E"/>
    <w:rsid w:val="00371219"/>
    <w:rsid w:val="0049716B"/>
    <w:rsid w:val="004C690F"/>
    <w:rsid w:val="005C5E33"/>
    <w:rsid w:val="006F6CE7"/>
    <w:rsid w:val="007C5998"/>
    <w:rsid w:val="00A2457F"/>
    <w:rsid w:val="00C073E9"/>
    <w:rsid w:val="00C42444"/>
    <w:rsid w:val="00CF02B4"/>
    <w:rsid w:val="00E42AB1"/>
    <w:rsid w:val="00E42B1E"/>
    <w:rsid w:val="00EA12F3"/>
    <w:rsid w:val="00EB2EE8"/>
    <w:rsid w:val="00EE1896"/>
    <w:rsid w:val="00F550A7"/>
    <w:rsid w:val="02BF64DF"/>
    <w:rsid w:val="0D466608"/>
    <w:rsid w:val="0D850CC5"/>
    <w:rsid w:val="0FFA3838"/>
    <w:rsid w:val="125841C3"/>
    <w:rsid w:val="13722809"/>
    <w:rsid w:val="152E29CC"/>
    <w:rsid w:val="18F529FA"/>
    <w:rsid w:val="19B536B9"/>
    <w:rsid w:val="1E0A5785"/>
    <w:rsid w:val="22521696"/>
    <w:rsid w:val="291C455A"/>
    <w:rsid w:val="2A502512"/>
    <w:rsid w:val="36926D0C"/>
    <w:rsid w:val="414A628B"/>
    <w:rsid w:val="4162324B"/>
    <w:rsid w:val="418A69C9"/>
    <w:rsid w:val="4B0735C9"/>
    <w:rsid w:val="539454CB"/>
    <w:rsid w:val="599956CD"/>
    <w:rsid w:val="61B825BC"/>
    <w:rsid w:val="673E27F9"/>
    <w:rsid w:val="6D950364"/>
    <w:rsid w:val="6EF16389"/>
    <w:rsid w:val="732E1866"/>
    <w:rsid w:val="74276058"/>
    <w:rsid w:val="79016D9C"/>
    <w:rsid w:val="7B23700B"/>
    <w:rsid w:val="7E197896"/>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sz w:val="30"/>
      <w:szCs w:val="30"/>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2"/>
    <w:basedOn w:val="2"/>
    <w:qFormat/>
    <w:uiPriority w:val="0"/>
    <w:pPr>
      <w:spacing w:after="120"/>
      <w:ind w:left="420" w:leftChars="200" w:firstLine="420"/>
    </w:pPr>
  </w:style>
  <w:style w:type="paragraph" w:customStyle="1" w:styleId="8">
    <w:name w:val="四号正文"/>
    <w:basedOn w:val="1"/>
    <w:qFormat/>
    <w:uiPriority w:val="0"/>
    <w:pPr>
      <w:spacing w:line="360" w:lineRule="auto"/>
    </w:pPr>
    <w:rPr>
      <w:rFonts w:ascii="??" w:hAnsi="??" w:eastAsia="宋体"/>
      <w:color w:val="000000"/>
      <w:kern w:val="0"/>
      <w:sz w:val="28"/>
      <w:szCs w:val="21"/>
      <w:lang w:val="zh-CN"/>
    </w:rPr>
  </w:style>
  <w:style w:type="character" w:customStyle="1" w:styleId="9">
    <w:name w:val="页脚 Char"/>
    <w:basedOn w:val="7"/>
    <w:link w:val="3"/>
    <w:qFormat/>
    <w:uiPriority w:val="99"/>
    <w:rPr>
      <w:rFonts w:ascii="Times New Roman" w:hAnsi="Times New Roman" w:eastAsia="仿宋_GB2312" w:cs="Times New Roman"/>
      <w:kern w:val="2"/>
      <w:sz w:val="18"/>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914</Words>
  <Characters>993</Characters>
  <Lines>1</Lines>
  <Paragraphs>2</Paragraphs>
  <TotalTime>0</TotalTime>
  <ScaleCrop>false</ScaleCrop>
  <LinksUpToDate>false</LinksUpToDate>
  <CharactersWithSpaces>1041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Wise</cp:lastModifiedBy>
  <cp:lastPrinted>2024-10-23T01:33:00Z</cp:lastPrinted>
  <dcterms:modified xsi:type="dcterms:W3CDTF">2024-10-24T02:50:42Z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2295F6004E7C4908A6170C90E5C595B7</vt:lpwstr>
  </property>
</Properties>
</file>