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00C" w:rsidRDefault="00E95EC7">
      <w:pPr>
        <w:spacing w:line="580" w:lineRule="exact"/>
        <w:contextualSpacing/>
        <w:rPr>
          <w:rFonts w:ascii="方正黑体_GBK" w:eastAsia="方正黑体_GBK" w:hAnsi="宋体"/>
          <w:sz w:val="33"/>
          <w:szCs w:val="33"/>
          <w:lang w:val="zh-CN"/>
        </w:rPr>
      </w:pPr>
      <w:r>
        <w:rPr>
          <w:rFonts w:ascii="方正黑体_GBK" w:eastAsia="方正黑体_GBK" w:hAnsi="宋体" w:hint="eastAsia"/>
          <w:sz w:val="33"/>
          <w:szCs w:val="33"/>
          <w:lang w:val="zh-CN"/>
        </w:rPr>
        <w:t>附件</w:t>
      </w:r>
      <w:r>
        <w:rPr>
          <w:rFonts w:eastAsia="方正黑体_GBK" w:hint="eastAsia"/>
          <w:sz w:val="33"/>
          <w:szCs w:val="33"/>
        </w:rPr>
        <w:t>3</w:t>
      </w:r>
    </w:p>
    <w:p w:rsidR="00C3700C" w:rsidRDefault="00C3700C">
      <w:pPr>
        <w:widowControl/>
        <w:spacing w:line="580" w:lineRule="exact"/>
        <w:ind w:firstLineChars="200" w:firstLine="883"/>
        <w:contextualSpacing/>
        <w:jc w:val="center"/>
        <w:rPr>
          <w:rFonts w:ascii="宋体"/>
          <w:b/>
          <w:sz w:val="44"/>
          <w:szCs w:val="44"/>
          <w:shd w:val="clear" w:color="auto" w:fill="FFFFFF"/>
        </w:rPr>
      </w:pPr>
    </w:p>
    <w:p w:rsidR="00C3700C" w:rsidRDefault="00E95EC7">
      <w:pPr>
        <w:widowControl/>
        <w:spacing w:line="580" w:lineRule="exact"/>
        <w:contextualSpacing/>
        <w:jc w:val="center"/>
        <w:rPr>
          <w:rFonts w:ascii="方正小标宋简体" w:eastAsia="方正小标宋简体" w:hAnsi="宋体"/>
          <w:sz w:val="44"/>
          <w:szCs w:val="44"/>
          <w:shd w:val="clear" w:color="auto" w:fill="FFFFFF"/>
        </w:rPr>
      </w:pPr>
      <w:r>
        <w:rPr>
          <w:rFonts w:ascii="方正小标宋简体" w:eastAsia="方正小标宋简体" w:hAnsi="宋体" w:hint="eastAsia"/>
          <w:sz w:val="44"/>
          <w:szCs w:val="44"/>
          <w:shd w:val="clear" w:color="auto" w:fill="FFFFFF"/>
        </w:rPr>
        <w:t>峨边彝族自治县残疾人联合会</w:t>
      </w:r>
    </w:p>
    <w:p w:rsidR="00C3700C" w:rsidRDefault="00E95EC7">
      <w:pPr>
        <w:widowControl/>
        <w:spacing w:line="580" w:lineRule="exact"/>
        <w:contextualSpacing/>
        <w:jc w:val="center"/>
        <w:rPr>
          <w:rFonts w:ascii="方正小标宋简体" w:eastAsia="方正小标宋简体"/>
          <w:sz w:val="44"/>
          <w:szCs w:val="44"/>
          <w:shd w:val="clear" w:color="auto" w:fill="FFFFFF"/>
        </w:rPr>
      </w:pPr>
      <w:r>
        <w:rPr>
          <w:rFonts w:ascii="方正小标宋简体" w:eastAsia="方正小标宋简体" w:hAnsi="宋体" w:hint="eastAsia"/>
          <w:sz w:val="44"/>
          <w:szCs w:val="44"/>
          <w:shd w:val="clear" w:color="auto" w:fill="FFFFFF"/>
        </w:rPr>
        <w:t>整体支出绩效自评报告</w:t>
      </w:r>
    </w:p>
    <w:p w:rsidR="00C3700C" w:rsidRDefault="00C3700C">
      <w:pPr>
        <w:widowControl/>
        <w:adjustRightInd w:val="0"/>
        <w:snapToGrid w:val="0"/>
        <w:spacing w:line="580" w:lineRule="exact"/>
        <w:ind w:firstLineChars="200" w:firstLine="640"/>
        <w:contextualSpacing/>
        <w:jc w:val="left"/>
        <w:rPr>
          <w:rFonts w:ascii="黑体" w:eastAsia="黑体" w:hAnsi="黑体" w:cs="宋体"/>
          <w:color w:val="000000"/>
          <w:kern w:val="0"/>
          <w:szCs w:val="32"/>
          <w:shd w:val="clear" w:color="auto" w:fill="FFFFFF"/>
        </w:rPr>
      </w:pPr>
    </w:p>
    <w:p w:rsidR="00C3700C" w:rsidRDefault="00E95EC7">
      <w:pPr>
        <w:widowControl/>
        <w:adjustRightInd w:val="0"/>
        <w:snapToGrid w:val="0"/>
        <w:spacing w:line="580" w:lineRule="exact"/>
        <w:ind w:firstLineChars="200" w:firstLine="640"/>
        <w:contextualSpacing/>
        <w:jc w:val="left"/>
        <w:rPr>
          <w:rFonts w:ascii="黑体" w:eastAsia="黑体" w:hAnsi="黑体" w:cs="宋体"/>
          <w:color w:val="000000"/>
          <w:kern w:val="0"/>
          <w:szCs w:val="32"/>
          <w:shd w:val="clear" w:color="auto" w:fill="FFFFFF"/>
          <w:lang w:val="zh-CN"/>
        </w:rPr>
      </w:pPr>
      <w:r>
        <w:rPr>
          <w:rFonts w:ascii="黑体" w:eastAsia="黑体" w:hAnsi="黑体" w:cs="宋体" w:hint="eastAsia"/>
          <w:color w:val="000000"/>
          <w:kern w:val="0"/>
          <w:szCs w:val="32"/>
          <w:shd w:val="clear" w:color="auto" w:fill="FFFFFF"/>
        </w:rPr>
        <w:t>一、</w:t>
      </w:r>
      <w:r>
        <w:rPr>
          <w:rFonts w:ascii="黑体" w:eastAsia="黑体" w:hAnsi="黑体" w:cs="宋体" w:hint="eastAsia"/>
          <w:color w:val="000000"/>
          <w:kern w:val="0"/>
          <w:szCs w:val="32"/>
          <w:shd w:val="clear" w:color="auto" w:fill="FFFFFF"/>
          <w:lang w:val="zh-CN"/>
        </w:rPr>
        <w:t>部门（单位）概况</w:t>
      </w:r>
    </w:p>
    <w:p w:rsidR="00C3700C" w:rsidRDefault="00E95EC7">
      <w:pPr>
        <w:widowControl/>
        <w:adjustRightInd w:val="0"/>
        <w:snapToGrid w:val="0"/>
        <w:spacing w:line="580" w:lineRule="exact"/>
        <w:ind w:firstLineChars="200" w:firstLine="640"/>
        <w:contextualSpacing/>
        <w:jc w:val="left"/>
        <w:rPr>
          <w:rFonts w:ascii="楷体_GB2312" w:eastAsia="楷体_GB2312" w:hAnsi="宋体" w:cs="宋体"/>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（一）机构组成。</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color w:val="000000"/>
          <w:kern w:val="0"/>
          <w:szCs w:val="32"/>
          <w:shd w:val="clear" w:color="auto" w:fill="FFFFFF"/>
          <w:lang w:val="zh-CN"/>
        </w:rPr>
      </w:pPr>
      <w:r>
        <w:rPr>
          <w:rFonts w:ascii="仿宋_GB2312" w:eastAsia="仿宋_GB2312" w:hAnsi="仿宋_GB2312" w:cs="仿宋_GB2312" w:hint="eastAsia"/>
          <w:szCs w:val="32"/>
        </w:rPr>
        <w:t>峨边县残联预算单位1个，其中：参照公务员管理事业（2019年机构改革编办重新核定）单位1个，下属事业单位残疾人康复就业服务中心1个纳入残联机关预算。</w:t>
      </w:r>
    </w:p>
    <w:p w:rsidR="00C3700C" w:rsidRDefault="00E95EC7">
      <w:pPr>
        <w:widowControl/>
        <w:numPr>
          <w:ilvl w:val="0"/>
          <w:numId w:val="1"/>
        </w:numPr>
        <w:adjustRightInd w:val="0"/>
        <w:snapToGrid w:val="0"/>
        <w:spacing w:line="580" w:lineRule="exact"/>
        <w:ind w:firstLineChars="200" w:firstLine="640"/>
        <w:contextualSpacing/>
        <w:jc w:val="left"/>
        <w:rPr>
          <w:rFonts w:ascii="楷体_GB2312" w:eastAsia="楷体_GB2312" w:hAnsi="宋体" w:cs="宋体"/>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机构职能。</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rPr>
      </w:pPr>
      <w:r>
        <w:rPr>
          <w:rFonts w:ascii="楷体_GB2312" w:eastAsia="楷体_GB2312" w:hAnsi="宋体" w:cs="宋体" w:hint="eastAsia"/>
          <w:color w:val="000000"/>
          <w:kern w:val="0"/>
          <w:szCs w:val="32"/>
          <w:shd w:val="clear" w:color="auto" w:fill="FFFFFF"/>
        </w:rPr>
        <w:t xml:space="preserve"> </w:t>
      </w:r>
      <w:r>
        <w:rPr>
          <w:rFonts w:ascii="仿宋_GB2312" w:eastAsia="仿宋_GB2312" w:hAnsi="仿宋_GB2312" w:cs="仿宋_GB2312" w:hint="eastAsia"/>
          <w:szCs w:val="32"/>
        </w:rPr>
        <w:t>根据自治县人民政府批准的三定方案，我单位的主要职责是：</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rPr>
      </w:pPr>
      <w:r>
        <w:rPr>
          <w:rFonts w:ascii="仿宋_GB2312" w:eastAsia="仿宋_GB2312" w:hAnsi="仿宋_GB2312" w:cs="仿宋_GB2312" w:hint="eastAsia"/>
          <w:szCs w:val="32"/>
        </w:rPr>
        <w:t>1、听取残疾人意见，反映残疾人需求，维护残疾人权益，为残疾人服务。</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rPr>
      </w:pPr>
      <w:r>
        <w:rPr>
          <w:rFonts w:ascii="仿宋_GB2312" w:eastAsia="仿宋_GB2312" w:hAnsi="仿宋_GB2312" w:cs="仿宋_GB2312" w:hint="eastAsia"/>
          <w:szCs w:val="32"/>
        </w:rPr>
        <w:t>2、团结、教育残疾人遵守法律，履行应尽的义务，发扬乐观进取精神。自尊、自信、自强、自立，为社会主义建设贡献力量。</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rPr>
      </w:pPr>
      <w:r>
        <w:rPr>
          <w:rFonts w:ascii="仿宋_GB2312" w:eastAsia="仿宋_GB2312" w:hAnsi="仿宋_GB2312" w:cs="仿宋_GB2312" w:hint="eastAsia"/>
          <w:szCs w:val="32"/>
        </w:rPr>
        <w:t>3、弘扬人道主义，宣传残疾人事业，沟通政府、社会与残疾人之间的联系，动员社会理解、尊重、关心、帮助残疾人。</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rPr>
      </w:pPr>
      <w:r>
        <w:rPr>
          <w:rFonts w:ascii="仿宋_GB2312" w:eastAsia="仿宋_GB2312" w:hAnsi="仿宋_GB2312" w:cs="仿宋_GB2312" w:hint="eastAsia"/>
          <w:szCs w:val="32"/>
        </w:rPr>
        <w:t>4、开展残疾人康复、扶贫、教育、劳动就业、文化、体育、科研、用品用具、无障碍设施和残疾预防工作，创造良好的环境和条件，扶助残疾人平等参与社会生活。</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rPr>
      </w:pPr>
      <w:r>
        <w:rPr>
          <w:rFonts w:ascii="仿宋_GB2312" w:eastAsia="仿宋_GB2312" w:hAnsi="仿宋_GB2312" w:cs="仿宋_GB2312" w:hint="eastAsia"/>
          <w:szCs w:val="32"/>
        </w:rPr>
        <w:t>5、协助政府研究、制定和实施残疾人事业政策、规划和计划，起草有关保障残疾人权益的法规草案并组织开展执法检查，调查和掌握残疾人状况，向政府提出决策建议，对有关业务领域进行指导和管理。</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rPr>
      </w:pPr>
      <w:r>
        <w:rPr>
          <w:rFonts w:ascii="仿宋_GB2312" w:eastAsia="仿宋_GB2312" w:hAnsi="仿宋_GB2312" w:cs="仿宋_GB2312" w:hint="eastAsia"/>
          <w:szCs w:val="32"/>
        </w:rPr>
        <w:lastRenderedPageBreak/>
        <w:t>6、协助乡、镇党委考察乡镇残联理事长和做好残疾干部的管理工作，对全县乡、镇残联和专门协会组织以及企事业单位残联组织负责人进行培训。</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rPr>
      </w:pPr>
      <w:r>
        <w:rPr>
          <w:rFonts w:ascii="仿宋_GB2312" w:eastAsia="仿宋_GB2312" w:hAnsi="仿宋_GB2312" w:cs="仿宋_GB2312" w:hint="eastAsia"/>
          <w:szCs w:val="32"/>
        </w:rPr>
        <w:t>7、承担自治县政府残疾人工作协调委员会的日常工作，搞好综合、组织、协调和服务。</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rPr>
      </w:pPr>
      <w:r>
        <w:rPr>
          <w:rFonts w:ascii="仿宋_GB2312" w:eastAsia="仿宋_GB2312" w:hAnsi="仿宋_GB2312" w:cs="仿宋_GB2312" w:hint="eastAsia"/>
          <w:szCs w:val="32"/>
        </w:rPr>
        <w:t>8、组织实施残疾人集中和分散按安置就业工作，指导监督残联系统残疾人福利企业，会同有关部门制定监督实施残疾人社会福利生产的扶持保护政策。</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rPr>
      </w:pPr>
      <w:r>
        <w:rPr>
          <w:rFonts w:ascii="仿宋_GB2312" w:eastAsia="仿宋_GB2312" w:hAnsi="仿宋_GB2312" w:cs="仿宋_GB2312" w:hint="eastAsia"/>
          <w:szCs w:val="32"/>
        </w:rPr>
        <w:t>9、组织实施残疾人各类职业培训，努力为残疾人提供就业机会。</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rPr>
      </w:pPr>
      <w:r>
        <w:rPr>
          <w:rFonts w:ascii="仿宋_GB2312" w:eastAsia="仿宋_GB2312" w:hAnsi="仿宋_GB2312" w:cs="仿宋_GB2312" w:hint="eastAsia"/>
          <w:szCs w:val="32"/>
        </w:rPr>
        <w:t>10、指导和管理各类残疾人专业协会。</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rPr>
      </w:pPr>
      <w:r>
        <w:rPr>
          <w:rFonts w:ascii="仿宋_GB2312" w:eastAsia="仿宋_GB2312" w:hAnsi="仿宋_GB2312" w:cs="仿宋_GB2312" w:hint="eastAsia"/>
          <w:szCs w:val="32"/>
        </w:rPr>
        <w:t>11、统筹开展残疾人事业募捐活动。</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rPr>
      </w:pPr>
      <w:r>
        <w:rPr>
          <w:rFonts w:ascii="仿宋_GB2312" w:eastAsia="仿宋_GB2312" w:hAnsi="仿宋_GB2312" w:cs="仿宋_GB2312" w:hint="eastAsia"/>
          <w:szCs w:val="32"/>
        </w:rPr>
        <w:t>12、开展残疾人事业的对外交流和合作。</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rPr>
      </w:pPr>
      <w:r>
        <w:rPr>
          <w:rFonts w:ascii="仿宋_GB2312" w:eastAsia="仿宋_GB2312" w:hAnsi="仿宋_GB2312" w:cs="仿宋_GB2312" w:hint="eastAsia"/>
          <w:szCs w:val="32"/>
        </w:rPr>
        <w:t>13、加强机关思想、政治、组织、作风建设，搞好各级残联组织的自身建设，确保各项任务的完成。</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rPr>
      </w:pPr>
      <w:r>
        <w:rPr>
          <w:rFonts w:ascii="仿宋_GB2312" w:eastAsia="仿宋_GB2312" w:hAnsi="仿宋_GB2312" w:cs="仿宋_GB2312" w:hint="eastAsia"/>
          <w:szCs w:val="32"/>
        </w:rPr>
        <w:t>14、指导和管理残疾人康复就业服务中心。</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lang w:val="zh-CN"/>
        </w:rPr>
      </w:pPr>
      <w:r>
        <w:rPr>
          <w:rFonts w:ascii="仿宋_GB2312" w:eastAsia="仿宋_GB2312" w:hAnsi="仿宋_GB2312" w:cs="仿宋_GB2312" w:hint="eastAsia"/>
          <w:szCs w:val="32"/>
        </w:rPr>
        <w:t>2021年重点工作任务介绍：一是实施好市委、市政府、县委、县政府</w:t>
      </w:r>
      <w:proofErr w:type="gramStart"/>
      <w:r>
        <w:rPr>
          <w:rFonts w:ascii="仿宋_GB2312" w:eastAsia="仿宋_GB2312" w:hAnsi="仿宋_GB2312" w:cs="仿宋_GB2312" w:hint="eastAsia"/>
          <w:szCs w:val="32"/>
        </w:rPr>
        <w:t>残疾人惠残助残</w:t>
      </w:r>
      <w:proofErr w:type="gramEnd"/>
      <w:r>
        <w:rPr>
          <w:rFonts w:ascii="仿宋_GB2312" w:eastAsia="仿宋_GB2312" w:hAnsi="仿宋_GB2312" w:cs="仿宋_GB2312" w:hint="eastAsia"/>
          <w:szCs w:val="32"/>
        </w:rPr>
        <w:t>项目；二是深化开展残疾人“量体裁衣”式服务；三是加强残疾人工作者政治思想教育培训、业务培训；四是开展残疾人就业培训；五是推进规范化服务型残疾人组织建设；六是开展残疾人康复训练、用品用具适配及残疾人证换证工作；七是开展困难残疾人救助、慰问；八是开展脱贫攻坚和东西协作扶贫相关工作；九是组队参加乐山市第三届残疾人运动会比赛。</w:t>
      </w:r>
    </w:p>
    <w:p w:rsidR="00C3700C" w:rsidRDefault="00E95EC7">
      <w:pPr>
        <w:widowControl/>
        <w:numPr>
          <w:ilvl w:val="0"/>
          <w:numId w:val="1"/>
        </w:numPr>
        <w:tabs>
          <w:tab w:val="left" w:pos="3840"/>
        </w:tabs>
        <w:adjustRightInd w:val="0"/>
        <w:snapToGrid w:val="0"/>
        <w:spacing w:line="580" w:lineRule="exact"/>
        <w:ind w:firstLineChars="200" w:firstLine="640"/>
        <w:contextualSpacing/>
        <w:jc w:val="left"/>
        <w:rPr>
          <w:rFonts w:ascii="仿宋_GB2312" w:eastAsia="仿宋_GB2312" w:hAnsi="仿宋_GB2312" w:cs="仿宋_GB2312"/>
          <w:szCs w:val="32"/>
          <w:lang w:val="zh-CN"/>
        </w:rPr>
      </w:pPr>
      <w:r>
        <w:rPr>
          <w:rFonts w:ascii="楷体_GB2312" w:eastAsia="楷体_GB2312" w:hAnsi="宋体" w:cs="宋体" w:hint="eastAsia"/>
          <w:color w:val="000000"/>
          <w:kern w:val="0"/>
          <w:szCs w:val="32"/>
          <w:shd w:val="clear" w:color="auto" w:fill="FFFFFF"/>
          <w:lang w:val="zh-CN"/>
        </w:rPr>
        <w:t>人员概况。</w:t>
      </w:r>
    </w:p>
    <w:p w:rsidR="00C3700C" w:rsidRDefault="00C3700C" w:rsidP="00C62596">
      <w:pPr>
        <w:widowControl/>
        <w:tabs>
          <w:tab w:val="left" w:pos="3840"/>
        </w:tabs>
        <w:adjustRightInd w:val="0"/>
        <w:snapToGrid w:val="0"/>
        <w:spacing w:line="580" w:lineRule="exact"/>
        <w:ind w:leftChars="200" w:left="640"/>
        <w:contextualSpacing/>
        <w:jc w:val="left"/>
        <w:rPr>
          <w:rFonts w:ascii="楷体_GB2312" w:eastAsia="楷体_GB2312" w:hAnsi="宋体" w:cs="宋体"/>
          <w:color w:val="000000"/>
          <w:kern w:val="0"/>
          <w:szCs w:val="32"/>
          <w:shd w:val="clear" w:color="auto" w:fill="FFFFFF"/>
          <w:lang w:val="zh-CN"/>
        </w:rPr>
      </w:pPr>
    </w:p>
    <w:p w:rsidR="00C3700C" w:rsidRDefault="00C3700C" w:rsidP="00C62596">
      <w:pPr>
        <w:widowControl/>
        <w:tabs>
          <w:tab w:val="left" w:pos="3840"/>
        </w:tabs>
        <w:adjustRightInd w:val="0"/>
        <w:snapToGrid w:val="0"/>
        <w:spacing w:line="580" w:lineRule="exact"/>
        <w:ind w:leftChars="200" w:left="640"/>
        <w:contextualSpacing/>
        <w:jc w:val="left"/>
        <w:rPr>
          <w:rFonts w:ascii="楷体_GB2312" w:eastAsia="楷体_GB2312" w:hAnsi="宋体" w:cs="宋体"/>
          <w:color w:val="000000"/>
          <w:kern w:val="0"/>
          <w:szCs w:val="32"/>
          <w:shd w:val="clear" w:color="auto" w:fill="FFFFFF"/>
          <w:lang w:val="zh-CN"/>
        </w:rPr>
      </w:pPr>
    </w:p>
    <w:p w:rsidR="00C3700C" w:rsidRDefault="00E95EC7">
      <w:pPr>
        <w:widowControl/>
        <w:tabs>
          <w:tab w:val="left" w:pos="3840"/>
        </w:tabs>
        <w:adjustRightInd w:val="0"/>
        <w:snapToGrid w:val="0"/>
        <w:spacing w:line="580" w:lineRule="exact"/>
        <w:ind w:firstLineChars="200" w:firstLine="640"/>
        <w:contextualSpacing/>
        <w:jc w:val="left"/>
        <w:rPr>
          <w:rFonts w:ascii="仿宋_GB2312" w:eastAsia="仿宋_GB2312" w:hAnsi="仿宋_GB2312" w:cs="仿宋_GB2312"/>
          <w:szCs w:val="32"/>
          <w:lang w:val="zh-CN"/>
        </w:rPr>
      </w:pPr>
      <w:r>
        <w:rPr>
          <w:rFonts w:ascii="仿宋_GB2312" w:eastAsia="仿宋_GB2312" w:hAnsi="仿宋_GB2312" w:cs="仿宋_GB2312" w:hint="eastAsia"/>
          <w:szCs w:val="32"/>
        </w:rPr>
        <w:t>峨边县</w:t>
      </w:r>
      <w:proofErr w:type="gramStart"/>
      <w:r>
        <w:rPr>
          <w:rFonts w:ascii="仿宋_GB2312" w:eastAsia="仿宋_GB2312" w:hAnsi="仿宋_GB2312" w:cs="仿宋_GB2312" w:hint="eastAsia"/>
          <w:szCs w:val="32"/>
        </w:rPr>
        <w:t>残联参公编制</w:t>
      </w:r>
      <w:proofErr w:type="gramEnd"/>
      <w:r>
        <w:rPr>
          <w:rFonts w:ascii="仿宋_GB2312" w:eastAsia="仿宋_GB2312" w:hAnsi="仿宋_GB2312" w:cs="仿宋_GB2312" w:hint="eastAsia"/>
          <w:szCs w:val="32"/>
        </w:rPr>
        <w:t>5名，其中理事长1名，副理事长1名；</w:t>
      </w:r>
      <w:proofErr w:type="gramStart"/>
      <w:r>
        <w:rPr>
          <w:rFonts w:ascii="仿宋_GB2312" w:eastAsia="仿宋_GB2312" w:hAnsi="仿宋_GB2312" w:cs="仿宋_GB2312" w:hint="eastAsia"/>
          <w:szCs w:val="32"/>
        </w:rPr>
        <w:t>中层职</w:t>
      </w:r>
      <w:proofErr w:type="gramEnd"/>
      <w:r>
        <w:rPr>
          <w:rFonts w:ascii="仿宋_GB2312" w:eastAsia="仿宋_GB2312" w:hAnsi="仿宋_GB2312" w:cs="仿宋_GB2312" w:hint="eastAsia"/>
          <w:szCs w:val="32"/>
        </w:rPr>
        <w:t>数2名，保留工勤编制1名。下属残疾人康复就业服务中心事业编制3名。实际在职人员</w:t>
      </w:r>
      <w:r w:rsidR="00166B0D">
        <w:rPr>
          <w:rFonts w:ascii="仿宋_GB2312" w:eastAsia="仿宋_GB2312" w:hAnsi="仿宋_GB2312" w:cs="仿宋_GB2312" w:hint="eastAsia"/>
          <w:szCs w:val="32"/>
        </w:rPr>
        <w:t>9</w:t>
      </w:r>
      <w:r>
        <w:rPr>
          <w:rFonts w:ascii="仿宋_GB2312" w:eastAsia="仿宋_GB2312" w:hAnsi="仿宋_GB2312" w:cs="仿宋_GB2312" w:hint="eastAsia"/>
          <w:szCs w:val="32"/>
        </w:rPr>
        <w:t>名，其中行政人员</w:t>
      </w:r>
      <w:r w:rsidR="00166B0D">
        <w:rPr>
          <w:rFonts w:ascii="仿宋_GB2312" w:eastAsia="仿宋_GB2312" w:hAnsi="仿宋_GB2312" w:cs="仿宋_GB2312" w:hint="eastAsia"/>
          <w:szCs w:val="32"/>
        </w:rPr>
        <w:t>5</w:t>
      </w:r>
      <w:r>
        <w:rPr>
          <w:rFonts w:ascii="仿宋_GB2312" w:eastAsia="仿宋_GB2312" w:hAnsi="仿宋_GB2312" w:cs="仿宋_GB2312" w:hint="eastAsia"/>
          <w:szCs w:val="32"/>
        </w:rPr>
        <w:t>名，其他事业人员3名，工勤人员1名。</w:t>
      </w:r>
    </w:p>
    <w:p w:rsidR="00C3700C" w:rsidRDefault="00E95EC7">
      <w:pPr>
        <w:widowControl/>
        <w:tabs>
          <w:tab w:val="left" w:pos="3840"/>
        </w:tabs>
        <w:adjustRightInd w:val="0"/>
        <w:snapToGrid w:val="0"/>
        <w:spacing w:line="580" w:lineRule="exact"/>
        <w:ind w:firstLineChars="200" w:firstLine="640"/>
        <w:contextualSpacing/>
        <w:jc w:val="left"/>
        <w:rPr>
          <w:rFonts w:ascii="黑体" w:eastAsia="黑体" w:hAnsi="黑体" w:cs="宋体"/>
          <w:color w:val="000000"/>
          <w:kern w:val="0"/>
          <w:szCs w:val="32"/>
          <w:shd w:val="clear" w:color="auto" w:fill="FFFFFF"/>
        </w:rPr>
      </w:pPr>
      <w:r>
        <w:rPr>
          <w:rFonts w:ascii="黑体" w:eastAsia="黑体" w:hAnsi="黑体" w:cs="宋体" w:hint="eastAsia"/>
          <w:color w:val="000000"/>
          <w:kern w:val="0"/>
          <w:szCs w:val="32"/>
          <w:shd w:val="clear" w:color="auto" w:fill="FFFFFF"/>
        </w:rPr>
        <w:t>二、部门财政资金收支情况</w:t>
      </w:r>
    </w:p>
    <w:p w:rsidR="00C3700C" w:rsidRDefault="00E95EC7">
      <w:pPr>
        <w:widowControl/>
        <w:adjustRightInd w:val="0"/>
        <w:snapToGrid w:val="0"/>
        <w:spacing w:line="580" w:lineRule="exact"/>
        <w:ind w:firstLineChars="200" w:firstLine="640"/>
        <w:contextualSpacing/>
        <w:jc w:val="left"/>
        <w:rPr>
          <w:rFonts w:ascii="楷体_GB2312" w:eastAsia="楷体_GB2312" w:hAnsi="宋体" w:cs="宋体"/>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（一）部门财政资金收入情况。</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lang w:val="zh-CN"/>
        </w:rPr>
      </w:pPr>
      <w:r>
        <w:rPr>
          <w:rFonts w:ascii="仿宋_GB2312" w:eastAsia="仿宋_GB2312" w:hAnsi="仿宋_GB2312" w:cs="仿宋_GB2312" w:hint="eastAsia"/>
          <w:szCs w:val="32"/>
        </w:rPr>
        <w:t>残联202</w:t>
      </w:r>
      <w:r w:rsidR="00655FBA">
        <w:rPr>
          <w:rFonts w:ascii="仿宋_GB2312" w:eastAsia="仿宋_GB2312" w:hAnsi="仿宋_GB2312" w:cs="仿宋_GB2312" w:hint="eastAsia"/>
          <w:szCs w:val="32"/>
        </w:rPr>
        <w:t>2</w:t>
      </w:r>
      <w:r>
        <w:rPr>
          <w:rFonts w:ascii="仿宋_GB2312" w:eastAsia="仿宋_GB2312" w:hAnsi="仿宋_GB2312" w:cs="仿宋_GB2312" w:hint="eastAsia"/>
          <w:szCs w:val="32"/>
        </w:rPr>
        <w:t>年财政拨款预算收入</w:t>
      </w:r>
      <w:r w:rsidR="006E5A8E">
        <w:rPr>
          <w:rFonts w:ascii="仿宋_GB2312" w:eastAsia="仿宋_GB2312" w:hAnsi="仿宋_GB2312" w:cs="仿宋_GB2312" w:hint="eastAsia"/>
          <w:szCs w:val="32"/>
        </w:rPr>
        <w:t>845.27</w:t>
      </w:r>
      <w:r>
        <w:rPr>
          <w:rFonts w:ascii="仿宋_GB2312" w:eastAsia="仿宋_GB2312" w:hAnsi="仿宋_GB2312" w:cs="仿宋_GB2312" w:hint="eastAsia"/>
          <w:szCs w:val="32"/>
        </w:rPr>
        <w:t xml:space="preserve">万元，其中上级资金   </w:t>
      </w:r>
      <w:r w:rsidR="00C05970">
        <w:rPr>
          <w:rFonts w:ascii="仿宋_GB2312" w:eastAsia="仿宋_GB2312" w:hAnsi="仿宋_GB2312" w:cs="仿宋_GB2312" w:hint="eastAsia"/>
          <w:szCs w:val="32"/>
        </w:rPr>
        <w:t>104</w:t>
      </w:r>
      <w:r>
        <w:rPr>
          <w:rFonts w:ascii="仿宋_GB2312" w:eastAsia="仿宋_GB2312" w:hAnsi="仿宋_GB2312" w:cs="仿宋_GB2312" w:hint="eastAsia"/>
          <w:szCs w:val="32"/>
        </w:rPr>
        <w:t>万元，县级资金</w:t>
      </w:r>
      <w:r w:rsidR="006E5A8E">
        <w:rPr>
          <w:rFonts w:ascii="仿宋_GB2312" w:eastAsia="仿宋_GB2312" w:hAnsi="仿宋_GB2312" w:cs="仿宋_GB2312" w:hint="eastAsia"/>
          <w:szCs w:val="32"/>
        </w:rPr>
        <w:t>531.27</w:t>
      </w:r>
      <w:r>
        <w:rPr>
          <w:rFonts w:ascii="仿宋_GB2312" w:eastAsia="仿宋_GB2312" w:hAnsi="仿宋_GB2312" w:cs="仿宋_GB2312" w:hint="eastAsia"/>
          <w:szCs w:val="32"/>
        </w:rPr>
        <w:t>万元</w:t>
      </w:r>
      <w:r w:rsidR="00C05970">
        <w:rPr>
          <w:rFonts w:ascii="仿宋_GB2312" w:eastAsia="仿宋_GB2312" w:hAnsi="仿宋_GB2312" w:cs="仿宋_GB2312" w:hint="eastAsia"/>
          <w:szCs w:val="32"/>
        </w:rPr>
        <w:t>，其他资金（东西协作）210万元</w:t>
      </w:r>
      <w:r>
        <w:rPr>
          <w:rFonts w:ascii="仿宋_GB2312" w:eastAsia="仿宋_GB2312" w:hAnsi="仿宋_GB2312" w:cs="仿宋_GB2312" w:hint="eastAsia"/>
          <w:szCs w:val="32"/>
        </w:rPr>
        <w:t>。</w:t>
      </w:r>
    </w:p>
    <w:p w:rsidR="00C3700C" w:rsidRDefault="00E95EC7">
      <w:pPr>
        <w:widowControl/>
        <w:numPr>
          <w:ilvl w:val="0"/>
          <w:numId w:val="2"/>
        </w:numPr>
        <w:adjustRightInd w:val="0"/>
        <w:snapToGrid w:val="0"/>
        <w:spacing w:line="580" w:lineRule="exact"/>
        <w:ind w:firstLineChars="200" w:firstLine="640"/>
        <w:contextualSpacing/>
        <w:jc w:val="left"/>
        <w:rPr>
          <w:rFonts w:ascii="楷体_GB2312" w:eastAsia="楷体_GB2312" w:hAnsi="宋体" w:cs="宋体"/>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部门财政资金支出情况。</w:t>
      </w:r>
    </w:p>
    <w:p w:rsidR="00BE6BE4"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rPr>
      </w:pPr>
      <w:r>
        <w:rPr>
          <w:rFonts w:ascii="楷体_GB2312" w:eastAsia="楷体_GB2312" w:hAnsi="宋体" w:cs="宋体" w:hint="eastAsia"/>
          <w:color w:val="000000"/>
          <w:kern w:val="0"/>
          <w:szCs w:val="32"/>
          <w:shd w:val="clear" w:color="auto" w:fill="FFFFFF"/>
        </w:rPr>
        <w:t xml:space="preserve">  </w:t>
      </w:r>
      <w:r>
        <w:rPr>
          <w:rFonts w:ascii="仿宋_GB2312" w:eastAsia="仿宋_GB2312" w:hAnsi="仿宋_GB2312" w:cs="仿宋_GB2312" w:hint="eastAsia"/>
          <w:szCs w:val="32"/>
          <w:lang w:val="zh-CN"/>
        </w:rPr>
        <w:t>基本支出</w:t>
      </w:r>
      <w:r w:rsidR="007133ED">
        <w:rPr>
          <w:rFonts w:ascii="仿宋_GB2312" w:eastAsia="仿宋_GB2312" w:hAnsi="仿宋_GB2312" w:cs="仿宋_GB2312" w:hint="eastAsia"/>
          <w:szCs w:val="32"/>
        </w:rPr>
        <w:t>203.15</w:t>
      </w:r>
      <w:r>
        <w:rPr>
          <w:rFonts w:ascii="仿宋_GB2312" w:eastAsia="仿宋_GB2312" w:hAnsi="仿宋_GB2312" w:cs="仿宋_GB2312" w:hint="eastAsia"/>
          <w:szCs w:val="32"/>
        </w:rPr>
        <w:t>万元，项目支出</w:t>
      </w:r>
      <w:r w:rsidR="006E5A8E">
        <w:rPr>
          <w:rFonts w:ascii="仿宋_GB2312" w:eastAsia="仿宋_GB2312" w:hAnsi="仿宋_GB2312" w:cs="仿宋_GB2312" w:hint="eastAsia"/>
          <w:szCs w:val="32"/>
        </w:rPr>
        <w:t>642.12</w:t>
      </w:r>
      <w:r>
        <w:rPr>
          <w:rFonts w:ascii="仿宋_GB2312" w:eastAsia="仿宋_GB2312" w:hAnsi="仿宋_GB2312" w:cs="仿宋_GB2312" w:hint="eastAsia"/>
          <w:szCs w:val="32"/>
        </w:rPr>
        <w:t>万元</w:t>
      </w:r>
      <w:r w:rsidR="00395DCA">
        <w:rPr>
          <w:rFonts w:ascii="仿宋_GB2312" w:eastAsia="仿宋_GB2312" w:hAnsi="仿宋_GB2312" w:cs="仿宋_GB2312" w:hint="eastAsia"/>
          <w:szCs w:val="32"/>
        </w:rPr>
        <w:t>。</w:t>
      </w:r>
      <w:r>
        <w:rPr>
          <w:rFonts w:ascii="仿宋_GB2312" w:eastAsia="仿宋_GB2312" w:hAnsi="仿宋_GB2312" w:cs="仿宋_GB2312" w:hint="eastAsia"/>
          <w:szCs w:val="32"/>
        </w:rPr>
        <w:t>具体支出为：残疾人康复经费项目</w:t>
      </w:r>
      <w:r w:rsidR="00EC156F">
        <w:rPr>
          <w:rFonts w:ascii="仿宋_GB2312" w:eastAsia="仿宋_GB2312" w:hAnsi="仿宋_GB2312" w:cs="仿宋_GB2312" w:hint="eastAsia"/>
          <w:szCs w:val="32"/>
        </w:rPr>
        <w:t>7.1</w:t>
      </w:r>
      <w:r w:rsidR="00A53552">
        <w:rPr>
          <w:rFonts w:ascii="仿宋_GB2312" w:eastAsia="仿宋_GB2312" w:hAnsi="仿宋_GB2312" w:cs="仿宋_GB2312" w:hint="eastAsia"/>
          <w:szCs w:val="32"/>
        </w:rPr>
        <w:t>1</w:t>
      </w:r>
      <w:r>
        <w:rPr>
          <w:rFonts w:ascii="仿宋_GB2312" w:eastAsia="仿宋_GB2312" w:hAnsi="仿宋_GB2312" w:cs="仿宋_GB2312" w:hint="eastAsia"/>
          <w:szCs w:val="32"/>
        </w:rPr>
        <w:t>万元; 残疾人实物扶持资金</w:t>
      </w:r>
      <w:r w:rsidR="006E5A8E">
        <w:rPr>
          <w:rFonts w:ascii="仿宋_GB2312" w:eastAsia="仿宋_GB2312" w:hAnsi="仿宋_GB2312" w:cs="仿宋_GB2312" w:hint="eastAsia"/>
          <w:szCs w:val="32"/>
        </w:rPr>
        <w:t xml:space="preserve">45万元； </w:t>
      </w:r>
      <w:r>
        <w:rPr>
          <w:rFonts w:ascii="仿宋_GB2312" w:eastAsia="仿宋_GB2312" w:hAnsi="仿宋_GB2312" w:cs="仿宋_GB2312" w:hint="eastAsia"/>
          <w:szCs w:val="32"/>
        </w:rPr>
        <w:t>残疾人</w:t>
      </w:r>
      <w:r w:rsidR="006E5A8E">
        <w:rPr>
          <w:rFonts w:ascii="仿宋_GB2312" w:eastAsia="仿宋_GB2312" w:hAnsi="仿宋_GB2312" w:cs="仿宋_GB2312" w:hint="eastAsia"/>
          <w:szCs w:val="32"/>
        </w:rPr>
        <w:t>居家灵活</w:t>
      </w:r>
      <w:r>
        <w:rPr>
          <w:rFonts w:ascii="仿宋_GB2312" w:eastAsia="仿宋_GB2312" w:hAnsi="仿宋_GB2312" w:cs="仿宋_GB2312" w:hint="eastAsia"/>
          <w:szCs w:val="32"/>
        </w:rPr>
        <w:t>就业资金</w:t>
      </w:r>
      <w:r w:rsidR="006E5A8E">
        <w:rPr>
          <w:rFonts w:ascii="仿宋_GB2312" w:eastAsia="仿宋_GB2312" w:hAnsi="仿宋_GB2312" w:cs="仿宋_GB2312" w:hint="eastAsia"/>
          <w:szCs w:val="32"/>
        </w:rPr>
        <w:t>4</w:t>
      </w:r>
      <w:r w:rsidR="00F12524">
        <w:rPr>
          <w:rFonts w:ascii="仿宋_GB2312" w:eastAsia="仿宋_GB2312" w:hAnsi="仿宋_GB2312" w:cs="仿宋_GB2312" w:hint="eastAsia"/>
          <w:szCs w:val="32"/>
        </w:rPr>
        <w:t>0</w:t>
      </w:r>
      <w:r>
        <w:rPr>
          <w:rFonts w:ascii="仿宋_GB2312" w:eastAsia="仿宋_GB2312" w:hAnsi="仿宋_GB2312" w:cs="仿宋_GB2312" w:hint="eastAsia"/>
          <w:szCs w:val="32"/>
        </w:rPr>
        <w:t>万元;</w:t>
      </w:r>
      <w:r w:rsidR="00864F28">
        <w:rPr>
          <w:rFonts w:ascii="仿宋_GB2312" w:eastAsia="仿宋_GB2312" w:hAnsi="仿宋_GB2312" w:cs="仿宋_GB2312" w:hint="eastAsia"/>
          <w:szCs w:val="32"/>
        </w:rPr>
        <w:t>残疾人无障碍改造6.98万元；</w:t>
      </w:r>
      <w:r>
        <w:rPr>
          <w:rFonts w:ascii="仿宋_GB2312" w:eastAsia="仿宋_GB2312" w:hAnsi="仿宋_GB2312" w:cs="仿宋_GB2312" w:hint="eastAsia"/>
          <w:szCs w:val="32"/>
        </w:rPr>
        <w:t>残疾人慰问金</w:t>
      </w:r>
      <w:r w:rsidR="004C3135">
        <w:rPr>
          <w:rFonts w:ascii="仿宋_GB2312" w:eastAsia="仿宋_GB2312" w:hAnsi="仿宋_GB2312" w:cs="仿宋_GB2312" w:hint="eastAsia"/>
          <w:szCs w:val="32"/>
        </w:rPr>
        <w:t>30</w:t>
      </w:r>
      <w:r w:rsidR="000D13E4">
        <w:rPr>
          <w:rFonts w:ascii="仿宋_GB2312" w:eastAsia="仿宋_GB2312" w:hAnsi="仿宋_GB2312" w:cs="仿宋_GB2312" w:hint="eastAsia"/>
          <w:szCs w:val="32"/>
        </w:rPr>
        <w:t>万元；为重度和精神、智力三四级残疾人购买医疗保险</w:t>
      </w:r>
      <w:r w:rsidR="009A34D9">
        <w:rPr>
          <w:rFonts w:ascii="仿宋_GB2312" w:eastAsia="仿宋_GB2312" w:hAnsi="仿宋_GB2312" w:cs="仿宋_GB2312" w:hint="eastAsia"/>
          <w:szCs w:val="32"/>
        </w:rPr>
        <w:t>26.84</w:t>
      </w:r>
      <w:r w:rsidR="00E160F9">
        <w:rPr>
          <w:rFonts w:ascii="仿宋_GB2312" w:eastAsia="仿宋_GB2312" w:hAnsi="仿宋_GB2312" w:cs="仿宋_GB2312" w:hint="eastAsia"/>
          <w:szCs w:val="32"/>
        </w:rPr>
        <w:t>万元；残疾人五个专门协会工作经费</w:t>
      </w:r>
      <w:r w:rsidR="009A34D9">
        <w:rPr>
          <w:rFonts w:ascii="仿宋_GB2312" w:eastAsia="仿宋_GB2312" w:hAnsi="仿宋_GB2312" w:cs="仿宋_GB2312" w:hint="eastAsia"/>
          <w:szCs w:val="32"/>
        </w:rPr>
        <w:t>0.4</w:t>
      </w:r>
      <w:r w:rsidR="00E160F9">
        <w:rPr>
          <w:rFonts w:ascii="仿宋_GB2312" w:eastAsia="仿宋_GB2312" w:hAnsi="仿宋_GB2312" w:cs="仿宋_GB2312" w:hint="eastAsia"/>
          <w:szCs w:val="32"/>
        </w:rPr>
        <w:t>万元；县、乡、村残联和残疾人带头人培训费</w:t>
      </w:r>
      <w:r>
        <w:rPr>
          <w:rFonts w:ascii="仿宋_GB2312" w:eastAsia="仿宋_GB2312" w:hAnsi="仿宋_GB2312" w:cs="仿宋_GB2312" w:hint="eastAsia"/>
          <w:szCs w:val="32"/>
        </w:rPr>
        <w:t>0.3</w:t>
      </w:r>
      <w:r w:rsidR="00E76B09">
        <w:rPr>
          <w:rFonts w:ascii="仿宋_GB2312" w:eastAsia="仿宋_GB2312" w:hAnsi="仿宋_GB2312" w:cs="仿宋_GB2312" w:hint="eastAsia"/>
          <w:szCs w:val="32"/>
        </w:rPr>
        <w:t>8</w:t>
      </w:r>
      <w:r w:rsidR="00E160F9">
        <w:rPr>
          <w:rFonts w:ascii="仿宋_GB2312" w:eastAsia="仿宋_GB2312" w:hAnsi="仿宋_GB2312" w:cs="仿宋_GB2312" w:hint="eastAsia"/>
          <w:szCs w:val="32"/>
        </w:rPr>
        <w:t>万元；乡镇残联专干和村（社区）残协专委补贴</w:t>
      </w:r>
      <w:r w:rsidR="00E76B09">
        <w:rPr>
          <w:rFonts w:ascii="仿宋_GB2312" w:eastAsia="仿宋_GB2312" w:hAnsi="仿宋_GB2312" w:cs="仿宋_GB2312" w:hint="eastAsia"/>
          <w:szCs w:val="32"/>
        </w:rPr>
        <w:t>55</w:t>
      </w:r>
      <w:r w:rsidR="00E160F9">
        <w:rPr>
          <w:rFonts w:ascii="仿宋_GB2312" w:eastAsia="仿宋_GB2312" w:hAnsi="仿宋_GB2312" w:cs="仿宋_GB2312" w:hint="eastAsia"/>
          <w:szCs w:val="32"/>
        </w:rPr>
        <w:t>万元；贫困残疾人子女和残疾学生就学补助</w:t>
      </w:r>
      <w:r w:rsidR="00E76B09">
        <w:rPr>
          <w:rFonts w:ascii="仿宋_GB2312" w:eastAsia="仿宋_GB2312" w:hAnsi="仿宋_GB2312" w:cs="仿宋_GB2312" w:hint="eastAsia"/>
          <w:szCs w:val="32"/>
        </w:rPr>
        <w:t>34.4</w:t>
      </w:r>
      <w:r w:rsidR="00E160F9">
        <w:rPr>
          <w:rFonts w:ascii="仿宋_GB2312" w:eastAsia="仿宋_GB2312" w:hAnsi="仿宋_GB2312" w:cs="仿宋_GB2312" w:hint="eastAsia"/>
          <w:szCs w:val="32"/>
        </w:rPr>
        <w:t>万元；“量体裁衣”式服务经费及“智慧量服”专用资费</w:t>
      </w:r>
      <w:r w:rsidR="00C63052">
        <w:rPr>
          <w:rFonts w:ascii="仿宋_GB2312" w:eastAsia="仿宋_GB2312" w:hAnsi="仿宋_GB2312" w:cs="仿宋_GB2312" w:hint="eastAsia"/>
          <w:szCs w:val="32"/>
        </w:rPr>
        <w:t>9.5</w:t>
      </w:r>
      <w:r>
        <w:rPr>
          <w:rFonts w:ascii="仿宋_GB2312" w:eastAsia="仿宋_GB2312" w:hAnsi="仿宋_GB2312" w:cs="仿宋_GB2312" w:hint="eastAsia"/>
          <w:szCs w:val="32"/>
        </w:rPr>
        <w:t>万元；残疾人</w:t>
      </w:r>
      <w:r w:rsidR="00E160F9">
        <w:rPr>
          <w:rFonts w:ascii="仿宋_GB2312" w:eastAsia="仿宋_GB2312" w:hAnsi="仿宋_GB2312" w:cs="仿宋_GB2312" w:hint="eastAsia"/>
          <w:szCs w:val="32"/>
        </w:rPr>
        <w:t>就业服务所、社区残协人员工资福利</w:t>
      </w:r>
      <w:r>
        <w:rPr>
          <w:rFonts w:ascii="仿宋_GB2312" w:eastAsia="仿宋_GB2312" w:hAnsi="仿宋_GB2312" w:cs="仿宋_GB2312" w:hint="eastAsia"/>
          <w:szCs w:val="32"/>
        </w:rPr>
        <w:t>20</w:t>
      </w:r>
      <w:r w:rsidR="00E160F9">
        <w:rPr>
          <w:rFonts w:ascii="仿宋_GB2312" w:eastAsia="仿宋_GB2312" w:hAnsi="仿宋_GB2312" w:cs="仿宋_GB2312" w:hint="eastAsia"/>
          <w:szCs w:val="32"/>
        </w:rPr>
        <w:t>万元；</w:t>
      </w:r>
      <w:r w:rsidR="00293253">
        <w:rPr>
          <w:rFonts w:ascii="仿宋_GB2312" w:eastAsia="仿宋_GB2312" w:hAnsi="仿宋_GB2312" w:cs="仿宋_GB2312" w:hint="eastAsia"/>
          <w:szCs w:val="32"/>
        </w:rPr>
        <w:t>“残疾人之家”运营补贴5万元；</w:t>
      </w:r>
      <w:r w:rsidR="00E160F9">
        <w:rPr>
          <w:rFonts w:ascii="仿宋_GB2312" w:eastAsia="仿宋_GB2312" w:hAnsi="仿宋_GB2312" w:cs="仿宋_GB2312" w:hint="eastAsia"/>
          <w:szCs w:val="32"/>
        </w:rPr>
        <w:t>困难残疾人紧急救助</w:t>
      </w:r>
      <w:r w:rsidR="00C63052">
        <w:rPr>
          <w:rFonts w:ascii="仿宋_GB2312" w:eastAsia="仿宋_GB2312" w:hAnsi="仿宋_GB2312" w:cs="仿宋_GB2312" w:hint="eastAsia"/>
          <w:szCs w:val="32"/>
        </w:rPr>
        <w:t>0.5</w:t>
      </w:r>
      <w:r>
        <w:rPr>
          <w:rFonts w:ascii="仿宋_GB2312" w:eastAsia="仿宋_GB2312" w:hAnsi="仿宋_GB2312" w:cs="仿宋_GB2312" w:hint="eastAsia"/>
          <w:szCs w:val="32"/>
        </w:rPr>
        <w:t>万元；残疾人事业文体宣传费3万元；残运会</w:t>
      </w:r>
      <w:r w:rsidR="00C63052">
        <w:rPr>
          <w:rFonts w:ascii="仿宋_GB2312" w:eastAsia="仿宋_GB2312" w:hAnsi="仿宋_GB2312" w:cs="仿宋_GB2312" w:hint="eastAsia"/>
          <w:szCs w:val="32"/>
        </w:rPr>
        <w:t>运动员奖励</w:t>
      </w:r>
      <w:r>
        <w:rPr>
          <w:rFonts w:ascii="仿宋_GB2312" w:eastAsia="仿宋_GB2312" w:hAnsi="仿宋_GB2312" w:cs="仿宋_GB2312" w:hint="eastAsia"/>
          <w:szCs w:val="32"/>
        </w:rPr>
        <w:t>经费</w:t>
      </w:r>
      <w:r w:rsidR="00C63052">
        <w:rPr>
          <w:rFonts w:ascii="仿宋_GB2312" w:eastAsia="仿宋_GB2312" w:hAnsi="仿宋_GB2312" w:cs="仿宋_GB2312" w:hint="eastAsia"/>
          <w:szCs w:val="32"/>
        </w:rPr>
        <w:t>18.49</w:t>
      </w:r>
      <w:r>
        <w:rPr>
          <w:rFonts w:ascii="仿宋_GB2312" w:eastAsia="仿宋_GB2312" w:hAnsi="仿宋_GB2312" w:cs="仿宋_GB2312" w:hint="eastAsia"/>
          <w:szCs w:val="32"/>
        </w:rPr>
        <w:t>万元；为残疾从购买意外伤害保险经费</w:t>
      </w:r>
      <w:r w:rsidR="002D12C3">
        <w:rPr>
          <w:rFonts w:ascii="仿宋_GB2312" w:eastAsia="仿宋_GB2312" w:hAnsi="仿宋_GB2312" w:cs="仿宋_GB2312" w:hint="eastAsia"/>
          <w:szCs w:val="32"/>
        </w:rPr>
        <w:t>25.52</w:t>
      </w:r>
      <w:r>
        <w:rPr>
          <w:rFonts w:ascii="仿宋_GB2312" w:eastAsia="仿宋_GB2312" w:hAnsi="仿宋_GB2312" w:cs="仿宋_GB2312" w:hint="eastAsia"/>
          <w:szCs w:val="32"/>
        </w:rPr>
        <w:t>万元；</w:t>
      </w:r>
      <w:proofErr w:type="gramStart"/>
      <w:r>
        <w:rPr>
          <w:rFonts w:ascii="仿宋_GB2312" w:eastAsia="仿宋_GB2312" w:hAnsi="仿宋_GB2312" w:cs="仿宋_GB2312" w:hint="eastAsia"/>
          <w:szCs w:val="32"/>
        </w:rPr>
        <w:t>川财社</w:t>
      </w:r>
      <w:proofErr w:type="gramEnd"/>
      <w:r>
        <w:rPr>
          <w:rFonts w:ascii="仿宋_GB2312" w:eastAsia="仿宋_GB2312" w:hAnsi="仿宋_GB2312" w:cs="仿宋_GB2312" w:hint="eastAsia"/>
          <w:szCs w:val="32"/>
        </w:rPr>
        <w:t>[20</w:t>
      </w:r>
      <w:r w:rsidR="006C378E">
        <w:rPr>
          <w:rFonts w:ascii="仿宋_GB2312" w:eastAsia="仿宋_GB2312" w:hAnsi="仿宋_GB2312" w:cs="仿宋_GB2312" w:hint="eastAsia"/>
          <w:szCs w:val="32"/>
        </w:rPr>
        <w:t>21</w:t>
      </w:r>
      <w:r>
        <w:rPr>
          <w:rFonts w:ascii="仿宋_GB2312" w:eastAsia="仿宋_GB2312" w:hAnsi="仿宋_GB2312" w:cs="仿宋_GB2312" w:hint="eastAsia"/>
          <w:szCs w:val="32"/>
        </w:rPr>
        <w:t>]1</w:t>
      </w:r>
      <w:r w:rsidR="006C378E">
        <w:rPr>
          <w:rFonts w:ascii="仿宋_GB2312" w:eastAsia="仿宋_GB2312" w:hAnsi="仿宋_GB2312" w:cs="仿宋_GB2312" w:hint="eastAsia"/>
          <w:szCs w:val="32"/>
        </w:rPr>
        <w:t>43</w:t>
      </w:r>
      <w:r>
        <w:rPr>
          <w:rFonts w:ascii="仿宋_GB2312" w:eastAsia="仿宋_GB2312" w:hAnsi="仿宋_GB2312" w:cs="仿宋_GB2312" w:hint="eastAsia"/>
          <w:szCs w:val="32"/>
        </w:rPr>
        <w:t>号中央和省级残疾人事业支出项目</w:t>
      </w:r>
      <w:r w:rsidR="006C378E">
        <w:rPr>
          <w:rFonts w:ascii="仿宋_GB2312" w:eastAsia="仿宋_GB2312" w:hAnsi="仿宋_GB2312" w:cs="仿宋_GB2312" w:hint="eastAsia"/>
          <w:szCs w:val="32"/>
        </w:rPr>
        <w:t>67</w:t>
      </w:r>
      <w:r>
        <w:rPr>
          <w:rFonts w:ascii="仿宋_GB2312" w:eastAsia="仿宋_GB2312" w:hAnsi="仿宋_GB2312" w:cs="仿宋_GB2312" w:hint="eastAsia"/>
          <w:szCs w:val="32"/>
        </w:rPr>
        <w:t>万元（用于残疾人康复</w:t>
      </w:r>
      <w:r w:rsidR="00153CC9">
        <w:rPr>
          <w:rFonts w:ascii="仿宋_GB2312" w:eastAsia="仿宋_GB2312" w:hAnsi="仿宋_GB2312" w:cs="仿宋_GB2312" w:hint="eastAsia"/>
          <w:szCs w:val="32"/>
        </w:rPr>
        <w:t>、实用技术培训、残疾人无障碍改造以及</w:t>
      </w:r>
      <w:r>
        <w:rPr>
          <w:rFonts w:ascii="仿宋_GB2312" w:eastAsia="仿宋_GB2312" w:hAnsi="仿宋_GB2312" w:cs="仿宋_GB2312" w:hint="eastAsia"/>
          <w:szCs w:val="32"/>
        </w:rPr>
        <w:t>燃油补贴</w:t>
      </w:r>
      <w:r w:rsidR="00153CC9">
        <w:rPr>
          <w:rFonts w:ascii="仿宋_GB2312" w:eastAsia="仿宋_GB2312" w:hAnsi="仿宋_GB2312" w:cs="仿宋_GB2312" w:hint="eastAsia"/>
          <w:szCs w:val="32"/>
        </w:rPr>
        <w:t>等</w:t>
      </w:r>
      <w:r>
        <w:rPr>
          <w:rFonts w:ascii="仿宋_GB2312" w:eastAsia="仿宋_GB2312" w:hAnsi="仿宋_GB2312" w:cs="仿宋_GB2312" w:hint="eastAsia"/>
          <w:szCs w:val="32"/>
        </w:rPr>
        <w:t>）；</w:t>
      </w:r>
      <w:proofErr w:type="gramStart"/>
      <w:r>
        <w:rPr>
          <w:rFonts w:ascii="仿宋_GB2312" w:eastAsia="仿宋_GB2312" w:hAnsi="仿宋_GB2312" w:cs="仿宋_GB2312" w:hint="eastAsia"/>
          <w:szCs w:val="32"/>
        </w:rPr>
        <w:t>川财社</w:t>
      </w:r>
      <w:proofErr w:type="gramEnd"/>
      <w:r>
        <w:rPr>
          <w:rFonts w:ascii="仿宋_GB2312" w:eastAsia="仿宋_GB2312" w:hAnsi="仿宋_GB2312" w:cs="仿宋_GB2312" w:hint="eastAsia"/>
          <w:szCs w:val="32"/>
        </w:rPr>
        <w:t>[202</w:t>
      </w:r>
      <w:r w:rsidR="00E168F3">
        <w:rPr>
          <w:rFonts w:ascii="仿宋_GB2312" w:eastAsia="仿宋_GB2312" w:hAnsi="仿宋_GB2312" w:cs="仿宋_GB2312" w:hint="eastAsia"/>
          <w:szCs w:val="32"/>
        </w:rPr>
        <w:t>2</w:t>
      </w:r>
      <w:r>
        <w:rPr>
          <w:rFonts w:ascii="仿宋_GB2312" w:eastAsia="仿宋_GB2312" w:hAnsi="仿宋_GB2312" w:cs="仿宋_GB2312" w:hint="eastAsia"/>
          <w:szCs w:val="32"/>
        </w:rPr>
        <w:t>]</w:t>
      </w:r>
      <w:r w:rsidR="00E168F3">
        <w:rPr>
          <w:rFonts w:ascii="仿宋_GB2312" w:eastAsia="仿宋_GB2312" w:hAnsi="仿宋_GB2312" w:cs="仿宋_GB2312" w:hint="eastAsia"/>
          <w:szCs w:val="32"/>
        </w:rPr>
        <w:t>67</w:t>
      </w:r>
      <w:r>
        <w:rPr>
          <w:rFonts w:ascii="仿宋_GB2312" w:eastAsia="仿宋_GB2312" w:hAnsi="仿宋_GB2312" w:cs="仿宋_GB2312" w:hint="eastAsia"/>
          <w:szCs w:val="32"/>
        </w:rPr>
        <w:t>号中央</w:t>
      </w:r>
      <w:r w:rsidR="000B278F">
        <w:rPr>
          <w:rFonts w:ascii="仿宋_GB2312" w:eastAsia="仿宋_GB2312" w:hAnsi="仿宋_GB2312" w:cs="仿宋_GB2312" w:hint="eastAsia"/>
          <w:szCs w:val="32"/>
        </w:rPr>
        <w:t>和省级</w:t>
      </w:r>
      <w:r>
        <w:rPr>
          <w:rFonts w:ascii="仿宋_GB2312" w:eastAsia="仿宋_GB2312" w:hAnsi="仿宋_GB2312" w:cs="仿宋_GB2312" w:hint="eastAsia"/>
          <w:szCs w:val="32"/>
        </w:rPr>
        <w:t>残疾人事业支出项目</w:t>
      </w:r>
      <w:r w:rsidR="000B278F">
        <w:rPr>
          <w:rFonts w:ascii="仿宋_GB2312" w:eastAsia="仿宋_GB2312" w:hAnsi="仿宋_GB2312" w:cs="仿宋_GB2312" w:hint="eastAsia"/>
          <w:szCs w:val="32"/>
        </w:rPr>
        <w:t>37</w:t>
      </w:r>
      <w:r>
        <w:rPr>
          <w:rFonts w:ascii="仿宋_GB2312" w:eastAsia="仿宋_GB2312" w:hAnsi="仿宋_GB2312" w:cs="仿宋_GB2312" w:hint="eastAsia"/>
          <w:szCs w:val="32"/>
        </w:rPr>
        <w:t>万元（用于残疾人康复</w:t>
      </w:r>
      <w:r w:rsidR="000B278F">
        <w:rPr>
          <w:rFonts w:ascii="仿宋_GB2312" w:eastAsia="仿宋_GB2312" w:hAnsi="仿宋_GB2312" w:cs="仿宋_GB2312" w:hint="eastAsia"/>
          <w:szCs w:val="32"/>
        </w:rPr>
        <w:t>、就业和</w:t>
      </w:r>
      <w:r w:rsidR="000B278F">
        <w:rPr>
          <w:rFonts w:ascii="仿宋_GB2312" w:eastAsia="仿宋_GB2312" w:hAnsi="仿宋_GB2312" w:cs="仿宋_GB2312" w:hint="eastAsia"/>
          <w:szCs w:val="32"/>
        </w:rPr>
        <w:lastRenderedPageBreak/>
        <w:t>无障碍改造等</w:t>
      </w:r>
      <w:r>
        <w:rPr>
          <w:rFonts w:ascii="仿宋_GB2312" w:eastAsia="仿宋_GB2312" w:hAnsi="仿宋_GB2312" w:cs="仿宋_GB2312" w:hint="eastAsia"/>
          <w:szCs w:val="32"/>
        </w:rPr>
        <w:t>）</w:t>
      </w:r>
      <w:r w:rsidR="00470DAC">
        <w:rPr>
          <w:rFonts w:ascii="仿宋_GB2312" w:eastAsia="仿宋_GB2312" w:hAnsi="仿宋_GB2312" w:cs="仿宋_GB2312" w:hint="eastAsia"/>
          <w:szCs w:val="32"/>
        </w:rPr>
        <w:t>；东西协作资金160万元用于残疾儿童康复中心建设（县中医院）和50万元用于残疾人就业创业补助</w:t>
      </w:r>
      <w:r>
        <w:rPr>
          <w:rFonts w:ascii="仿宋_GB2312" w:eastAsia="仿宋_GB2312" w:hAnsi="仿宋_GB2312" w:cs="仿宋_GB2312" w:hint="eastAsia"/>
          <w:szCs w:val="32"/>
        </w:rPr>
        <w:t>。</w:t>
      </w:r>
    </w:p>
    <w:p w:rsidR="00C3700C" w:rsidRDefault="00E95EC7">
      <w:pPr>
        <w:widowControl/>
        <w:adjustRightInd w:val="0"/>
        <w:snapToGrid w:val="0"/>
        <w:spacing w:line="580" w:lineRule="exact"/>
        <w:ind w:firstLineChars="200" w:firstLine="640"/>
        <w:contextualSpacing/>
        <w:jc w:val="left"/>
        <w:rPr>
          <w:rFonts w:ascii="黑体" w:eastAsia="黑体" w:hAnsi="黑体" w:cs="宋体"/>
          <w:color w:val="000000"/>
          <w:kern w:val="0"/>
          <w:szCs w:val="32"/>
          <w:shd w:val="clear" w:color="auto" w:fill="FFFFFF"/>
        </w:rPr>
      </w:pPr>
      <w:r>
        <w:rPr>
          <w:rFonts w:ascii="黑体" w:eastAsia="黑体" w:hAnsi="黑体" w:cs="宋体" w:hint="eastAsia"/>
          <w:color w:val="000000"/>
          <w:kern w:val="0"/>
          <w:szCs w:val="32"/>
          <w:shd w:val="clear" w:color="auto" w:fill="FFFFFF"/>
        </w:rPr>
        <w:t>三、部门整体预算绩效管理情况</w:t>
      </w:r>
    </w:p>
    <w:p w:rsidR="00C3700C" w:rsidRDefault="00E95EC7">
      <w:pPr>
        <w:widowControl/>
        <w:adjustRightInd w:val="0"/>
        <w:snapToGrid w:val="0"/>
        <w:spacing w:line="580" w:lineRule="exact"/>
        <w:ind w:firstLineChars="200" w:firstLine="640"/>
        <w:contextualSpacing/>
        <w:jc w:val="left"/>
        <w:rPr>
          <w:rFonts w:ascii="楷体_GB2312" w:eastAsia="楷体_GB2312" w:hAnsi="宋体" w:cs="宋体"/>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（一）部门预算管理。</w:t>
      </w:r>
    </w:p>
    <w:p w:rsidR="003A1B37"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rPr>
      </w:pPr>
      <w:r>
        <w:rPr>
          <w:rFonts w:ascii="仿宋_GB2312" w:eastAsia="仿宋_GB2312" w:hAnsi="仿宋_GB2312" w:cs="仿宋_GB2312" w:hint="eastAsia"/>
          <w:szCs w:val="32"/>
        </w:rPr>
        <w:t>202</w:t>
      </w:r>
      <w:r w:rsidR="00CD56C9">
        <w:rPr>
          <w:rFonts w:ascii="仿宋_GB2312" w:eastAsia="仿宋_GB2312" w:hAnsi="仿宋_GB2312" w:cs="仿宋_GB2312" w:hint="eastAsia"/>
          <w:szCs w:val="32"/>
        </w:rPr>
        <w:t>2</w:t>
      </w:r>
      <w:r>
        <w:rPr>
          <w:rFonts w:ascii="仿宋_GB2312" w:eastAsia="仿宋_GB2312" w:hAnsi="仿宋_GB2312" w:cs="仿宋_GB2312" w:hint="eastAsia"/>
          <w:szCs w:val="32"/>
        </w:rPr>
        <w:t>年残联基本支出预算</w:t>
      </w:r>
      <w:r w:rsidR="00CD56C9">
        <w:rPr>
          <w:rFonts w:ascii="仿宋_GB2312" w:eastAsia="仿宋_GB2312" w:hAnsi="仿宋_GB2312" w:cs="仿宋_GB2312" w:hint="eastAsia"/>
          <w:szCs w:val="32"/>
        </w:rPr>
        <w:t>203.15</w:t>
      </w:r>
      <w:r>
        <w:rPr>
          <w:rFonts w:ascii="仿宋_GB2312" w:eastAsia="仿宋_GB2312" w:hAnsi="仿宋_GB2312" w:cs="仿宋_GB2312" w:hint="eastAsia"/>
          <w:szCs w:val="32"/>
        </w:rPr>
        <w:t>万元，用于机关在编人员工资、奖金和社会保障缴费以及机关运行费和公务接待等支出；202</w:t>
      </w:r>
      <w:r w:rsidR="00CD56C9">
        <w:rPr>
          <w:rFonts w:ascii="仿宋_GB2312" w:eastAsia="仿宋_GB2312" w:hAnsi="仿宋_GB2312" w:cs="仿宋_GB2312" w:hint="eastAsia"/>
          <w:szCs w:val="32"/>
        </w:rPr>
        <w:t>2</w:t>
      </w:r>
      <w:proofErr w:type="gramStart"/>
      <w:r>
        <w:rPr>
          <w:rFonts w:ascii="仿宋_GB2312" w:eastAsia="仿宋_GB2312" w:hAnsi="仿宋_GB2312" w:cs="仿宋_GB2312" w:hint="eastAsia"/>
          <w:szCs w:val="32"/>
        </w:rPr>
        <w:t>年项目</w:t>
      </w:r>
      <w:proofErr w:type="gramEnd"/>
      <w:r>
        <w:rPr>
          <w:rFonts w:ascii="仿宋_GB2312" w:eastAsia="仿宋_GB2312" w:hAnsi="仿宋_GB2312" w:cs="仿宋_GB2312" w:hint="eastAsia"/>
          <w:szCs w:val="32"/>
        </w:rPr>
        <w:t>支出县级预算</w:t>
      </w:r>
      <w:r w:rsidR="00AA622C">
        <w:rPr>
          <w:rFonts w:ascii="仿宋_GB2312" w:eastAsia="仿宋_GB2312" w:hAnsi="仿宋_GB2312" w:cs="仿宋_GB2312" w:hint="eastAsia"/>
          <w:szCs w:val="32"/>
        </w:rPr>
        <w:t>328.1</w:t>
      </w:r>
      <w:r w:rsidR="00282841">
        <w:rPr>
          <w:rFonts w:ascii="仿宋_GB2312" w:eastAsia="仿宋_GB2312" w:hAnsi="仿宋_GB2312" w:cs="仿宋_GB2312" w:hint="eastAsia"/>
          <w:szCs w:val="32"/>
        </w:rPr>
        <w:t>2</w:t>
      </w:r>
      <w:r>
        <w:rPr>
          <w:rFonts w:ascii="仿宋_GB2312" w:eastAsia="仿宋_GB2312" w:hAnsi="仿宋_GB2312" w:cs="仿宋_GB2312" w:hint="eastAsia"/>
          <w:szCs w:val="32"/>
        </w:rPr>
        <w:t>万元，按照市下民生工程任务和康复目标任务对各项目纳入了预算。其中残疾人就业服务所、社区残协人员工资福利20万元用于保障聘用</w:t>
      </w:r>
      <w:r w:rsidR="00CD56C9">
        <w:rPr>
          <w:rFonts w:ascii="仿宋_GB2312" w:eastAsia="仿宋_GB2312" w:hAnsi="仿宋_GB2312" w:cs="仿宋_GB2312" w:hint="eastAsia"/>
          <w:szCs w:val="32"/>
        </w:rPr>
        <w:t>5</w:t>
      </w:r>
      <w:r>
        <w:rPr>
          <w:rFonts w:ascii="仿宋_GB2312" w:eastAsia="仿宋_GB2312" w:hAnsi="仿宋_GB2312" w:cs="仿宋_GB2312" w:hint="eastAsia"/>
          <w:szCs w:val="32"/>
        </w:rPr>
        <w:t>人工资福利，县、乡、村残联和残疾人带头人培训经费</w:t>
      </w:r>
      <w:r w:rsidR="003247C0">
        <w:rPr>
          <w:rFonts w:ascii="仿宋_GB2312" w:eastAsia="仿宋_GB2312" w:hAnsi="仿宋_GB2312" w:cs="仿宋_GB2312" w:hint="eastAsia"/>
          <w:szCs w:val="32"/>
        </w:rPr>
        <w:t>0.38</w:t>
      </w:r>
      <w:r>
        <w:rPr>
          <w:rFonts w:ascii="仿宋_GB2312" w:eastAsia="仿宋_GB2312" w:hAnsi="仿宋_GB2312" w:cs="仿宋_GB2312" w:hint="eastAsia"/>
          <w:szCs w:val="32"/>
        </w:rPr>
        <w:t>万元用于县、乡、村残联和带头人培训，残疾人事业文体宣传费3万元用于印制“一法三条例”及残疾人事业宣传，“量体裁衣”式服务经费及“智慧量服”专用资费</w:t>
      </w:r>
      <w:r w:rsidR="003247C0">
        <w:rPr>
          <w:rFonts w:ascii="仿宋_GB2312" w:eastAsia="仿宋_GB2312" w:hAnsi="仿宋_GB2312" w:cs="仿宋_GB2312" w:hint="eastAsia"/>
          <w:szCs w:val="32"/>
        </w:rPr>
        <w:t>9.5</w:t>
      </w:r>
      <w:r>
        <w:rPr>
          <w:rFonts w:ascii="仿宋_GB2312" w:eastAsia="仿宋_GB2312" w:hAnsi="仿宋_GB2312" w:cs="仿宋_GB2312" w:hint="eastAsia"/>
          <w:szCs w:val="32"/>
        </w:rPr>
        <w:t>万元用于全县乡镇残联和村（社区）残协专委开展“量服”手机录入相关资费，残疾人专门协会经费</w:t>
      </w:r>
      <w:r w:rsidR="003247C0">
        <w:rPr>
          <w:rFonts w:ascii="仿宋_GB2312" w:eastAsia="仿宋_GB2312" w:hAnsi="仿宋_GB2312" w:cs="仿宋_GB2312" w:hint="eastAsia"/>
          <w:szCs w:val="32"/>
        </w:rPr>
        <w:t>0.4</w:t>
      </w:r>
      <w:r>
        <w:rPr>
          <w:rFonts w:ascii="仿宋_GB2312" w:eastAsia="仿宋_GB2312" w:hAnsi="仿宋_GB2312" w:cs="仿宋_GB2312" w:hint="eastAsia"/>
          <w:szCs w:val="32"/>
        </w:rPr>
        <w:t>万元用于专门协会开展活动经费，残疾人康复经费</w:t>
      </w:r>
      <w:r w:rsidR="003247C0">
        <w:rPr>
          <w:rFonts w:ascii="仿宋_GB2312" w:eastAsia="仿宋_GB2312" w:hAnsi="仿宋_GB2312" w:cs="仿宋_GB2312" w:hint="eastAsia"/>
          <w:szCs w:val="32"/>
        </w:rPr>
        <w:t>7.1</w:t>
      </w:r>
      <w:r w:rsidR="00282841">
        <w:rPr>
          <w:rFonts w:ascii="仿宋_GB2312" w:eastAsia="仿宋_GB2312" w:hAnsi="仿宋_GB2312" w:cs="仿宋_GB2312" w:hint="eastAsia"/>
          <w:szCs w:val="32"/>
        </w:rPr>
        <w:t>1</w:t>
      </w:r>
      <w:r>
        <w:rPr>
          <w:rFonts w:ascii="仿宋_GB2312" w:eastAsia="仿宋_GB2312" w:hAnsi="仿宋_GB2312" w:cs="仿宋_GB2312" w:hint="eastAsia"/>
          <w:szCs w:val="32"/>
        </w:rPr>
        <w:t>万元用于残疾儿童机构康复生活补助和白内障康复手术补助</w:t>
      </w:r>
      <w:r w:rsidR="00362516">
        <w:rPr>
          <w:rFonts w:ascii="仿宋_GB2312" w:eastAsia="仿宋_GB2312" w:hAnsi="仿宋_GB2312" w:cs="仿宋_GB2312" w:hint="eastAsia"/>
          <w:szCs w:val="32"/>
        </w:rPr>
        <w:t>等</w:t>
      </w:r>
      <w:r>
        <w:rPr>
          <w:rFonts w:ascii="仿宋_GB2312" w:eastAsia="仿宋_GB2312" w:hAnsi="仿宋_GB2312" w:cs="仿宋_GB2312" w:hint="eastAsia"/>
          <w:szCs w:val="32"/>
        </w:rPr>
        <w:t>，乡镇残联专干和村（社区）残协专委补贴55万元用于乡镇残联专干和村（社区）残协专委补贴，残疾人实物扶持资金</w:t>
      </w:r>
      <w:r w:rsidR="003247C0">
        <w:rPr>
          <w:rFonts w:ascii="仿宋_GB2312" w:eastAsia="仿宋_GB2312" w:hAnsi="仿宋_GB2312" w:cs="仿宋_GB2312" w:hint="eastAsia"/>
          <w:szCs w:val="32"/>
        </w:rPr>
        <w:t>45</w:t>
      </w:r>
      <w:r>
        <w:rPr>
          <w:rFonts w:ascii="仿宋_GB2312" w:eastAsia="仿宋_GB2312" w:hAnsi="仿宋_GB2312" w:cs="仿宋_GB2312" w:hint="eastAsia"/>
          <w:szCs w:val="32"/>
        </w:rPr>
        <w:t>万元用于残疾人发展生产补助，困难残疾人紧急救助</w:t>
      </w:r>
      <w:r w:rsidR="003247C0">
        <w:rPr>
          <w:rFonts w:ascii="仿宋_GB2312" w:eastAsia="仿宋_GB2312" w:hAnsi="仿宋_GB2312" w:cs="仿宋_GB2312" w:hint="eastAsia"/>
          <w:szCs w:val="32"/>
        </w:rPr>
        <w:t>0.5</w:t>
      </w:r>
      <w:r>
        <w:rPr>
          <w:rFonts w:ascii="仿宋_GB2312" w:eastAsia="仿宋_GB2312" w:hAnsi="仿宋_GB2312" w:cs="仿宋_GB2312" w:hint="eastAsia"/>
          <w:szCs w:val="32"/>
        </w:rPr>
        <w:t>万元用于救助贫困残疾人，残疾人慰问金</w:t>
      </w:r>
      <w:r w:rsidR="003247C0">
        <w:rPr>
          <w:rFonts w:ascii="仿宋_GB2312" w:eastAsia="仿宋_GB2312" w:hAnsi="仿宋_GB2312" w:cs="仿宋_GB2312" w:hint="eastAsia"/>
          <w:szCs w:val="32"/>
        </w:rPr>
        <w:t>30</w:t>
      </w:r>
      <w:r>
        <w:rPr>
          <w:rFonts w:ascii="仿宋_GB2312" w:eastAsia="仿宋_GB2312" w:hAnsi="仿宋_GB2312" w:cs="仿宋_GB2312" w:hint="eastAsia"/>
          <w:szCs w:val="32"/>
        </w:rPr>
        <w:t>万元用于元旦、春节、助残日慰问困难残疾人，为重度和精神、智力三、四级残疾人购买医疗保险（按实）</w:t>
      </w:r>
      <w:r w:rsidR="009E668B">
        <w:rPr>
          <w:rFonts w:ascii="仿宋_GB2312" w:eastAsia="仿宋_GB2312" w:hAnsi="仿宋_GB2312" w:cs="仿宋_GB2312" w:hint="eastAsia"/>
          <w:szCs w:val="32"/>
        </w:rPr>
        <w:t>26.84</w:t>
      </w:r>
      <w:r>
        <w:rPr>
          <w:rFonts w:ascii="仿宋_GB2312" w:eastAsia="仿宋_GB2312" w:hAnsi="仿宋_GB2312" w:cs="仿宋_GB2312" w:hint="eastAsia"/>
          <w:szCs w:val="32"/>
        </w:rPr>
        <w:t>万元用于为符合条件的残疾人购买医疗保险，贫困残疾人子女和残疾学生就学补助</w:t>
      </w:r>
      <w:r w:rsidR="00937239">
        <w:rPr>
          <w:rFonts w:ascii="仿宋_GB2312" w:eastAsia="仿宋_GB2312" w:hAnsi="仿宋_GB2312" w:cs="仿宋_GB2312" w:hint="eastAsia"/>
          <w:szCs w:val="32"/>
        </w:rPr>
        <w:t>34.4</w:t>
      </w:r>
      <w:r>
        <w:rPr>
          <w:rFonts w:ascii="仿宋_GB2312" w:eastAsia="仿宋_GB2312" w:hAnsi="仿宋_GB2312" w:cs="仿宋_GB2312" w:hint="eastAsia"/>
          <w:szCs w:val="32"/>
        </w:rPr>
        <w:t>万元用于补助贫困残疾人子女和残疾学生就学补助，残疾人居家灵活就业及创业补助</w:t>
      </w:r>
      <w:r w:rsidR="00937239">
        <w:rPr>
          <w:rFonts w:ascii="仿宋_GB2312" w:eastAsia="仿宋_GB2312" w:hAnsi="仿宋_GB2312" w:cs="仿宋_GB2312" w:hint="eastAsia"/>
          <w:szCs w:val="32"/>
        </w:rPr>
        <w:t>40</w:t>
      </w:r>
      <w:r>
        <w:rPr>
          <w:rFonts w:ascii="仿宋_GB2312" w:eastAsia="仿宋_GB2312" w:hAnsi="仿宋_GB2312" w:cs="仿宋_GB2312" w:hint="eastAsia"/>
          <w:szCs w:val="32"/>
        </w:rPr>
        <w:t>万元用于补助残疾人居家灵活就业补贴，</w:t>
      </w:r>
      <w:r w:rsidR="00885B7D">
        <w:rPr>
          <w:rFonts w:ascii="仿宋_GB2312" w:eastAsia="仿宋_GB2312" w:hAnsi="仿宋_GB2312" w:cs="仿宋_GB2312" w:hint="eastAsia"/>
          <w:szCs w:val="32"/>
        </w:rPr>
        <w:t>“残疾人之家”运营补贴5万元用于发放“残疾人之家”7名残疾人就业</w:t>
      </w:r>
      <w:r w:rsidR="00885B7D">
        <w:rPr>
          <w:rFonts w:ascii="仿宋_GB2312" w:eastAsia="仿宋_GB2312" w:hAnsi="仿宋_GB2312" w:cs="仿宋_GB2312" w:hint="eastAsia"/>
          <w:szCs w:val="32"/>
        </w:rPr>
        <w:lastRenderedPageBreak/>
        <w:t>补助；</w:t>
      </w:r>
      <w:r>
        <w:rPr>
          <w:rFonts w:ascii="仿宋_GB2312" w:eastAsia="仿宋_GB2312" w:hAnsi="仿宋_GB2312" w:cs="仿宋_GB2312" w:hint="eastAsia"/>
          <w:szCs w:val="32"/>
        </w:rPr>
        <w:t>残运会</w:t>
      </w:r>
      <w:r w:rsidR="00937239">
        <w:rPr>
          <w:rFonts w:ascii="仿宋_GB2312" w:eastAsia="仿宋_GB2312" w:hAnsi="仿宋_GB2312" w:cs="仿宋_GB2312" w:hint="eastAsia"/>
          <w:szCs w:val="32"/>
        </w:rPr>
        <w:t>运动员奖励</w:t>
      </w:r>
      <w:r>
        <w:rPr>
          <w:rFonts w:ascii="仿宋_GB2312" w:eastAsia="仿宋_GB2312" w:hAnsi="仿宋_GB2312" w:cs="仿宋_GB2312" w:hint="eastAsia"/>
          <w:szCs w:val="32"/>
        </w:rPr>
        <w:t>经费</w:t>
      </w:r>
      <w:r w:rsidR="00937239">
        <w:rPr>
          <w:rFonts w:ascii="仿宋_GB2312" w:eastAsia="仿宋_GB2312" w:hAnsi="仿宋_GB2312" w:cs="仿宋_GB2312" w:hint="eastAsia"/>
          <w:szCs w:val="32"/>
        </w:rPr>
        <w:t>18.4</w:t>
      </w:r>
      <w:r w:rsidR="009E668B">
        <w:rPr>
          <w:rFonts w:ascii="仿宋_GB2312" w:eastAsia="仿宋_GB2312" w:hAnsi="仿宋_GB2312" w:cs="仿宋_GB2312" w:hint="eastAsia"/>
          <w:szCs w:val="32"/>
        </w:rPr>
        <w:t>9</w:t>
      </w:r>
      <w:r>
        <w:rPr>
          <w:rFonts w:ascii="仿宋_GB2312" w:eastAsia="仿宋_GB2312" w:hAnsi="仿宋_GB2312" w:cs="仿宋_GB2312" w:hint="eastAsia"/>
          <w:szCs w:val="32"/>
        </w:rPr>
        <w:t>万元</w:t>
      </w:r>
      <w:r w:rsidR="00E6274E">
        <w:rPr>
          <w:rFonts w:ascii="仿宋_GB2312" w:eastAsia="仿宋_GB2312" w:hAnsi="仿宋_GB2312" w:cs="仿宋_GB2312" w:hint="eastAsia"/>
          <w:szCs w:val="32"/>
        </w:rPr>
        <w:t>用于奖励乐山市第三届残疾人运动会获奖运动员</w:t>
      </w:r>
      <w:r>
        <w:rPr>
          <w:rFonts w:ascii="仿宋_GB2312" w:eastAsia="仿宋_GB2312" w:hAnsi="仿宋_GB2312" w:cs="仿宋_GB2312" w:hint="eastAsia"/>
          <w:szCs w:val="32"/>
        </w:rPr>
        <w:t>，解决为残疾人购买意外伤害保险经费</w:t>
      </w:r>
      <w:r w:rsidR="003A1B37">
        <w:rPr>
          <w:rFonts w:ascii="仿宋_GB2312" w:eastAsia="仿宋_GB2312" w:hAnsi="仿宋_GB2312" w:cs="仿宋_GB2312" w:hint="eastAsia"/>
          <w:szCs w:val="32"/>
        </w:rPr>
        <w:t>25.52</w:t>
      </w:r>
      <w:r>
        <w:rPr>
          <w:rFonts w:ascii="仿宋_GB2312" w:eastAsia="仿宋_GB2312" w:hAnsi="仿宋_GB2312" w:cs="仿宋_GB2312" w:hint="eastAsia"/>
          <w:szCs w:val="32"/>
        </w:rPr>
        <w:t>万元</w:t>
      </w:r>
      <w:r w:rsidR="00E6274E">
        <w:rPr>
          <w:rFonts w:ascii="仿宋_GB2312" w:eastAsia="仿宋_GB2312" w:hAnsi="仿宋_GB2312" w:cs="仿宋_GB2312" w:hint="eastAsia"/>
          <w:szCs w:val="32"/>
        </w:rPr>
        <w:t>，残疾人无障碍改造6.98万元用于残疾人无障碍改造县级配套</w:t>
      </w:r>
      <w:r>
        <w:rPr>
          <w:rFonts w:ascii="仿宋_GB2312" w:eastAsia="仿宋_GB2312" w:hAnsi="仿宋_GB2312" w:cs="仿宋_GB2312" w:hint="eastAsia"/>
          <w:szCs w:val="32"/>
        </w:rPr>
        <w:t>。</w:t>
      </w:r>
    </w:p>
    <w:p w:rsidR="00C3700C" w:rsidRDefault="00E95EC7">
      <w:pPr>
        <w:widowControl/>
        <w:adjustRightInd w:val="0"/>
        <w:snapToGrid w:val="0"/>
        <w:spacing w:line="580" w:lineRule="exact"/>
        <w:ind w:firstLineChars="200" w:firstLine="640"/>
        <w:contextualSpacing/>
        <w:jc w:val="left"/>
        <w:rPr>
          <w:rFonts w:ascii="楷体_GB2312" w:eastAsia="楷体_GB2312" w:hAnsi="宋体" w:cs="宋体"/>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（二）项目预算管理。</w:t>
      </w:r>
    </w:p>
    <w:p w:rsidR="00C3700C" w:rsidRDefault="00E95EC7">
      <w:pPr>
        <w:widowControl/>
        <w:adjustRightInd w:val="0"/>
        <w:snapToGrid w:val="0"/>
        <w:spacing w:line="580" w:lineRule="exact"/>
        <w:ind w:firstLineChars="200" w:firstLine="640"/>
        <w:contextualSpacing/>
        <w:jc w:val="left"/>
        <w:rPr>
          <w:rFonts w:ascii="仿宋_GB2312" w:eastAsia="仿宋_GB2312" w:hAnsi="仿宋_GB2312" w:cs="仿宋_GB2312"/>
          <w:szCs w:val="32"/>
        </w:rPr>
      </w:pPr>
      <w:r>
        <w:rPr>
          <w:rFonts w:ascii="仿宋_GB2312" w:eastAsia="仿宋_GB2312" w:hAnsi="仿宋_GB2312" w:cs="仿宋_GB2312" w:hint="eastAsia"/>
          <w:szCs w:val="32"/>
        </w:rPr>
        <w:t>项目支出县级预算</w:t>
      </w:r>
      <w:r w:rsidR="00F94E61">
        <w:rPr>
          <w:rFonts w:ascii="仿宋_GB2312" w:eastAsia="仿宋_GB2312" w:hAnsi="仿宋_GB2312" w:cs="仿宋_GB2312" w:hint="eastAsia"/>
          <w:szCs w:val="32"/>
        </w:rPr>
        <w:t>328.</w:t>
      </w:r>
      <w:r w:rsidR="00BD6C00">
        <w:rPr>
          <w:rFonts w:ascii="仿宋_GB2312" w:eastAsia="仿宋_GB2312" w:hAnsi="仿宋_GB2312" w:cs="仿宋_GB2312" w:hint="eastAsia"/>
          <w:szCs w:val="32"/>
        </w:rPr>
        <w:t>12</w:t>
      </w:r>
      <w:r>
        <w:rPr>
          <w:rFonts w:ascii="仿宋_GB2312" w:eastAsia="仿宋_GB2312" w:hAnsi="仿宋_GB2312" w:cs="仿宋_GB2312" w:hint="eastAsia"/>
          <w:szCs w:val="32"/>
        </w:rPr>
        <w:t>万元，用于残疾人康复、就业、文体宣传</w:t>
      </w:r>
      <w:proofErr w:type="gramStart"/>
      <w:r>
        <w:rPr>
          <w:rFonts w:ascii="仿宋_GB2312" w:eastAsia="仿宋_GB2312" w:hAnsi="仿宋_GB2312" w:cs="仿宋_GB2312" w:hint="eastAsia"/>
          <w:szCs w:val="32"/>
        </w:rPr>
        <w:t>等惠残</w:t>
      </w:r>
      <w:proofErr w:type="gramEnd"/>
      <w:r>
        <w:rPr>
          <w:rFonts w:ascii="仿宋_GB2312" w:eastAsia="仿宋_GB2312" w:hAnsi="仿宋_GB2312" w:cs="仿宋_GB2312" w:hint="eastAsia"/>
          <w:szCs w:val="32"/>
        </w:rPr>
        <w:t>助残残疾人事业支出，具体为：实施好市委、市政府、县委、县政府</w:t>
      </w:r>
      <w:proofErr w:type="gramStart"/>
      <w:r>
        <w:rPr>
          <w:rFonts w:ascii="仿宋_GB2312" w:eastAsia="仿宋_GB2312" w:hAnsi="仿宋_GB2312" w:cs="仿宋_GB2312" w:hint="eastAsia"/>
          <w:szCs w:val="32"/>
        </w:rPr>
        <w:t>残疾人惠残助残</w:t>
      </w:r>
      <w:proofErr w:type="gramEnd"/>
      <w:r>
        <w:rPr>
          <w:rFonts w:ascii="仿宋_GB2312" w:eastAsia="仿宋_GB2312" w:hAnsi="仿宋_GB2312" w:cs="仿宋_GB2312" w:hint="eastAsia"/>
          <w:szCs w:val="32"/>
        </w:rPr>
        <w:t>项目；深化开展残疾人“量体裁衣”式服务；加强残疾人工作者政治思想教育培训、业务培训；开展残疾人就业培训；推进规范化服务型残疾人组织建设；开展残疾人康复训练、用品用具适配及残疾人证换证工作；开展困难残疾人救助、慰问；开展脱贫攻坚和东西协作扶贫相关工作。</w:t>
      </w:r>
    </w:p>
    <w:p w:rsidR="00C3700C" w:rsidRDefault="00E95EC7">
      <w:pPr>
        <w:widowControl/>
        <w:adjustRightInd w:val="0"/>
        <w:snapToGrid w:val="0"/>
        <w:spacing w:line="580" w:lineRule="exact"/>
        <w:ind w:firstLineChars="200" w:firstLine="640"/>
        <w:contextualSpacing/>
        <w:jc w:val="left"/>
        <w:rPr>
          <w:rFonts w:ascii="楷体_GB2312" w:eastAsia="楷体_GB2312" w:hAnsi="宋体" w:cs="宋体"/>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（三）结果应用情况。</w:t>
      </w:r>
    </w:p>
    <w:p w:rsidR="00C3700C" w:rsidRDefault="00E95EC7">
      <w:pPr>
        <w:widowControl/>
        <w:adjustRightInd w:val="0"/>
        <w:snapToGrid w:val="0"/>
        <w:spacing w:line="580" w:lineRule="exact"/>
        <w:ind w:firstLineChars="200" w:firstLine="640"/>
        <w:contextualSpacing/>
        <w:jc w:val="left"/>
        <w:rPr>
          <w:rFonts w:ascii="仿宋_GB2312" w:eastAsia="仿宋_GB2312" w:hAnsi="宋体" w:cs="宋体"/>
          <w:color w:val="000000"/>
          <w:kern w:val="0"/>
          <w:szCs w:val="32"/>
          <w:shd w:val="clear" w:color="auto" w:fill="FFFFFF"/>
          <w:lang w:val="zh-CN"/>
        </w:rPr>
      </w:pPr>
      <w:r>
        <w:rPr>
          <w:rFonts w:ascii="仿宋_GB2312" w:eastAsia="黑体" w:hAnsi="宋体" w:cs="宋体" w:hint="eastAsia"/>
          <w:color w:val="000000"/>
          <w:kern w:val="0"/>
          <w:szCs w:val="32"/>
          <w:shd w:val="clear" w:color="auto" w:fill="FFFFFF"/>
        </w:rPr>
        <w:t>(</w:t>
      </w:r>
      <w:r>
        <w:rPr>
          <w:rFonts w:ascii="仿宋_GB2312" w:eastAsia="仿宋_GB2312" w:hAnsi="宋体" w:cs="宋体" w:hint="eastAsia"/>
          <w:color w:val="000000"/>
          <w:kern w:val="0"/>
          <w:szCs w:val="32"/>
          <w:shd w:val="clear" w:color="auto" w:fill="FFFFFF"/>
          <w:lang w:val="zh-CN"/>
        </w:rPr>
        <w:t>1)绩效自评公开</w:t>
      </w:r>
    </w:p>
    <w:p w:rsidR="00C3700C" w:rsidRDefault="00E95EC7">
      <w:pPr>
        <w:widowControl/>
        <w:adjustRightInd w:val="0"/>
        <w:snapToGrid w:val="0"/>
        <w:spacing w:line="580" w:lineRule="exact"/>
        <w:ind w:firstLineChars="200" w:firstLine="640"/>
        <w:contextualSpacing/>
        <w:jc w:val="left"/>
        <w:rPr>
          <w:rFonts w:ascii="仿宋_GB2312" w:eastAsia="仿宋_GB2312" w:hAnsi="宋体" w:cs="宋体"/>
          <w:color w:val="000000"/>
          <w:kern w:val="0"/>
          <w:szCs w:val="32"/>
          <w:shd w:val="clear" w:color="auto" w:fill="FFFFFF"/>
          <w:lang w:val="zh-CN"/>
        </w:rPr>
      </w:pPr>
      <w:r>
        <w:rPr>
          <w:rFonts w:ascii="仿宋_GB2312" w:eastAsia="仿宋_GB2312" w:hAnsi="宋体" w:cs="宋体" w:hint="eastAsia"/>
          <w:color w:val="000000"/>
          <w:kern w:val="0"/>
          <w:szCs w:val="32"/>
          <w:shd w:val="clear" w:color="auto" w:fill="FFFFFF"/>
          <w:lang w:val="zh-CN"/>
        </w:rPr>
        <w:t>按照县财政要求对202</w:t>
      </w:r>
      <w:r w:rsidR="00107E9A">
        <w:rPr>
          <w:rFonts w:ascii="仿宋_GB2312" w:eastAsia="仿宋_GB2312" w:hAnsi="宋体" w:cs="宋体" w:hint="eastAsia"/>
          <w:color w:val="000000"/>
          <w:kern w:val="0"/>
          <w:szCs w:val="32"/>
          <w:shd w:val="clear" w:color="auto" w:fill="FFFFFF"/>
        </w:rPr>
        <w:t>2</w:t>
      </w:r>
      <w:r>
        <w:rPr>
          <w:rFonts w:ascii="仿宋_GB2312" w:eastAsia="仿宋_GB2312" w:hAnsi="宋体" w:cs="宋体" w:hint="eastAsia"/>
          <w:color w:val="000000"/>
          <w:kern w:val="0"/>
          <w:szCs w:val="32"/>
          <w:shd w:val="clear" w:color="auto" w:fill="FFFFFF"/>
          <w:lang w:val="zh-CN"/>
        </w:rPr>
        <w:t>年部门整体绩效评价信息进行公开。</w:t>
      </w:r>
    </w:p>
    <w:p w:rsidR="00C3700C" w:rsidRDefault="00E95EC7">
      <w:pPr>
        <w:widowControl/>
        <w:numPr>
          <w:ilvl w:val="0"/>
          <w:numId w:val="3"/>
        </w:numPr>
        <w:adjustRightInd w:val="0"/>
        <w:snapToGrid w:val="0"/>
        <w:spacing w:line="580" w:lineRule="exact"/>
        <w:ind w:firstLineChars="200" w:firstLine="640"/>
        <w:contextualSpacing/>
        <w:jc w:val="left"/>
        <w:rPr>
          <w:rFonts w:ascii="仿宋_GB2312" w:eastAsia="仿宋_GB2312" w:hAnsi="宋体" w:cs="宋体"/>
          <w:color w:val="000000"/>
          <w:kern w:val="0"/>
          <w:szCs w:val="32"/>
          <w:shd w:val="clear" w:color="auto" w:fill="FFFFFF"/>
          <w:lang w:val="zh-CN"/>
        </w:rPr>
      </w:pPr>
      <w:r>
        <w:rPr>
          <w:rFonts w:ascii="仿宋_GB2312" w:eastAsia="仿宋_GB2312" w:hAnsi="宋体" w:cs="宋体" w:hint="eastAsia"/>
          <w:color w:val="000000"/>
          <w:kern w:val="0"/>
          <w:szCs w:val="32"/>
          <w:shd w:val="clear" w:color="auto" w:fill="FFFFFF"/>
          <w:lang w:val="zh-CN"/>
        </w:rPr>
        <w:t>评价结果整改</w:t>
      </w:r>
    </w:p>
    <w:p w:rsidR="00C3700C" w:rsidRDefault="00E95EC7">
      <w:pPr>
        <w:widowControl/>
        <w:adjustRightInd w:val="0"/>
        <w:snapToGrid w:val="0"/>
        <w:spacing w:line="580" w:lineRule="exact"/>
        <w:ind w:firstLineChars="200" w:firstLine="640"/>
        <w:contextualSpacing/>
        <w:jc w:val="left"/>
        <w:rPr>
          <w:rFonts w:ascii="仿宋_GB2312" w:eastAsia="仿宋_GB2312" w:hAnsi="宋体" w:cs="宋体"/>
          <w:color w:val="000000"/>
          <w:kern w:val="0"/>
          <w:szCs w:val="32"/>
          <w:shd w:val="clear" w:color="auto" w:fill="FFFFFF"/>
        </w:rPr>
      </w:pPr>
      <w:r>
        <w:rPr>
          <w:rFonts w:ascii="仿宋_GB2312" w:eastAsia="仿宋_GB2312" w:hAnsi="宋体" w:cs="宋体" w:hint="eastAsia"/>
          <w:color w:val="000000"/>
          <w:kern w:val="0"/>
          <w:szCs w:val="32"/>
          <w:shd w:val="clear" w:color="auto" w:fill="FFFFFF"/>
        </w:rPr>
        <w:t>无整改情况。</w:t>
      </w:r>
    </w:p>
    <w:p w:rsidR="00C3700C" w:rsidRDefault="00E95EC7">
      <w:pPr>
        <w:widowControl/>
        <w:numPr>
          <w:ilvl w:val="0"/>
          <w:numId w:val="3"/>
        </w:numPr>
        <w:adjustRightInd w:val="0"/>
        <w:snapToGrid w:val="0"/>
        <w:spacing w:line="580" w:lineRule="exact"/>
        <w:ind w:firstLineChars="200" w:firstLine="640"/>
        <w:contextualSpacing/>
        <w:jc w:val="left"/>
        <w:rPr>
          <w:rFonts w:ascii="仿宋_GB2312" w:eastAsia="仿宋_GB2312" w:hAnsi="宋体" w:cs="宋体"/>
          <w:color w:val="000000"/>
          <w:kern w:val="0"/>
          <w:szCs w:val="32"/>
          <w:shd w:val="clear" w:color="auto" w:fill="FFFFFF"/>
        </w:rPr>
      </w:pPr>
      <w:r>
        <w:rPr>
          <w:rFonts w:ascii="仿宋_GB2312" w:eastAsia="仿宋_GB2312" w:hAnsi="宋体" w:cs="宋体" w:hint="eastAsia"/>
          <w:color w:val="000000"/>
          <w:kern w:val="0"/>
          <w:szCs w:val="32"/>
          <w:shd w:val="clear" w:color="auto" w:fill="FFFFFF"/>
        </w:rPr>
        <w:t>应用结果反馈</w:t>
      </w:r>
    </w:p>
    <w:p w:rsidR="00C3700C" w:rsidRDefault="00E95EC7" w:rsidP="00C62596">
      <w:pPr>
        <w:widowControl/>
        <w:adjustRightInd w:val="0"/>
        <w:snapToGrid w:val="0"/>
        <w:spacing w:line="580" w:lineRule="exact"/>
        <w:ind w:leftChars="200" w:left="640"/>
        <w:contextualSpacing/>
        <w:jc w:val="left"/>
        <w:rPr>
          <w:rFonts w:ascii="仿宋_GB2312" w:eastAsia="仿宋_GB2312" w:hAnsi="宋体" w:cs="宋体"/>
          <w:color w:val="000000"/>
          <w:kern w:val="0"/>
          <w:szCs w:val="32"/>
          <w:shd w:val="clear" w:color="auto" w:fill="FFFFFF"/>
        </w:rPr>
      </w:pPr>
      <w:r>
        <w:rPr>
          <w:rFonts w:ascii="仿宋_GB2312" w:eastAsia="仿宋_GB2312" w:hAnsi="宋体" w:cs="宋体" w:hint="eastAsia"/>
          <w:color w:val="000000"/>
          <w:kern w:val="0"/>
          <w:szCs w:val="32"/>
          <w:shd w:val="clear" w:color="auto" w:fill="FFFFFF"/>
        </w:rPr>
        <w:t>绩效评价应用结果反馈到2023全县残疾人事业发展，在残疾</w:t>
      </w:r>
    </w:p>
    <w:p w:rsidR="00C3700C" w:rsidRDefault="00E95EC7">
      <w:pPr>
        <w:widowControl/>
        <w:adjustRightInd w:val="0"/>
        <w:snapToGrid w:val="0"/>
        <w:spacing w:line="580" w:lineRule="exact"/>
        <w:contextualSpacing/>
        <w:jc w:val="left"/>
        <w:rPr>
          <w:rFonts w:ascii="仿宋_GB2312" w:eastAsia="仿宋_GB2312" w:hAnsi="宋体" w:cs="宋体"/>
          <w:color w:val="000000"/>
          <w:kern w:val="0"/>
          <w:szCs w:val="32"/>
          <w:shd w:val="clear" w:color="auto" w:fill="FFFFFF"/>
        </w:rPr>
      </w:pPr>
      <w:r>
        <w:rPr>
          <w:rFonts w:ascii="仿宋_GB2312" w:eastAsia="仿宋_GB2312" w:hAnsi="宋体" w:cs="宋体" w:hint="eastAsia"/>
          <w:color w:val="000000"/>
          <w:kern w:val="0"/>
          <w:szCs w:val="32"/>
          <w:shd w:val="clear" w:color="auto" w:fill="FFFFFF"/>
        </w:rPr>
        <w:t>人康复、就业、教育、维权等方面给予反馈应用，促进全县残疾人事业更好发展，提高残疾人融入社会能力和残疾人家庭满意度。</w:t>
      </w:r>
    </w:p>
    <w:p w:rsidR="00C3700C" w:rsidRDefault="00E95EC7">
      <w:pPr>
        <w:widowControl/>
        <w:adjustRightInd w:val="0"/>
        <w:snapToGrid w:val="0"/>
        <w:spacing w:line="580" w:lineRule="exact"/>
        <w:ind w:firstLineChars="200" w:firstLine="640"/>
        <w:contextualSpacing/>
        <w:jc w:val="left"/>
        <w:rPr>
          <w:rFonts w:ascii="黑体" w:eastAsia="黑体" w:hAnsi="黑体" w:cs="宋体"/>
          <w:color w:val="000000"/>
          <w:kern w:val="0"/>
          <w:szCs w:val="32"/>
          <w:shd w:val="clear" w:color="auto" w:fill="FFFFFF"/>
        </w:rPr>
      </w:pPr>
      <w:r>
        <w:rPr>
          <w:rFonts w:ascii="黑体" w:eastAsia="黑体" w:hAnsi="黑体" w:cs="宋体" w:hint="eastAsia"/>
          <w:color w:val="000000"/>
          <w:kern w:val="0"/>
          <w:szCs w:val="32"/>
          <w:shd w:val="clear" w:color="auto" w:fill="FFFFFF"/>
        </w:rPr>
        <w:t>四、评价结论及建议</w:t>
      </w:r>
    </w:p>
    <w:p w:rsidR="00C3700C" w:rsidRDefault="00E95EC7">
      <w:pPr>
        <w:widowControl/>
        <w:adjustRightInd w:val="0"/>
        <w:snapToGrid w:val="0"/>
        <w:spacing w:line="580" w:lineRule="exact"/>
        <w:ind w:firstLineChars="200" w:firstLine="640"/>
        <w:contextualSpacing/>
        <w:jc w:val="left"/>
        <w:rPr>
          <w:rFonts w:ascii="楷体_GB2312" w:eastAsia="楷体_GB2312" w:hAnsi="宋体" w:cs="宋体"/>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（一）评价结论。</w:t>
      </w:r>
    </w:p>
    <w:p w:rsidR="00C3700C" w:rsidRDefault="00E95EC7">
      <w:pPr>
        <w:widowControl/>
        <w:adjustRightInd w:val="0"/>
        <w:snapToGrid w:val="0"/>
        <w:spacing w:line="580" w:lineRule="exact"/>
        <w:ind w:firstLineChars="200" w:firstLine="640"/>
        <w:contextualSpacing/>
        <w:jc w:val="left"/>
        <w:rPr>
          <w:rFonts w:ascii="仿宋_GB2312" w:eastAsia="仿宋_GB2312" w:hAnsi="宋体" w:cs="宋体"/>
          <w:color w:val="000000"/>
          <w:kern w:val="0"/>
          <w:szCs w:val="32"/>
          <w:shd w:val="clear" w:color="auto" w:fill="FFFFFF"/>
          <w:lang w:val="zh-CN"/>
        </w:rPr>
      </w:pPr>
      <w:r>
        <w:rPr>
          <w:rFonts w:ascii="仿宋_GB2312" w:eastAsia="仿宋_GB2312" w:hAnsi="宋体" w:cs="宋体" w:hint="eastAsia"/>
          <w:color w:val="000000"/>
          <w:kern w:val="0"/>
          <w:szCs w:val="32"/>
          <w:shd w:val="clear" w:color="auto" w:fill="FFFFFF"/>
          <w:lang w:val="zh-CN"/>
        </w:rPr>
        <w:lastRenderedPageBreak/>
        <w:t>根据《峨边彝族自治县财政局关于开展20</w:t>
      </w:r>
      <w:r>
        <w:rPr>
          <w:rFonts w:ascii="仿宋_GB2312" w:eastAsia="仿宋_GB2312" w:hAnsi="宋体" w:cs="宋体" w:hint="eastAsia"/>
          <w:color w:val="000000"/>
          <w:kern w:val="0"/>
          <w:szCs w:val="32"/>
          <w:shd w:val="clear" w:color="auto" w:fill="FFFFFF"/>
        </w:rPr>
        <w:t>22</w:t>
      </w:r>
      <w:r>
        <w:rPr>
          <w:rFonts w:ascii="仿宋_GB2312" w:eastAsia="仿宋_GB2312" w:hAnsi="宋体" w:cs="宋体" w:hint="eastAsia"/>
          <w:color w:val="000000"/>
          <w:kern w:val="0"/>
          <w:szCs w:val="32"/>
          <w:shd w:val="clear" w:color="auto" w:fill="FFFFFF"/>
          <w:lang w:val="zh-CN"/>
        </w:rPr>
        <w:t>年财政绩效评价工作的通知》文件精神，残联</w:t>
      </w:r>
      <w:r>
        <w:rPr>
          <w:rFonts w:ascii="仿宋_GB2312" w:eastAsia="仿宋_GB2312" w:hAnsi="宋体" w:cs="宋体" w:hint="eastAsia"/>
          <w:color w:val="000000"/>
          <w:kern w:val="0"/>
          <w:szCs w:val="32"/>
          <w:shd w:val="clear" w:color="auto" w:fill="FFFFFF"/>
        </w:rPr>
        <w:t>认真组织开展了部门整体支出绩效评价工作，绩效评价</w:t>
      </w:r>
      <w:r>
        <w:rPr>
          <w:rFonts w:ascii="仿宋_GB2312" w:eastAsia="仿宋_GB2312" w:hAnsi="宋体" w:cs="宋体" w:hint="eastAsia"/>
          <w:color w:val="000000"/>
          <w:kern w:val="0"/>
          <w:szCs w:val="32"/>
          <w:shd w:val="clear" w:color="auto" w:fill="FFFFFF"/>
          <w:lang w:val="zh-CN"/>
        </w:rPr>
        <w:t>得分：9</w:t>
      </w:r>
      <w:r w:rsidR="0006723E">
        <w:rPr>
          <w:rFonts w:ascii="仿宋_GB2312" w:eastAsia="仿宋_GB2312" w:hAnsi="宋体" w:cs="宋体" w:hint="eastAsia"/>
          <w:color w:val="000000"/>
          <w:kern w:val="0"/>
          <w:szCs w:val="32"/>
          <w:shd w:val="clear" w:color="auto" w:fill="FFFFFF"/>
        </w:rPr>
        <w:t>6</w:t>
      </w:r>
      <w:r>
        <w:rPr>
          <w:rFonts w:ascii="仿宋_GB2312" w:eastAsia="仿宋_GB2312" w:hAnsi="宋体" w:cs="宋体" w:hint="eastAsia"/>
          <w:color w:val="000000"/>
          <w:kern w:val="0"/>
          <w:szCs w:val="32"/>
          <w:shd w:val="clear" w:color="auto" w:fill="FFFFFF"/>
          <w:lang w:val="zh-CN"/>
        </w:rPr>
        <w:t>分。</w:t>
      </w:r>
    </w:p>
    <w:p w:rsidR="00C3700C" w:rsidRDefault="00E95EC7" w:rsidP="00C62596">
      <w:pPr>
        <w:widowControl/>
        <w:adjustRightInd w:val="0"/>
        <w:snapToGrid w:val="0"/>
        <w:spacing w:line="580" w:lineRule="exact"/>
        <w:ind w:leftChars="200" w:left="640"/>
        <w:contextualSpacing/>
        <w:jc w:val="left"/>
        <w:rPr>
          <w:rFonts w:ascii="楷体_GB2312" w:eastAsia="楷体_GB2312" w:hAnsi="宋体" w:cs="宋体"/>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（二）存在问题。</w:t>
      </w:r>
    </w:p>
    <w:p w:rsidR="00C3700C" w:rsidRDefault="00E95EC7" w:rsidP="00C62596">
      <w:pPr>
        <w:widowControl/>
        <w:adjustRightInd w:val="0"/>
        <w:snapToGrid w:val="0"/>
        <w:spacing w:line="580" w:lineRule="exact"/>
        <w:ind w:leftChars="200" w:left="640"/>
        <w:contextualSpacing/>
        <w:jc w:val="left"/>
        <w:rPr>
          <w:rFonts w:ascii="仿宋_GB2312" w:eastAsia="仿宋_GB2312" w:hAnsi="宋体" w:cs="宋体"/>
          <w:color w:val="000000"/>
          <w:kern w:val="0"/>
          <w:szCs w:val="32"/>
          <w:shd w:val="clear" w:color="auto" w:fill="FFFFFF"/>
          <w:lang w:val="zh-CN"/>
        </w:rPr>
      </w:pPr>
      <w:r>
        <w:rPr>
          <w:rFonts w:ascii="仿宋_GB2312" w:eastAsia="仿宋_GB2312" w:hAnsi="宋体" w:cs="宋体" w:hint="eastAsia"/>
          <w:color w:val="000000"/>
          <w:kern w:val="0"/>
          <w:szCs w:val="32"/>
          <w:shd w:val="clear" w:color="auto" w:fill="FFFFFF"/>
          <w:lang w:val="zh-CN"/>
        </w:rPr>
        <w:t>残联暂无问题存在。</w:t>
      </w:r>
    </w:p>
    <w:p w:rsidR="00C3700C" w:rsidRDefault="00E95EC7">
      <w:pPr>
        <w:widowControl/>
        <w:adjustRightInd w:val="0"/>
        <w:snapToGrid w:val="0"/>
        <w:spacing w:line="580" w:lineRule="exact"/>
        <w:ind w:firstLineChars="200" w:firstLine="640"/>
        <w:contextualSpacing/>
        <w:jc w:val="left"/>
        <w:rPr>
          <w:rFonts w:ascii="楷体_GB2312" w:eastAsia="楷体_GB2312" w:hAnsi="宋体" w:cs="宋体"/>
          <w:color w:val="000000"/>
          <w:kern w:val="0"/>
          <w:szCs w:val="32"/>
          <w:shd w:val="clear" w:color="auto" w:fill="FFFFFF"/>
          <w:lang w:val="zh-CN"/>
        </w:rPr>
      </w:pPr>
      <w:r>
        <w:rPr>
          <w:rFonts w:ascii="楷体_GB2312" w:eastAsia="楷体_GB2312" w:hAnsi="宋体" w:cs="宋体" w:hint="eastAsia"/>
          <w:color w:val="000000"/>
          <w:kern w:val="0"/>
          <w:szCs w:val="32"/>
          <w:shd w:val="clear" w:color="auto" w:fill="FFFFFF"/>
          <w:lang w:val="zh-CN"/>
        </w:rPr>
        <w:t>（三）改进建议。</w:t>
      </w:r>
    </w:p>
    <w:p w:rsidR="00C3700C" w:rsidRDefault="00E95EC7">
      <w:pPr>
        <w:widowControl/>
        <w:adjustRightInd w:val="0"/>
        <w:snapToGrid w:val="0"/>
        <w:spacing w:line="580" w:lineRule="exact"/>
        <w:ind w:firstLineChars="200" w:firstLine="640"/>
        <w:contextualSpacing/>
        <w:jc w:val="left"/>
        <w:rPr>
          <w:rFonts w:ascii="仿宋_GB2312" w:eastAsia="仿宋_GB2312" w:hAnsi="宋体" w:cs="宋体"/>
          <w:color w:val="000000"/>
          <w:kern w:val="0"/>
          <w:szCs w:val="32"/>
          <w:shd w:val="clear" w:color="auto" w:fill="FFFFFF"/>
          <w:lang w:val="zh-CN"/>
        </w:rPr>
      </w:pPr>
      <w:r>
        <w:rPr>
          <w:rFonts w:ascii="仿宋_GB2312" w:eastAsia="仿宋_GB2312" w:hAnsi="宋体" w:cs="宋体" w:hint="eastAsia"/>
          <w:color w:val="000000"/>
          <w:kern w:val="0"/>
          <w:szCs w:val="32"/>
          <w:shd w:val="clear" w:color="auto" w:fill="FFFFFF"/>
          <w:lang w:val="zh-CN"/>
        </w:rPr>
        <w:t>残联将在以后的项目实施和资金拨付过程中严格财经</w:t>
      </w:r>
      <w:proofErr w:type="gramStart"/>
      <w:r>
        <w:rPr>
          <w:rFonts w:ascii="仿宋_GB2312" w:eastAsia="仿宋_GB2312" w:hAnsi="宋体" w:cs="宋体" w:hint="eastAsia"/>
          <w:color w:val="000000"/>
          <w:kern w:val="0"/>
          <w:szCs w:val="32"/>
          <w:shd w:val="clear" w:color="auto" w:fill="FFFFFF"/>
          <w:lang w:val="zh-CN"/>
        </w:rPr>
        <w:t>经</w:t>
      </w:r>
      <w:proofErr w:type="gramEnd"/>
      <w:r>
        <w:rPr>
          <w:rFonts w:ascii="仿宋_GB2312" w:eastAsia="仿宋_GB2312" w:hAnsi="宋体" w:cs="宋体" w:hint="eastAsia"/>
          <w:color w:val="000000"/>
          <w:kern w:val="0"/>
          <w:szCs w:val="32"/>
          <w:shd w:val="clear" w:color="auto" w:fill="FFFFFF"/>
          <w:lang w:val="zh-CN"/>
        </w:rPr>
        <w:t>律，严格按照项目实施要求落实各项资金，确保残疾人事业资金安全、规范、高效使用，进一步促进我县残疾人事业健康、蓬勃发展。</w:t>
      </w:r>
    </w:p>
    <w:p w:rsidR="00C3700C" w:rsidRDefault="00C3700C">
      <w:pPr>
        <w:widowControl/>
        <w:adjustRightInd w:val="0"/>
        <w:snapToGrid w:val="0"/>
        <w:spacing w:line="580" w:lineRule="exact"/>
        <w:ind w:firstLineChars="200" w:firstLine="640"/>
        <w:contextualSpacing/>
        <w:jc w:val="left"/>
        <w:rPr>
          <w:rFonts w:ascii="仿宋_GB2312" w:eastAsia="仿宋_GB2312" w:hAnsi="宋体" w:cs="宋体"/>
          <w:color w:val="000000"/>
          <w:kern w:val="0"/>
          <w:szCs w:val="32"/>
          <w:shd w:val="clear" w:color="auto" w:fill="FFFFFF"/>
          <w:lang w:val="zh-CN"/>
        </w:rPr>
      </w:pPr>
    </w:p>
    <w:p w:rsidR="00C3700C" w:rsidRDefault="00E95EC7">
      <w:pPr>
        <w:widowControl/>
        <w:adjustRightInd w:val="0"/>
        <w:snapToGrid w:val="0"/>
        <w:spacing w:line="580" w:lineRule="exact"/>
        <w:ind w:firstLineChars="200" w:firstLine="640"/>
        <w:contextualSpacing/>
        <w:jc w:val="left"/>
        <w:rPr>
          <w:rFonts w:ascii="仿宋_GB2312" w:eastAsia="仿宋_GB2312" w:hAnsi="宋体" w:cs="宋体"/>
          <w:color w:val="000000"/>
          <w:kern w:val="0"/>
          <w:szCs w:val="32"/>
          <w:shd w:val="clear" w:color="auto" w:fill="FFFFFF"/>
        </w:rPr>
      </w:pPr>
      <w:r>
        <w:rPr>
          <w:rFonts w:ascii="仿宋_GB2312" w:eastAsia="仿宋_GB2312" w:hAnsi="宋体" w:cs="宋体" w:hint="eastAsia"/>
          <w:color w:val="000000"/>
          <w:kern w:val="0"/>
          <w:szCs w:val="32"/>
          <w:shd w:val="clear" w:color="auto" w:fill="FFFFFF"/>
        </w:rPr>
        <w:t xml:space="preserve">         </w:t>
      </w:r>
    </w:p>
    <w:p w:rsidR="00290FEF" w:rsidRDefault="00E95EC7" w:rsidP="00516EF4">
      <w:pPr>
        <w:widowControl/>
        <w:adjustRightInd w:val="0"/>
        <w:snapToGrid w:val="0"/>
        <w:spacing w:line="580" w:lineRule="exact"/>
        <w:contextualSpacing/>
        <w:jc w:val="left"/>
        <w:rPr>
          <w:rFonts w:ascii="仿宋_GB2312" w:hAnsi="宋体" w:cs="宋体" w:hint="eastAsia"/>
          <w:color w:val="000000"/>
          <w:kern w:val="0"/>
          <w:szCs w:val="32"/>
          <w:shd w:val="clear" w:color="auto" w:fill="FFFFFF"/>
        </w:rPr>
      </w:pPr>
      <w:r>
        <w:rPr>
          <w:rFonts w:ascii="仿宋_GB2312" w:eastAsia="仿宋_GB2312" w:hAnsi="宋体" w:cs="宋体" w:hint="eastAsia"/>
          <w:color w:val="000000"/>
          <w:kern w:val="0"/>
          <w:szCs w:val="32"/>
          <w:shd w:val="clear" w:color="auto" w:fill="FFFFFF"/>
        </w:rPr>
        <w:t xml:space="preserve">                             </w:t>
      </w:r>
    </w:p>
    <w:p w:rsidR="00290FEF" w:rsidRDefault="00290FEF"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290FEF" w:rsidRDefault="00290FEF"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290FEF" w:rsidRDefault="00290FEF"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290FEF" w:rsidRDefault="00290FEF"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290FEF" w:rsidRDefault="00290FEF"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290FEF" w:rsidRDefault="00290FEF"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290FEF" w:rsidRDefault="00290FEF"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290FEF" w:rsidRDefault="00290FEF"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290FEF" w:rsidRDefault="00290FEF"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290FEF" w:rsidRDefault="00290FEF"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290FEF" w:rsidRDefault="00290FEF"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516EF4" w:rsidRDefault="00516EF4" w:rsidP="00290FEF">
      <w:pPr>
        <w:spacing w:line="600" w:lineRule="exact"/>
        <w:rPr>
          <w:rFonts w:ascii="方正黑体_GBK" w:eastAsia="方正黑体_GBK" w:hAnsi="方正黑体_GBK" w:cs="方正黑体_GBK" w:hint="eastAsia"/>
          <w:sz w:val="33"/>
          <w:szCs w:val="33"/>
        </w:rPr>
      </w:pPr>
    </w:p>
    <w:p w:rsidR="00516EF4" w:rsidRDefault="00516EF4" w:rsidP="00290FEF">
      <w:pPr>
        <w:spacing w:line="600" w:lineRule="exact"/>
        <w:rPr>
          <w:rFonts w:ascii="方正黑体_GBK" w:eastAsia="方正黑体_GBK" w:hAnsi="方正黑体_GBK" w:cs="方正黑体_GBK" w:hint="eastAsia"/>
          <w:sz w:val="33"/>
          <w:szCs w:val="33"/>
        </w:rPr>
      </w:pPr>
    </w:p>
    <w:p w:rsidR="00290FEF" w:rsidRDefault="00290FEF" w:rsidP="00290FEF">
      <w:pPr>
        <w:spacing w:line="600" w:lineRule="exact"/>
        <w:rPr>
          <w:rFonts w:eastAsia="方正黑体_GBK"/>
          <w:sz w:val="33"/>
          <w:szCs w:val="33"/>
        </w:rPr>
      </w:pPr>
      <w:bookmarkStart w:id="0" w:name="_GoBack"/>
      <w:bookmarkEnd w:id="0"/>
      <w:r>
        <w:rPr>
          <w:rFonts w:ascii="方正黑体_GBK" w:eastAsia="方正黑体_GBK" w:hAnsi="方正黑体_GBK" w:cs="方正黑体_GBK" w:hint="eastAsia"/>
          <w:sz w:val="33"/>
          <w:szCs w:val="33"/>
        </w:rPr>
        <w:lastRenderedPageBreak/>
        <w:t>附件7</w:t>
      </w:r>
    </w:p>
    <w:p w:rsidR="00290FEF" w:rsidRDefault="00290FEF" w:rsidP="00290FEF">
      <w:pPr>
        <w:tabs>
          <w:tab w:val="left" w:pos="1440"/>
        </w:tabs>
        <w:spacing w:line="600" w:lineRule="exact"/>
        <w:rPr>
          <w:rFonts w:ascii="宋体" w:hAnsi="宋体"/>
          <w:sz w:val="30"/>
          <w:szCs w:val="30"/>
        </w:rPr>
      </w:pPr>
    </w:p>
    <w:p w:rsidR="00290FEF" w:rsidRDefault="00290FEF" w:rsidP="00290FEF">
      <w:pPr>
        <w:tabs>
          <w:tab w:val="left" w:pos="1440"/>
        </w:tabs>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峨边彝族自治县残疾人联合会</w:t>
      </w:r>
    </w:p>
    <w:p w:rsidR="00290FEF" w:rsidRDefault="00290FEF" w:rsidP="00290FEF">
      <w:pPr>
        <w:pStyle w:val="a9"/>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2022年扶持残疾人发展生产项目支出绩效</w:t>
      </w:r>
    </w:p>
    <w:p w:rsidR="00290FEF" w:rsidRDefault="00290FEF" w:rsidP="00290FEF">
      <w:pPr>
        <w:pStyle w:val="a9"/>
        <w:spacing w:line="600" w:lineRule="exact"/>
        <w:jc w:val="center"/>
        <w:rPr>
          <w:rFonts w:ascii="方正小标宋简体" w:eastAsia="方正小标宋简体" w:hAnsi="方正小标宋简体" w:cs="方正小标宋简体"/>
          <w:color w:val="auto"/>
          <w:kern w:val="2"/>
          <w:sz w:val="44"/>
          <w:szCs w:val="44"/>
        </w:rPr>
      </w:pPr>
      <w:r>
        <w:rPr>
          <w:rFonts w:ascii="方正小标宋简体" w:eastAsia="方正小标宋简体" w:hAnsi="方正小标宋简体" w:cs="方正小标宋简体" w:hint="eastAsia"/>
          <w:sz w:val="44"/>
          <w:szCs w:val="44"/>
        </w:rPr>
        <w:t>自评报告</w:t>
      </w:r>
    </w:p>
    <w:p w:rsidR="00290FEF" w:rsidRDefault="00290FEF" w:rsidP="00290FEF">
      <w:pPr>
        <w:pStyle w:val="a9"/>
        <w:spacing w:line="600" w:lineRule="exact"/>
        <w:ind w:firstLine="640"/>
        <w:jc w:val="center"/>
        <w:rPr>
          <w:rFonts w:ascii="宋体" w:hAnsi="宋体"/>
          <w:color w:val="auto"/>
          <w:kern w:val="2"/>
          <w:sz w:val="32"/>
          <w:szCs w:val="32"/>
        </w:rPr>
      </w:pPr>
    </w:p>
    <w:p w:rsidR="00290FEF" w:rsidRDefault="00290FEF" w:rsidP="00290FEF">
      <w:pPr>
        <w:adjustRightInd w:val="0"/>
        <w:snapToGrid w:val="0"/>
        <w:spacing w:line="600" w:lineRule="exact"/>
        <w:ind w:firstLine="720"/>
        <w:rPr>
          <w:rFonts w:ascii="黑体" w:eastAsia="黑体" w:hAnsi="宋体"/>
          <w:lang w:val="zh-CN"/>
        </w:rPr>
      </w:pPr>
      <w:r>
        <w:rPr>
          <w:rFonts w:ascii="黑体" w:eastAsia="黑体" w:hAnsi="宋体" w:hint="eastAsia"/>
        </w:rPr>
        <w:t>一、</w:t>
      </w:r>
      <w:r>
        <w:rPr>
          <w:rFonts w:ascii="黑体" w:eastAsia="黑体" w:hAnsi="宋体" w:hint="eastAsia"/>
          <w:lang w:val="zh-CN"/>
        </w:rPr>
        <w:t>项目概况</w:t>
      </w:r>
    </w:p>
    <w:p w:rsidR="00290FEF" w:rsidRDefault="00290FEF" w:rsidP="00290FEF">
      <w:p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（一）项目基本情况。</w:t>
      </w:r>
    </w:p>
    <w:p w:rsidR="00290FEF" w:rsidRDefault="00290FEF" w:rsidP="00290FEF">
      <w:pPr>
        <w:adjustRightInd w:val="0"/>
        <w:snapToGrid w:val="0"/>
        <w:spacing w:line="600" w:lineRule="exact"/>
        <w:ind w:firstLine="720"/>
        <w:rPr>
          <w:rFonts w:ascii="仿宋_GB2312" w:hAnsi="仿宋_GB2312" w:cs="仿宋_GB2312"/>
        </w:rPr>
      </w:pPr>
      <w:r>
        <w:rPr>
          <w:rFonts w:ascii="仿宋_GB2312" w:hAnsi="宋体" w:hint="eastAsia"/>
        </w:rPr>
        <w:t>根据峨边残联</w:t>
      </w:r>
      <w:r>
        <w:rPr>
          <w:rFonts w:ascii="仿宋_GB2312" w:hAnsi="宋体" w:hint="eastAsia"/>
          <w:lang w:val="zh-CN"/>
        </w:rPr>
        <w:t>关于印发《</w:t>
      </w:r>
      <w:r>
        <w:rPr>
          <w:rFonts w:ascii="仿宋_GB2312" w:hAnsi="宋体" w:hint="eastAsia"/>
          <w:lang w:val="zh-CN"/>
        </w:rPr>
        <w:t>2022</w:t>
      </w:r>
      <w:r>
        <w:rPr>
          <w:rFonts w:ascii="仿宋_GB2312" w:hAnsi="宋体" w:hint="eastAsia"/>
          <w:lang w:val="zh-CN"/>
        </w:rPr>
        <w:t>年扶持残疾人发展生产实行物化补贴实施的方案》的通知，</w:t>
      </w:r>
      <w:r>
        <w:rPr>
          <w:rFonts w:ascii="仿宋_GB2312" w:hAnsi="宋体" w:hint="eastAsia"/>
        </w:rPr>
        <w:t>2022</w:t>
      </w:r>
      <w:r>
        <w:rPr>
          <w:rFonts w:ascii="仿宋_GB2312" w:hAnsi="宋体" w:hint="eastAsia"/>
        </w:rPr>
        <w:t>年扶持残疾人发展生产补贴</w:t>
      </w:r>
      <w:r>
        <w:rPr>
          <w:rFonts w:ascii="仿宋_GB2312" w:hAnsi="宋体" w:hint="eastAsia"/>
        </w:rPr>
        <w:t>180</w:t>
      </w:r>
      <w:r>
        <w:rPr>
          <w:rFonts w:ascii="仿宋_GB2312" w:hAnsi="宋体" w:hint="eastAsia"/>
        </w:rPr>
        <w:t>人，累计发放资金</w:t>
      </w:r>
      <w:r>
        <w:rPr>
          <w:rFonts w:ascii="仿宋_GB2312" w:hAnsi="宋体" w:hint="eastAsia"/>
        </w:rPr>
        <w:t>45</w:t>
      </w:r>
      <w:r>
        <w:rPr>
          <w:rFonts w:ascii="仿宋_GB2312" w:hAnsi="宋体" w:hint="eastAsia"/>
        </w:rPr>
        <w:t>万元</w:t>
      </w:r>
      <w:r>
        <w:rPr>
          <w:rFonts w:ascii="仿宋_GB2312" w:hAnsi="仿宋_GB2312" w:cs="仿宋_GB2312" w:hint="eastAsia"/>
        </w:rPr>
        <w:t>。</w:t>
      </w:r>
    </w:p>
    <w:p w:rsidR="00290FEF" w:rsidRDefault="00290FEF" w:rsidP="00290FEF">
      <w:p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（二）项目绩效目标。</w:t>
      </w:r>
    </w:p>
    <w:p w:rsidR="00290FEF" w:rsidRDefault="00290FEF" w:rsidP="00290FEF">
      <w:pPr>
        <w:adjustRightInd w:val="0"/>
        <w:snapToGrid w:val="0"/>
        <w:spacing w:line="600" w:lineRule="exact"/>
        <w:ind w:firstLine="720"/>
        <w:rPr>
          <w:rFonts w:ascii="仿宋" w:eastAsia="仿宋" w:hAnsi="仿宋"/>
          <w:lang w:val="zh-CN"/>
        </w:rPr>
      </w:pPr>
      <w:r>
        <w:rPr>
          <w:rFonts w:ascii="仿宋" w:eastAsia="仿宋" w:hAnsi="仿宋" w:hint="eastAsia"/>
          <w:lang w:val="zh-CN"/>
        </w:rPr>
        <w:t>1．项目主要内容。</w:t>
      </w:r>
    </w:p>
    <w:p w:rsidR="00290FEF" w:rsidRDefault="00290FEF" w:rsidP="00290FEF">
      <w:pPr>
        <w:adjustRightInd w:val="0"/>
        <w:snapToGrid w:val="0"/>
        <w:spacing w:line="600" w:lineRule="exact"/>
        <w:ind w:firstLine="720"/>
        <w:rPr>
          <w:rFonts w:ascii="仿宋" w:eastAsia="仿宋" w:hAnsi="仿宋"/>
          <w:lang w:val="zh-CN"/>
        </w:rPr>
      </w:pPr>
      <w:r>
        <w:rPr>
          <w:rFonts w:ascii="仿宋" w:eastAsia="仿宋" w:hAnsi="仿宋" w:hint="eastAsia"/>
        </w:rPr>
        <w:t>a</w:t>
      </w:r>
      <w:r>
        <w:rPr>
          <w:rFonts w:ascii="仿宋" w:eastAsia="仿宋" w:hAnsi="仿宋" w:hint="eastAsia"/>
          <w:lang w:val="zh-CN"/>
        </w:rPr>
        <w:t>.困难残疾人家庭自行规划种植作物10亩以上。</w:t>
      </w:r>
    </w:p>
    <w:p w:rsidR="00290FEF" w:rsidRDefault="00290FEF" w:rsidP="00290FEF">
      <w:pPr>
        <w:adjustRightInd w:val="0"/>
        <w:snapToGrid w:val="0"/>
        <w:spacing w:line="600" w:lineRule="exact"/>
        <w:ind w:firstLine="720"/>
        <w:rPr>
          <w:rFonts w:ascii="仿宋" w:eastAsia="仿宋" w:hAnsi="仿宋"/>
          <w:lang w:val="zh-CN"/>
        </w:rPr>
      </w:pPr>
      <w:r>
        <w:rPr>
          <w:rFonts w:ascii="仿宋" w:eastAsia="仿宋" w:hAnsi="仿宋" w:hint="eastAsia"/>
        </w:rPr>
        <w:t>b</w:t>
      </w:r>
      <w:r>
        <w:rPr>
          <w:rFonts w:ascii="仿宋" w:eastAsia="仿宋" w:hAnsi="仿宋" w:hint="eastAsia"/>
          <w:lang w:val="zh-CN"/>
        </w:rPr>
        <w:t>.现存栏猪10头以上、存栏羊50只以上、存栏牛5头以上。</w:t>
      </w:r>
    </w:p>
    <w:p w:rsidR="00290FEF" w:rsidRDefault="00290FEF" w:rsidP="00290FEF">
      <w:pPr>
        <w:adjustRightInd w:val="0"/>
        <w:snapToGrid w:val="0"/>
        <w:spacing w:line="600" w:lineRule="exact"/>
        <w:ind w:firstLine="720"/>
        <w:rPr>
          <w:rFonts w:ascii="仿宋" w:eastAsia="仿宋" w:hAnsi="仿宋"/>
          <w:lang w:val="zh-CN"/>
        </w:rPr>
      </w:pPr>
      <w:r>
        <w:rPr>
          <w:rFonts w:ascii="仿宋" w:eastAsia="仿宋" w:hAnsi="仿宋" w:hint="eastAsia"/>
        </w:rPr>
        <w:t>c</w:t>
      </w:r>
      <w:r>
        <w:rPr>
          <w:rFonts w:ascii="仿宋" w:eastAsia="仿宋" w:hAnsi="仿宋" w:hint="eastAsia"/>
          <w:lang w:val="zh-CN"/>
        </w:rPr>
        <w:t>.新采购猪3头以上，且采购金额合计2500元以上。</w:t>
      </w:r>
    </w:p>
    <w:p w:rsidR="00290FEF" w:rsidRDefault="00290FEF" w:rsidP="00290FEF">
      <w:pPr>
        <w:adjustRightInd w:val="0"/>
        <w:snapToGrid w:val="0"/>
        <w:spacing w:line="600" w:lineRule="exact"/>
        <w:ind w:firstLine="720"/>
        <w:rPr>
          <w:rFonts w:ascii="仿宋" w:eastAsia="仿宋" w:hAnsi="仿宋"/>
          <w:lang w:val="zh-CN"/>
        </w:rPr>
      </w:pPr>
      <w:r>
        <w:rPr>
          <w:rFonts w:ascii="仿宋" w:eastAsia="仿宋" w:hAnsi="仿宋" w:hint="eastAsia"/>
        </w:rPr>
        <w:t>d</w:t>
      </w:r>
      <w:r>
        <w:rPr>
          <w:rFonts w:ascii="仿宋" w:eastAsia="仿宋" w:hAnsi="仿宋" w:hint="eastAsia"/>
          <w:lang w:val="zh-CN"/>
        </w:rPr>
        <w:t>.养兔500只以上。</w:t>
      </w:r>
    </w:p>
    <w:p w:rsidR="00290FEF" w:rsidRDefault="00290FEF" w:rsidP="00290FEF">
      <w:pPr>
        <w:adjustRightInd w:val="0"/>
        <w:snapToGrid w:val="0"/>
        <w:spacing w:line="600" w:lineRule="exact"/>
        <w:ind w:firstLine="720"/>
        <w:rPr>
          <w:rFonts w:ascii="仿宋" w:eastAsia="仿宋" w:hAnsi="仿宋"/>
        </w:rPr>
      </w:pPr>
      <w:r>
        <w:rPr>
          <w:rFonts w:ascii="仿宋" w:eastAsia="仿宋" w:hAnsi="仿宋" w:hint="eastAsia"/>
          <w:lang w:val="zh-CN"/>
        </w:rPr>
        <w:t>完成以上4个项目之一的按每户2500元的标准补贴。（采购其他牲畜</w:t>
      </w:r>
      <w:proofErr w:type="gramStart"/>
      <w:r>
        <w:rPr>
          <w:rFonts w:ascii="仿宋" w:eastAsia="仿宋" w:hAnsi="仿宋" w:hint="eastAsia"/>
          <w:lang w:val="zh-CN"/>
        </w:rPr>
        <w:t>不例入</w:t>
      </w:r>
      <w:proofErr w:type="gramEnd"/>
      <w:r>
        <w:rPr>
          <w:rFonts w:ascii="仿宋" w:eastAsia="仿宋" w:hAnsi="仿宋" w:hint="eastAsia"/>
          <w:lang w:val="zh-CN"/>
        </w:rPr>
        <w:t>本次扶持范围，项目购买量在2500元以下的，不予补贴）。</w:t>
      </w:r>
    </w:p>
    <w:p w:rsidR="00290FEF" w:rsidRDefault="00290FEF" w:rsidP="00290FEF">
      <w:pPr>
        <w:numPr>
          <w:ilvl w:val="0"/>
          <w:numId w:val="4"/>
        </w:numPr>
        <w:adjustRightInd w:val="0"/>
        <w:snapToGrid w:val="0"/>
        <w:spacing w:line="600" w:lineRule="exact"/>
        <w:ind w:firstLine="720"/>
        <w:rPr>
          <w:rFonts w:ascii="仿宋_GB2312" w:hAnsi="宋体"/>
          <w:lang w:val="zh-CN"/>
        </w:rPr>
      </w:pPr>
      <w:r>
        <w:rPr>
          <w:rFonts w:ascii="仿宋_GB2312" w:hAnsi="宋体" w:hint="eastAsia"/>
          <w:lang w:val="zh-CN"/>
        </w:rPr>
        <w:t>项目应实现的具体绩效目标，包括目标的量化、细化情况以及项目实施进度计划等。</w:t>
      </w:r>
    </w:p>
    <w:p w:rsidR="00290FEF" w:rsidRDefault="00290FEF" w:rsidP="00290FEF">
      <w:pPr>
        <w:adjustRightInd w:val="0"/>
        <w:snapToGrid w:val="0"/>
        <w:spacing w:line="600" w:lineRule="exact"/>
        <w:ind w:firstLineChars="200" w:firstLine="640"/>
        <w:rPr>
          <w:rFonts w:ascii="仿宋_GB2312" w:hAnsi="宋体"/>
          <w:lang w:val="zh-CN"/>
        </w:rPr>
      </w:pPr>
      <w:r>
        <w:rPr>
          <w:rFonts w:ascii="仿宋" w:eastAsia="仿宋" w:hAnsi="仿宋" w:hint="eastAsia"/>
          <w:lang w:val="zh-CN"/>
        </w:rPr>
        <w:t>项目资金到位率100%，</w:t>
      </w:r>
      <w:r>
        <w:rPr>
          <w:rFonts w:ascii="仿宋" w:eastAsia="仿宋" w:hAnsi="仿宋" w:hint="eastAsia"/>
        </w:rPr>
        <w:t>扶持发展生产项目</w:t>
      </w:r>
      <w:r>
        <w:rPr>
          <w:rFonts w:ascii="仿宋" w:eastAsia="仿宋" w:hAnsi="仿宋" w:hint="eastAsia"/>
          <w:lang w:val="zh-CN"/>
        </w:rPr>
        <w:t>，全部按照相关规定给予补助，资金使用符合规定，严格按照财务管理制度，专款专</w:t>
      </w:r>
      <w:r>
        <w:rPr>
          <w:rFonts w:ascii="仿宋" w:eastAsia="仿宋" w:hAnsi="仿宋" w:hint="eastAsia"/>
          <w:lang w:val="zh-CN"/>
        </w:rPr>
        <w:lastRenderedPageBreak/>
        <w:t>用。</w:t>
      </w:r>
    </w:p>
    <w:p w:rsidR="00290FEF" w:rsidRDefault="00290FEF" w:rsidP="00290FEF">
      <w:pPr>
        <w:numPr>
          <w:ilvl w:val="0"/>
          <w:numId w:val="4"/>
        </w:numPr>
        <w:adjustRightInd w:val="0"/>
        <w:snapToGrid w:val="0"/>
        <w:spacing w:line="600" w:lineRule="exact"/>
        <w:ind w:firstLine="720"/>
        <w:rPr>
          <w:rFonts w:ascii="仿宋_GB2312" w:hAnsi="宋体"/>
          <w:lang w:val="zh-CN"/>
        </w:rPr>
      </w:pPr>
      <w:r>
        <w:rPr>
          <w:rFonts w:ascii="仿宋_GB2312" w:hAnsi="宋体" w:hint="eastAsia"/>
          <w:lang w:val="zh-CN"/>
        </w:rPr>
        <w:t>分析评价申报内容是否与实际相符，申报目标是否合理可行。</w:t>
      </w:r>
    </w:p>
    <w:p w:rsidR="00290FEF" w:rsidRDefault="00290FEF" w:rsidP="00290FEF">
      <w:pPr>
        <w:adjustRightInd w:val="0"/>
        <w:snapToGrid w:val="0"/>
        <w:spacing w:line="600" w:lineRule="exact"/>
        <w:ind w:firstLine="720"/>
        <w:rPr>
          <w:rFonts w:ascii="仿宋_GB2312" w:hAnsi="宋体"/>
          <w:lang w:val="zh-CN"/>
        </w:rPr>
      </w:pPr>
      <w:r>
        <w:rPr>
          <w:rFonts w:ascii="仿宋" w:eastAsia="仿宋" w:hAnsi="仿宋" w:hint="eastAsia"/>
          <w:lang w:val="zh-CN"/>
        </w:rPr>
        <w:t>分析评价申报内容与实际相符，申报目标合理可行。</w:t>
      </w:r>
    </w:p>
    <w:p w:rsidR="00290FEF" w:rsidRDefault="00290FEF" w:rsidP="00290FEF">
      <w:p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（三）项目自评步骤及方法。</w:t>
      </w:r>
    </w:p>
    <w:p w:rsidR="00290FEF" w:rsidRPr="005477FC" w:rsidRDefault="00290FEF" w:rsidP="00290FEF">
      <w:pPr>
        <w:adjustRightInd w:val="0"/>
        <w:snapToGrid w:val="0"/>
        <w:spacing w:line="600" w:lineRule="exact"/>
        <w:ind w:firstLine="720"/>
        <w:rPr>
          <w:rFonts w:ascii="仿宋" w:eastAsia="仿宋" w:hAnsi="仿宋"/>
          <w:lang w:val="zh-CN"/>
        </w:rPr>
      </w:pPr>
      <w:r w:rsidRPr="005477FC">
        <w:rPr>
          <w:rFonts w:ascii="仿宋" w:eastAsia="仿宋" w:hAnsi="仿宋" w:hint="eastAsia"/>
        </w:rPr>
        <w:t>通过入户走访和电话调查等方式，对享受此项目的残疾人家庭收入及生产生活方面改变情况进行评价，残疾人家庭增收全部达到预期目标，残疾人家庭生活水平进一步提高，残疾人自强、自立社会效益得到提升。</w:t>
      </w:r>
    </w:p>
    <w:p w:rsidR="00290FEF" w:rsidRDefault="00290FEF" w:rsidP="00290FEF">
      <w:pPr>
        <w:adjustRightInd w:val="0"/>
        <w:snapToGrid w:val="0"/>
        <w:spacing w:line="600" w:lineRule="exact"/>
        <w:ind w:firstLine="720"/>
        <w:rPr>
          <w:rFonts w:ascii="黑体" w:eastAsia="黑体" w:hAnsi="宋体"/>
        </w:rPr>
      </w:pPr>
      <w:r>
        <w:rPr>
          <w:rFonts w:ascii="黑体" w:eastAsia="黑体" w:hAnsi="宋体" w:hint="eastAsia"/>
        </w:rPr>
        <w:t>二、项目资金申报及使用情况</w:t>
      </w:r>
    </w:p>
    <w:p w:rsidR="00290FEF" w:rsidRDefault="00290FEF" w:rsidP="00290FEF">
      <w:p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（一）项目资金申报及批复情况。</w:t>
      </w:r>
    </w:p>
    <w:p w:rsidR="00290FEF" w:rsidRDefault="00290FEF" w:rsidP="00290FEF">
      <w:pPr>
        <w:adjustRightInd w:val="0"/>
        <w:snapToGrid w:val="0"/>
        <w:spacing w:line="600" w:lineRule="exact"/>
        <w:ind w:firstLineChars="300" w:firstLine="960"/>
        <w:rPr>
          <w:rFonts w:ascii="仿宋_GB2312" w:hAnsi="宋体"/>
          <w:lang w:val="zh-CN"/>
        </w:rPr>
      </w:pPr>
      <w:r>
        <w:rPr>
          <w:rFonts w:ascii="仿宋_GB2312" w:hAnsi="宋体" w:hint="eastAsia"/>
        </w:rPr>
        <w:t>县残联申请，县财政拨付资金。</w:t>
      </w:r>
    </w:p>
    <w:p w:rsidR="00290FEF" w:rsidRDefault="00290FEF" w:rsidP="00290FEF">
      <w:pPr>
        <w:adjustRightInd w:val="0"/>
        <w:snapToGrid w:val="0"/>
        <w:spacing w:line="600" w:lineRule="exact"/>
        <w:ind w:firstLine="720"/>
        <w:rPr>
          <w:rFonts w:ascii="仿宋_GB2312" w:hAnsi="宋体"/>
          <w:lang w:val="zh-CN"/>
        </w:rPr>
      </w:pPr>
      <w:r>
        <w:rPr>
          <w:rFonts w:ascii="楷体_GB2312" w:eastAsia="楷体_GB2312" w:hAnsi="宋体" w:hint="eastAsia"/>
          <w:b/>
          <w:lang w:val="zh-CN"/>
        </w:rPr>
        <w:t>（二）资金计划、到位及使用情况（可用表格形式反映）。</w:t>
      </w:r>
    </w:p>
    <w:p w:rsidR="00290FEF" w:rsidRDefault="00290FEF" w:rsidP="00290FEF">
      <w:pPr>
        <w:adjustRightInd w:val="0"/>
        <w:snapToGrid w:val="0"/>
        <w:spacing w:line="600" w:lineRule="exact"/>
        <w:ind w:firstLine="720"/>
        <w:rPr>
          <w:rFonts w:ascii="楷体_GB2312" w:eastAsia="楷体_GB2312" w:hAnsi="宋体"/>
          <w:lang w:val="zh-CN"/>
        </w:rPr>
      </w:pPr>
      <w:r>
        <w:rPr>
          <w:rFonts w:ascii="楷体_GB2312" w:eastAsia="楷体_GB2312" w:hAnsi="宋体" w:hint="eastAsia"/>
          <w:lang w:val="zh-CN"/>
        </w:rPr>
        <w:t>1．资金计划。</w:t>
      </w:r>
    </w:p>
    <w:p w:rsidR="00290FEF" w:rsidRDefault="00290FEF" w:rsidP="00290FEF">
      <w:pPr>
        <w:adjustRightInd w:val="0"/>
        <w:snapToGrid w:val="0"/>
        <w:spacing w:line="600" w:lineRule="exact"/>
        <w:ind w:firstLine="720"/>
        <w:rPr>
          <w:rFonts w:ascii="仿宋_GB2312" w:hAnsi="宋体"/>
          <w:lang w:val="zh-CN"/>
        </w:rPr>
      </w:pPr>
      <w:r>
        <w:rPr>
          <w:rFonts w:ascii="仿宋" w:eastAsia="仿宋" w:hAnsi="仿宋" w:hint="eastAsia"/>
          <w:lang w:val="zh-CN"/>
        </w:rPr>
        <w:t>202</w:t>
      </w:r>
      <w:r>
        <w:rPr>
          <w:rFonts w:ascii="仿宋" w:eastAsia="仿宋" w:hAnsi="仿宋" w:hint="eastAsia"/>
        </w:rPr>
        <w:t>2</w:t>
      </w:r>
      <w:r>
        <w:rPr>
          <w:rFonts w:ascii="仿宋" w:eastAsia="仿宋" w:hAnsi="仿宋" w:hint="eastAsia"/>
          <w:lang w:val="zh-CN"/>
        </w:rPr>
        <w:t>年扶持残疾人发展生产预算</w:t>
      </w:r>
      <w:r>
        <w:rPr>
          <w:rFonts w:ascii="仿宋" w:eastAsia="仿宋" w:hAnsi="仿宋" w:hint="eastAsia"/>
        </w:rPr>
        <w:t>45</w:t>
      </w:r>
      <w:r>
        <w:rPr>
          <w:rFonts w:ascii="仿宋" w:eastAsia="仿宋" w:hAnsi="仿宋" w:hint="eastAsia"/>
          <w:lang w:val="zh-CN"/>
        </w:rPr>
        <w:t>万元</w:t>
      </w:r>
      <w:r>
        <w:rPr>
          <w:rFonts w:ascii="仿宋" w:eastAsia="仿宋" w:hAnsi="仿宋" w:cs="仿宋" w:hint="eastAsia"/>
        </w:rPr>
        <w:t>。</w:t>
      </w:r>
    </w:p>
    <w:p w:rsidR="00290FEF" w:rsidRDefault="00290FEF" w:rsidP="00290FEF">
      <w:pPr>
        <w:numPr>
          <w:ilvl w:val="0"/>
          <w:numId w:val="5"/>
        </w:numPr>
        <w:adjustRightInd w:val="0"/>
        <w:snapToGrid w:val="0"/>
        <w:spacing w:line="600" w:lineRule="exact"/>
        <w:ind w:firstLine="720"/>
        <w:rPr>
          <w:rFonts w:ascii="楷体_GB2312" w:eastAsia="楷体_GB2312" w:hAnsi="宋体"/>
          <w:lang w:val="zh-CN"/>
        </w:rPr>
      </w:pPr>
      <w:r>
        <w:rPr>
          <w:rFonts w:ascii="楷体_GB2312" w:eastAsia="楷体_GB2312" w:hAnsi="宋体" w:hint="eastAsia"/>
          <w:lang w:val="zh-CN"/>
        </w:rPr>
        <w:t>资金到位。</w:t>
      </w:r>
    </w:p>
    <w:p w:rsidR="00290FEF" w:rsidRDefault="00290FEF" w:rsidP="00290FEF">
      <w:pPr>
        <w:adjustRightInd w:val="0"/>
        <w:snapToGrid w:val="0"/>
        <w:spacing w:line="600" w:lineRule="exact"/>
        <w:ind w:firstLineChars="200" w:firstLine="640"/>
        <w:rPr>
          <w:rFonts w:ascii="仿宋" w:eastAsia="仿宋" w:hAnsi="仿宋"/>
          <w:lang w:val="zh-CN"/>
        </w:rPr>
      </w:pPr>
      <w:r>
        <w:rPr>
          <w:rFonts w:ascii="仿宋" w:eastAsia="仿宋" w:hAnsi="仿宋" w:hint="eastAsia"/>
        </w:rPr>
        <w:t>2</w:t>
      </w:r>
      <w:r>
        <w:rPr>
          <w:rFonts w:ascii="仿宋" w:eastAsia="仿宋" w:hAnsi="仿宋" w:hint="eastAsia"/>
          <w:lang w:val="zh-CN"/>
        </w:rPr>
        <w:t>02</w:t>
      </w:r>
      <w:r>
        <w:rPr>
          <w:rFonts w:ascii="仿宋" w:eastAsia="仿宋" w:hAnsi="仿宋" w:hint="eastAsia"/>
        </w:rPr>
        <w:t>2</w:t>
      </w:r>
      <w:r>
        <w:rPr>
          <w:rFonts w:ascii="仿宋" w:eastAsia="仿宋" w:hAnsi="仿宋" w:hint="eastAsia"/>
          <w:lang w:val="zh-CN"/>
        </w:rPr>
        <w:t>年扶持残疾人发展生产到位资金</w:t>
      </w:r>
      <w:r>
        <w:rPr>
          <w:rFonts w:ascii="仿宋" w:eastAsia="仿宋" w:hAnsi="仿宋" w:hint="eastAsia"/>
        </w:rPr>
        <w:t>45</w:t>
      </w:r>
      <w:r>
        <w:rPr>
          <w:rFonts w:ascii="仿宋" w:eastAsia="仿宋" w:hAnsi="仿宋" w:hint="eastAsia"/>
          <w:lang w:val="zh-CN"/>
        </w:rPr>
        <w:t>万元。</w:t>
      </w:r>
    </w:p>
    <w:p w:rsidR="00290FEF" w:rsidRDefault="00290FEF" w:rsidP="00290FEF">
      <w:pPr>
        <w:adjustRightInd w:val="0"/>
        <w:snapToGrid w:val="0"/>
        <w:spacing w:line="600" w:lineRule="exact"/>
        <w:ind w:firstLine="720"/>
        <w:rPr>
          <w:rFonts w:ascii="楷体_GB2312" w:eastAsia="楷体_GB2312" w:hAnsi="宋体"/>
          <w:lang w:val="zh-CN"/>
        </w:rPr>
      </w:pPr>
      <w:r>
        <w:rPr>
          <w:rFonts w:ascii="楷体_GB2312" w:eastAsia="楷体_GB2312" w:hAnsi="宋体" w:hint="eastAsia"/>
          <w:lang w:val="zh-CN"/>
        </w:rPr>
        <w:t>3．资金使用。</w:t>
      </w:r>
    </w:p>
    <w:p w:rsidR="00290FEF" w:rsidRDefault="00290FEF" w:rsidP="00290FEF">
      <w:pPr>
        <w:adjustRightInd w:val="0"/>
        <w:snapToGrid w:val="0"/>
        <w:spacing w:line="600" w:lineRule="exact"/>
        <w:ind w:firstLine="720"/>
        <w:rPr>
          <w:rFonts w:ascii="仿宋" w:eastAsia="仿宋" w:hAnsi="仿宋"/>
          <w:lang w:val="zh-CN"/>
        </w:rPr>
      </w:pPr>
      <w:r>
        <w:rPr>
          <w:rFonts w:ascii="仿宋" w:eastAsia="仿宋" w:hAnsi="仿宋" w:hint="eastAsia"/>
          <w:lang w:val="zh-CN"/>
        </w:rPr>
        <w:t>202</w:t>
      </w:r>
      <w:r>
        <w:rPr>
          <w:rFonts w:ascii="仿宋" w:eastAsia="仿宋" w:hAnsi="仿宋" w:hint="eastAsia"/>
        </w:rPr>
        <w:t>2</w:t>
      </w:r>
      <w:r>
        <w:rPr>
          <w:rFonts w:ascii="仿宋" w:eastAsia="仿宋" w:hAnsi="仿宋" w:hint="eastAsia"/>
          <w:lang w:val="zh-CN"/>
        </w:rPr>
        <w:t>年补助</w:t>
      </w:r>
      <w:r>
        <w:rPr>
          <w:rFonts w:ascii="仿宋" w:eastAsia="仿宋" w:hAnsi="仿宋" w:hint="eastAsia"/>
        </w:rPr>
        <w:t>180</w:t>
      </w:r>
      <w:r>
        <w:rPr>
          <w:rFonts w:ascii="仿宋" w:eastAsia="仿宋" w:hAnsi="仿宋" w:hint="eastAsia"/>
          <w:lang w:val="zh-CN"/>
        </w:rPr>
        <w:t>人残疾人发展生产，</w:t>
      </w:r>
      <w:r>
        <w:rPr>
          <w:rFonts w:ascii="仿宋" w:eastAsia="仿宋" w:hAnsi="仿宋" w:hint="eastAsia"/>
        </w:rPr>
        <w:t>补助</w:t>
      </w:r>
      <w:r>
        <w:rPr>
          <w:rFonts w:ascii="仿宋" w:eastAsia="仿宋" w:hAnsi="仿宋" w:hint="eastAsia"/>
          <w:lang w:val="zh-CN"/>
        </w:rPr>
        <w:t>资金</w:t>
      </w:r>
      <w:r>
        <w:rPr>
          <w:rFonts w:ascii="仿宋" w:eastAsia="仿宋" w:hAnsi="仿宋" w:hint="eastAsia"/>
        </w:rPr>
        <w:t>45</w:t>
      </w:r>
      <w:r>
        <w:rPr>
          <w:rFonts w:ascii="仿宋" w:eastAsia="仿宋" w:hAnsi="仿宋" w:hint="eastAsia"/>
          <w:lang w:val="zh-CN"/>
        </w:rPr>
        <w:t>万元。</w:t>
      </w:r>
    </w:p>
    <w:p w:rsidR="00290FEF" w:rsidRDefault="00290FEF" w:rsidP="00290FEF">
      <w:pPr>
        <w:adjustRightInd w:val="0"/>
        <w:snapToGrid w:val="0"/>
        <w:spacing w:line="600" w:lineRule="exact"/>
        <w:ind w:firstLineChars="150" w:firstLine="482"/>
        <w:rPr>
          <w:rFonts w:ascii="楷体_GB2312" w:eastAsia="楷体_GB2312" w:hAnsi="宋体"/>
          <w:b/>
          <w:lang w:val="zh-CN"/>
        </w:rPr>
      </w:pPr>
      <w:r>
        <w:rPr>
          <w:rFonts w:ascii="楷体_GB2312" w:eastAsia="楷体_GB2312" w:hAnsi="宋体" w:hint="eastAsia"/>
          <w:b/>
          <w:lang w:val="zh-CN"/>
        </w:rPr>
        <w:t>（三）项目财务管理情况。</w:t>
      </w:r>
    </w:p>
    <w:p w:rsidR="00290FEF" w:rsidRDefault="00290FEF" w:rsidP="00290FEF">
      <w:pPr>
        <w:adjustRightInd w:val="0"/>
        <w:snapToGrid w:val="0"/>
        <w:spacing w:line="600" w:lineRule="exact"/>
        <w:ind w:firstLine="720"/>
        <w:rPr>
          <w:rFonts w:ascii="仿宋" w:eastAsia="仿宋" w:hAnsi="仿宋"/>
          <w:lang w:val="zh-CN"/>
        </w:rPr>
      </w:pPr>
      <w:r>
        <w:rPr>
          <w:rFonts w:ascii="仿宋" w:eastAsia="仿宋" w:hAnsi="仿宋" w:hint="eastAsia"/>
        </w:rPr>
        <w:t>扶持发展生产</w:t>
      </w:r>
      <w:r>
        <w:rPr>
          <w:rFonts w:ascii="仿宋" w:eastAsia="仿宋" w:hAnsi="仿宋" w:hint="eastAsia"/>
          <w:lang w:val="zh-CN"/>
        </w:rPr>
        <w:t>项目支出严格执行财务管理制度，有预算才支出，项目支出一一对应，每月进行账务处理，年底进行会计核算，核算清楚准确无误。</w:t>
      </w:r>
    </w:p>
    <w:p w:rsidR="00290FEF" w:rsidRDefault="00290FEF" w:rsidP="00290FEF">
      <w:pPr>
        <w:adjustRightInd w:val="0"/>
        <w:snapToGrid w:val="0"/>
        <w:spacing w:line="600" w:lineRule="exact"/>
        <w:ind w:firstLine="720"/>
        <w:rPr>
          <w:rFonts w:ascii="黑体" w:eastAsia="黑体" w:hAnsi="宋体"/>
        </w:rPr>
      </w:pPr>
      <w:r>
        <w:rPr>
          <w:rFonts w:ascii="黑体" w:eastAsia="黑体" w:hAnsi="宋体" w:hint="eastAsia"/>
        </w:rPr>
        <w:t>三、项目实施及管理情况</w:t>
      </w:r>
    </w:p>
    <w:p w:rsidR="00290FEF" w:rsidRDefault="00290FEF" w:rsidP="00290FEF">
      <w:pPr>
        <w:adjustRightInd w:val="0"/>
        <w:snapToGrid w:val="0"/>
        <w:spacing w:line="600" w:lineRule="exact"/>
        <w:ind w:firstLine="720"/>
        <w:rPr>
          <w:rFonts w:ascii="仿宋_GB2312" w:hAnsi="宋体"/>
          <w:lang w:val="zh-CN"/>
        </w:rPr>
      </w:pPr>
      <w:r>
        <w:rPr>
          <w:rFonts w:ascii="仿宋_GB2312" w:hAnsi="宋体" w:hint="eastAsia"/>
          <w:lang w:val="zh-CN"/>
        </w:rPr>
        <w:lastRenderedPageBreak/>
        <w:t>结合项目组织实施管理办法，重点围绕以下内容进行分析评价，并对自评中发现的问题分析说明。</w:t>
      </w:r>
    </w:p>
    <w:p w:rsidR="00290FEF" w:rsidRDefault="00290FEF" w:rsidP="00290FEF">
      <w:pPr>
        <w:numPr>
          <w:ilvl w:val="0"/>
          <w:numId w:val="6"/>
        </w:num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项目组织架构及实施流程。</w:t>
      </w:r>
    </w:p>
    <w:p w:rsidR="00290FEF" w:rsidRDefault="00290FEF" w:rsidP="00290FEF">
      <w:pPr>
        <w:adjustRightInd w:val="0"/>
        <w:snapToGrid w:val="0"/>
        <w:spacing w:line="600" w:lineRule="exact"/>
        <w:ind w:firstLineChars="200" w:firstLine="640"/>
        <w:rPr>
          <w:rFonts w:ascii="楷体_GB2312" w:eastAsia="楷体_GB2312" w:hAnsi="宋体"/>
          <w:b/>
          <w:lang w:val="zh-CN"/>
        </w:rPr>
      </w:pPr>
      <w:r>
        <w:rPr>
          <w:rFonts w:ascii="仿宋" w:eastAsia="仿宋" w:hAnsi="仿宋" w:hint="eastAsia"/>
        </w:rPr>
        <w:t>乡镇人民政府负责在7月20日前对扶持残疾人发展生产进行初步验收，新采购的验收时需收集购买项目的收条，且收条上应写明购买单价、购买头数、总斤数、证明人姓名（</w:t>
      </w:r>
      <w:proofErr w:type="gramStart"/>
      <w:r>
        <w:rPr>
          <w:rFonts w:ascii="仿宋" w:eastAsia="仿宋" w:hAnsi="仿宋" w:hint="eastAsia"/>
        </w:rPr>
        <w:t>村专委</w:t>
      </w:r>
      <w:proofErr w:type="gramEnd"/>
      <w:r>
        <w:rPr>
          <w:rFonts w:ascii="仿宋" w:eastAsia="仿宋" w:hAnsi="仿宋" w:hint="eastAsia"/>
        </w:rPr>
        <w:t>）、出售人姓名、购买日期、购买时照片、耳标号、养殖入栏照片（照片需打印出来并标注残疾人姓名）等；困难残疾人家庭自行规划种植作物10亩以上的村上证明。现存栏猪10头以上、存栏羊50只以上、存栏牛5头以上的村上证明（种植亩数、养殖数量、种类、照片、</w:t>
      </w:r>
      <w:proofErr w:type="gramStart"/>
      <w:r>
        <w:rPr>
          <w:rFonts w:ascii="仿宋" w:eastAsia="仿宋" w:hAnsi="仿宋" w:hint="eastAsia"/>
        </w:rPr>
        <w:t>村专委</w:t>
      </w:r>
      <w:proofErr w:type="gramEnd"/>
      <w:r>
        <w:rPr>
          <w:rFonts w:ascii="仿宋" w:eastAsia="仿宋" w:hAnsi="仿宋" w:hint="eastAsia"/>
        </w:rPr>
        <w:t>签字）。乡镇人民政府在完成初步验收后（公示3天）。于7月25日前向县残联提交验收申请。8月底前县残联将组织人员对各乡镇进行抽查30%验收，验收合格后，县残联依据验收结果把补贴资金划拨到残疾人社保卡中。</w:t>
      </w:r>
    </w:p>
    <w:p w:rsidR="00290FEF" w:rsidRDefault="00290FEF" w:rsidP="00290FEF">
      <w:pPr>
        <w:numPr>
          <w:ilvl w:val="0"/>
          <w:numId w:val="6"/>
        </w:num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项目管理情况。</w:t>
      </w:r>
    </w:p>
    <w:p w:rsidR="00290FEF" w:rsidRDefault="00290FEF" w:rsidP="00290FEF">
      <w:pPr>
        <w:adjustRightInd w:val="0"/>
        <w:snapToGrid w:val="0"/>
        <w:spacing w:line="600" w:lineRule="exact"/>
        <w:ind w:firstLineChars="200" w:firstLine="640"/>
        <w:rPr>
          <w:rFonts w:ascii="仿宋_GB2312" w:hAnsi="宋体"/>
          <w:lang w:val="zh-CN"/>
        </w:rPr>
      </w:pPr>
      <w:r>
        <w:rPr>
          <w:rFonts w:ascii="仿宋_GB2312" w:hAnsi="仿宋_GB2312" w:cs="仿宋_GB2312" w:hint="eastAsia"/>
        </w:rPr>
        <w:t>为确保扶持发展生产项目的顺利实施，成立了峨边彝族自治县</w:t>
      </w:r>
      <w:r>
        <w:rPr>
          <w:rFonts w:ascii="仿宋_GB2312" w:hAnsi="仿宋_GB2312" w:cs="仿宋_GB2312" w:hint="eastAsia"/>
        </w:rPr>
        <w:t>2023</w:t>
      </w:r>
      <w:r>
        <w:rPr>
          <w:rFonts w:ascii="仿宋_GB2312" w:hAnsi="仿宋_GB2312" w:cs="仿宋_GB2312" w:hint="eastAsia"/>
        </w:rPr>
        <w:t>年扶持残疾人发展生产工作领导小组，负责以奖代补工作的开展及验收</w:t>
      </w:r>
      <w:r>
        <w:rPr>
          <w:rFonts w:ascii="仿宋_GB2312" w:hAnsi="宋体" w:hint="eastAsia"/>
          <w:lang w:val="zh-CN"/>
        </w:rPr>
        <w:t>。</w:t>
      </w:r>
    </w:p>
    <w:p w:rsidR="00290FEF" w:rsidRDefault="00290FEF" w:rsidP="00290FEF">
      <w:pPr>
        <w:numPr>
          <w:ilvl w:val="0"/>
          <w:numId w:val="6"/>
        </w:num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项目监管情况。</w:t>
      </w:r>
    </w:p>
    <w:p w:rsidR="00290FEF" w:rsidRDefault="00290FEF" w:rsidP="00290FEF">
      <w:pPr>
        <w:adjustRightInd w:val="0"/>
        <w:snapToGrid w:val="0"/>
        <w:spacing w:line="600" w:lineRule="exact"/>
        <w:ind w:firstLineChars="200" w:firstLine="640"/>
        <w:rPr>
          <w:rFonts w:ascii="仿宋_GB2312" w:hAnsi="宋体"/>
          <w:lang w:val="zh-CN"/>
        </w:rPr>
      </w:pPr>
      <w:r>
        <w:rPr>
          <w:rFonts w:ascii="仿宋_GB2312" w:hAnsi="仿宋_GB2312" w:cs="仿宋_GB2312" w:hint="eastAsia"/>
        </w:rPr>
        <w:t>乡镇残联、专干、村委对项目实施均负有监管责任，严禁弄虚作假、重报冒领补贴，否则将追究相关人员的责任；残疾人家庭自采购饲养之日起到验收前不得转卖、不得宰杀自食，否则不予以补贴</w:t>
      </w:r>
      <w:r>
        <w:rPr>
          <w:rFonts w:ascii="仿宋_GB2312" w:hAnsi="宋体" w:hint="eastAsia"/>
          <w:lang w:val="zh-CN"/>
        </w:rPr>
        <w:t>。</w:t>
      </w:r>
    </w:p>
    <w:p w:rsidR="00290FEF" w:rsidRDefault="00290FEF" w:rsidP="00290FEF">
      <w:pPr>
        <w:adjustRightInd w:val="0"/>
        <w:snapToGrid w:val="0"/>
        <w:spacing w:line="600" w:lineRule="exact"/>
        <w:ind w:firstLine="720"/>
        <w:rPr>
          <w:rFonts w:ascii="仿宋_GB2312" w:hAnsi="宋体"/>
          <w:lang w:val="zh-CN"/>
        </w:rPr>
      </w:pPr>
      <w:r>
        <w:rPr>
          <w:rFonts w:ascii="黑体" w:eastAsia="黑体" w:hAnsi="宋体" w:hint="eastAsia"/>
        </w:rPr>
        <w:t>四、项目绩效情况</w:t>
      </w:r>
      <w:r>
        <w:rPr>
          <w:rFonts w:ascii="仿宋_GB2312" w:hAnsi="宋体" w:hint="eastAsia"/>
          <w:lang w:val="zh-CN"/>
        </w:rPr>
        <w:tab/>
      </w:r>
    </w:p>
    <w:p w:rsidR="00290FEF" w:rsidRDefault="00290FEF" w:rsidP="00290FEF">
      <w:p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lastRenderedPageBreak/>
        <w:t>（一）项目完成情况。</w:t>
      </w:r>
    </w:p>
    <w:p w:rsidR="00290FEF" w:rsidRDefault="00290FEF" w:rsidP="00290FEF">
      <w:pPr>
        <w:adjustRightInd w:val="0"/>
        <w:snapToGrid w:val="0"/>
        <w:spacing w:line="600" w:lineRule="exact"/>
        <w:ind w:firstLine="720"/>
        <w:rPr>
          <w:rFonts w:ascii="楷体_GB2312" w:eastAsia="楷体_GB2312" w:hAnsi="宋体"/>
          <w:b/>
          <w:lang w:val="zh-CN"/>
        </w:rPr>
      </w:pPr>
      <w:r>
        <w:rPr>
          <w:rFonts w:ascii="仿宋" w:eastAsia="仿宋" w:hAnsi="仿宋" w:hint="eastAsia"/>
          <w:lang w:val="zh-CN"/>
        </w:rPr>
        <w:t>202</w:t>
      </w:r>
      <w:r>
        <w:rPr>
          <w:rFonts w:ascii="仿宋" w:eastAsia="仿宋" w:hAnsi="仿宋" w:hint="eastAsia"/>
        </w:rPr>
        <w:t>2</w:t>
      </w:r>
      <w:r>
        <w:rPr>
          <w:rFonts w:ascii="仿宋" w:eastAsia="仿宋" w:hAnsi="仿宋" w:hint="eastAsia"/>
          <w:lang w:val="zh-CN"/>
        </w:rPr>
        <w:t>年补助</w:t>
      </w:r>
      <w:r>
        <w:rPr>
          <w:rFonts w:ascii="仿宋" w:eastAsia="仿宋" w:hAnsi="仿宋" w:hint="eastAsia"/>
        </w:rPr>
        <w:t>180</w:t>
      </w:r>
      <w:r>
        <w:rPr>
          <w:rFonts w:ascii="仿宋" w:eastAsia="仿宋" w:hAnsi="仿宋" w:hint="eastAsia"/>
          <w:lang w:val="zh-CN"/>
        </w:rPr>
        <w:t>人残疾人发展生产，</w:t>
      </w:r>
      <w:r>
        <w:rPr>
          <w:rFonts w:ascii="仿宋" w:eastAsia="仿宋" w:hAnsi="仿宋" w:hint="eastAsia"/>
        </w:rPr>
        <w:t>补助</w:t>
      </w:r>
      <w:r>
        <w:rPr>
          <w:rFonts w:ascii="仿宋" w:eastAsia="仿宋" w:hAnsi="仿宋" w:hint="eastAsia"/>
          <w:lang w:val="zh-CN"/>
        </w:rPr>
        <w:t>资金</w:t>
      </w:r>
      <w:r>
        <w:rPr>
          <w:rFonts w:ascii="仿宋" w:eastAsia="仿宋" w:hAnsi="仿宋" w:hint="eastAsia"/>
        </w:rPr>
        <w:t>45</w:t>
      </w:r>
      <w:r>
        <w:rPr>
          <w:rFonts w:ascii="仿宋" w:eastAsia="仿宋" w:hAnsi="仿宋" w:hint="eastAsia"/>
          <w:lang w:val="zh-CN"/>
        </w:rPr>
        <w:t>万元。</w:t>
      </w:r>
    </w:p>
    <w:p w:rsidR="00290FEF" w:rsidRDefault="00290FEF" w:rsidP="00290FEF">
      <w:p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（二）项目效益情况。</w:t>
      </w:r>
    </w:p>
    <w:p w:rsidR="00290FEF" w:rsidRDefault="00290FEF" w:rsidP="00290FEF">
      <w:pPr>
        <w:adjustRightInd w:val="0"/>
        <w:snapToGrid w:val="0"/>
        <w:spacing w:line="600" w:lineRule="exact"/>
        <w:ind w:firstLineChars="200" w:firstLine="640"/>
        <w:rPr>
          <w:rFonts w:ascii="仿宋_GB2312" w:hAnsi="宋体"/>
          <w:lang w:val="zh-CN"/>
        </w:rPr>
      </w:pPr>
      <w:r>
        <w:rPr>
          <w:rFonts w:ascii="仿宋" w:eastAsia="仿宋" w:hAnsi="仿宋" w:hint="eastAsia"/>
          <w:lang w:val="zh-CN"/>
        </w:rPr>
        <w:t>扶持残疾人发展生产项目的实施，减轻了残疾人家庭的经济压力，改善了残疾人家庭生活条件，提升了残疾人家庭社会满意度。</w:t>
      </w:r>
    </w:p>
    <w:p w:rsidR="00290FEF" w:rsidRDefault="00290FEF" w:rsidP="00290FEF">
      <w:pPr>
        <w:adjustRightInd w:val="0"/>
        <w:snapToGrid w:val="0"/>
        <w:spacing w:line="600" w:lineRule="exact"/>
        <w:ind w:firstLine="720"/>
        <w:rPr>
          <w:rFonts w:ascii="黑体" w:eastAsia="黑体" w:hAnsi="宋体"/>
        </w:rPr>
      </w:pPr>
      <w:r>
        <w:rPr>
          <w:rFonts w:ascii="黑体" w:eastAsia="黑体" w:hAnsi="宋体" w:hint="eastAsia"/>
        </w:rPr>
        <w:t>五、评价结论及建议</w:t>
      </w:r>
    </w:p>
    <w:p w:rsidR="00290FEF" w:rsidRDefault="00290FEF" w:rsidP="00290FEF">
      <w:p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（一）评价结论。</w:t>
      </w:r>
    </w:p>
    <w:p w:rsidR="00290FEF" w:rsidRDefault="00290FEF" w:rsidP="00290FEF">
      <w:pPr>
        <w:adjustRightInd w:val="0"/>
        <w:snapToGrid w:val="0"/>
        <w:spacing w:line="600" w:lineRule="exact"/>
        <w:ind w:firstLineChars="200" w:firstLine="640"/>
        <w:rPr>
          <w:rFonts w:ascii="仿宋_GB2312" w:hAnsi="宋体"/>
          <w:bdr w:val="single" w:sz="4" w:space="0" w:color="auto"/>
          <w:lang w:val="zh-CN"/>
        </w:rPr>
      </w:pPr>
      <w:r>
        <w:rPr>
          <w:rFonts w:ascii="仿宋_GB2312" w:hAnsi="宋体" w:hint="eastAsia"/>
        </w:rPr>
        <w:t>圆满完成项目验收，提高残疾人家庭收入，达到社会效益</w:t>
      </w:r>
      <w:r>
        <w:rPr>
          <w:rFonts w:ascii="仿宋_GB2312" w:hAnsi="宋体" w:hint="eastAsia"/>
          <w:lang w:val="zh-CN"/>
        </w:rPr>
        <w:t>。</w:t>
      </w:r>
    </w:p>
    <w:p w:rsidR="00290FEF" w:rsidRDefault="00290FEF" w:rsidP="00290FEF">
      <w:p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（二）存在的问题。</w:t>
      </w:r>
    </w:p>
    <w:p w:rsidR="00290FEF" w:rsidRDefault="00290FEF" w:rsidP="00290FEF">
      <w:pPr>
        <w:adjustRightInd w:val="0"/>
        <w:snapToGrid w:val="0"/>
        <w:spacing w:line="600" w:lineRule="exact"/>
        <w:ind w:firstLineChars="200" w:firstLine="640"/>
        <w:rPr>
          <w:rFonts w:ascii="仿宋_GB2312" w:hAnsi="宋体"/>
          <w:lang w:val="zh-CN"/>
        </w:rPr>
      </w:pPr>
      <w:r>
        <w:rPr>
          <w:rFonts w:ascii="楷体_GB2312" w:eastAsia="楷体_GB2312" w:hAnsi="宋体" w:hint="eastAsia"/>
          <w:bCs/>
        </w:rPr>
        <w:t>扶持残疾人发展生产项目暂未发现问题</w:t>
      </w:r>
      <w:r>
        <w:rPr>
          <w:rFonts w:ascii="仿宋_GB2312" w:hAnsi="宋体" w:hint="eastAsia"/>
          <w:lang w:val="zh-CN"/>
        </w:rPr>
        <w:t>。</w:t>
      </w:r>
      <w:r>
        <w:rPr>
          <w:rFonts w:ascii="仿宋_GB2312" w:hAnsi="宋体" w:hint="eastAsia"/>
          <w:lang w:val="zh-CN"/>
        </w:rPr>
        <w:tab/>
      </w:r>
    </w:p>
    <w:p w:rsidR="00290FEF" w:rsidRDefault="00290FEF" w:rsidP="00290FEF">
      <w:p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（三）相关建议。</w:t>
      </w:r>
    </w:p>
    <w:p w:rsidR="00290FEF" w:rsidRDefault="00290FEF" w:rsidP="00290FEF">
      <w:pPr>
        <w:adjustRightInd w:val="0"/>
        <w:snapToGrid w:val="0"/>
        <w:spacing w:line="600" w:lineRule="exact"/>
        <w:ind w:left="720"/>
        <w:rPr>
          <w:rFonts w:ascii="楷体_GB2312" w:eastAsia="楷体_GB2312" w:hAnsi="宋体"/>
          <w:bCs/>
        </w:rPr>
      </w:pPr>
      <w:r>
        <w:rPr>
          <w:rFonts w:ascii="楷体_GB2312" w:eastAsia="楷体_GB2312" w:hAnsi="宋体" w:hint="eastAsia"/>
          <w:bCs/>
        </w:rPr>
        <w:t>无。</w:t>
      </w:r>
    </w:p>
    <w:p w:rsidR="00290FEF" w:rsidRDefault="00290FEF" w:rsidP="00290FEF">
      <w:pPr>
        <w:adjustRightInd w:val="0"/>
        <w:snapToGrid w:val="0"/>
        <w:spacing w:line="600" w:lineRule="exact"/>
        <w:ind w:left="720"/>
        <w:rPr>
          <w:rFonts w:ascii="楷体_GB2312" w:eastAsia="楷体_GB2312" w:hAnsi="宋体"/>
          <w:bCs/>
        </w:rPr>
      </w:pPr>
    </w:p>
    <w:p w:rsidR="00290FEF" w:rsidRDefault="00290FEF" w:rsidP="00290FEF">
      <w:pPr>
        <w:adjustRightInd w:val="0"/>
        <w:snapToGrid w:val="0"/>
        <w:spacing w:line="600" w:lineRule="exact"/>
        <w:ind w:left="720"/>
        <w:rPr>
          <w:rFonts w:ascii="楷体_GB2312" w:eastAsia="楷体_GB2312" w:hAnsi="宋体"/>
          <w:bCs/>
        </w:rPr>
      </w:pPr>
    </w:p>
    <w:p w:rsidR="00290FEF" w:rsidRDefault="00290FEF" w:rsidP="00290FEF">
      <w:pPr>
        <w:adjustRightInd w:val="0"/>
        <w:snapToGrid w:val="0"/>
        <w:spacing w:line="600" w:lineRule="exact"/>
        <w:ind w:left="720"/>
        <w:rPr>
          <w:rFonts w:ascii="楷体_GB2312" w:eastAsia="楷体_GB2312" w:hAnsi="宋体"/>
          <w:bCs/>
        </w:rPr>
      </w:pPr>
    </w:p>
    <w:p w:rsidR="00290FEF" w:rsidRDefault="00290FEF"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0220D2" w:rsidRDefault="000220D2"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0220D2" w:rsidRDefault="000220D2"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0220D2" w:rsidRDefault="000220D2"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0220D2" w:rsidRDefault="000220D2"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0220D2" w:rsidRDefault="000220D2"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0220D2" w:rsidRDefault="000220D2"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4E6CE5" w:rsidRDefault="004E6CE5"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4E6CE5" w:rsidRDefault="004E6CE5"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4E6CE5" w:rsidRDefault="004E6CE5" w:rsidP="00290FEF">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rPr>
      </w:pPr>
    </w:p>
    <w:p w:rsidR="000220D2" w:rsidRDefault="000220D2" w:rsidP="000220D2">
      <w:pPr>
        <w:tabs>
          <w:tab w:val="left" w:pos="1440"/>
        </w:tabs>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峨边彝族自治县残疾人联合会</w:t>
      </w:r>
    </w:p>
    <w:p w:rsidR="000220D2" w:rsidRPr="00DF0FB2" w:rsidRDefault="000220D2" w:rsidP="000220D2">
      <w:pPr>
        <w:pStyle w:val="a9"/>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2022年贫困残疾人子女和残疾学生就学补助项目支出绩效自评报告</w:t>
      </w:r>
    </w:p>
    <w:p w:rsidR="000220D2" w:rsidRDefault="000220D2" w:rsidP="000220D2">
      <w:pPr>
        <w:pStyle w:val="a9"/>
        <w:spacing w:line="600" w:lineRule="exact"/>
        <w:ind w:firstLine="640"/>
        <w:jc w:val="center"/>
        <w:rPr>
          <w:rFonts w:ascii="宋体" w:hAnsi="宋体"/>
          <w:color w:val="auto"/>
          <w:kern w:val="2"/>
          <w:sz w:val="32"/>
          <w:szCs w:val="32"/>
        </w:rPr>
      </w:pPr>
    </w:p>
    <w:p w:rsidR="000220D2" w:rsidRDefault="000220D2" w:rsidP="000220D2">
      <w:pPr>
        <w:adjustRightInd w:val="0"/>
        <w:snapToGrid w:val="0"/>
        <w:spacing w:line="600" w:lineRule="exact"/>
        <w:ind w:firstLine="720"/>
        <w:rPr>
          <w:rFonts w:ascii="黑体" w:eastAsia="黑体" w:hAnsi="宋体"/>
          <w:lang w:val="zh-CN"/>
        </w:rPr>
      </w:pPr>
      <w:r>
        <w:rPr>
          <w:rFonts w:ascii="黑体" w:eastAsia="黑体" w:hAnsi="宋体" w:hint="eastAsia"/>
        </w:rPr>
        <w:t>一、</w:t>
      </w:r>
      <w:r>
        <w:rPr>
          <w:rFonts w:ascii="黑体" w:eastAsia="黑体" w:hAnsi="宋体" w:hint="eastAsia"/>
          <w:lang w:val="zh-CN"/>
        </w:rPr>
        <w:t>项目概况</w:t>
      </w:r>
    </w:p>
    <w:p w:rsidR="000220D2" w:rsidRDefault="000220D2" w:rsidP="000220D2">
      <w:p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（一）项目基本情况。</w:t>
      </w:r>
    </w:p>
    <w:p w:rsidR="000220D2" w:rsidRDefault="000220D2" w:rsidP="000220D2">
      <w:pPr>
        <w:adjustRightInd w:val="0"/>
        <w:snapToGrid w:val="0"/>
        <w:spacing w:line="600" w:lineRule="exact"/>
        <w:ind w:firstLine="720"/>
        <w:rPr>
          <w:rFonts w:ascii="仿宋_GB2312" w:hAnsi="仿宋_GB2312" w:cs="仿宋_GB2312"/>
        </w:rPr>
      </w:pPr>
      <w:r>
        <w:rPr>
          <w:rFonts w:ascii="仿宋" w:eastAsia="仿宋" w:hAnsi="仿宋" w:hint="eastAsia"/>
        </w:rPr>
        <w:t>根据</w:t>
      </w:r>
      <w:r>
        <w:rPr>
          <w:rFonts w:ascii="仿宋" w:eastAsia="仿宋" w:hAnsi="仿宋" w:hint="eastAsia"/>
          <w:bCs/>
        </w:rPr>
        <w:t>峨边残联</w:t>
      </w:r>
      <w:r>
        <w:rPr>
          <w:rFonts w:ascii="仿宋" w:eastAsia="仿宋" w:hAnsi="仿宋" w:hint="eastAsia"/>
        </w:rPr>
        <w:t>印发</w:t>
      </w:r>
      <w:r>
        <w:rPr>
          <w:rFonts w:ascii="仿宋_GB2312" w:hAnsi="仿宋_GB2312" w:cs="仿宋_GB2312" w:hint="eastAsia"/>
        </w:rPr>
        <w:t>《关于对残疾学生和残疾人子女实施教育特惠资助的通知》（峨边残联发</w:t>
      </w:r>
      <w:r>
        <w:rPr>
          <w:rFonts w:ascii="仿宋_GB2312" w:hAnsi="仿宋_GB2312" w:cs="仿宋_GB2312" w:hint="eastAsia"/>
        </w:rPr>
        <w:t>2021</w:t>
      </w:r>
      <w:r>
        <w:rPr>
          <w:rFonts w:ascii="仿宋_GB2312" w:hAnsi="仿宋_GB2312" w:cs="仿宋_GB2312" w:hint="eastAsia"/>
        </w:rPr>
        <w:t>〔</w:t>
      </w:r>
      <w:r>
        <w:rPr>
          <w:rFonts w:ascii="仿宋_GB2312" w:hAnsi="仿宋_GB2312" w:cs="仿宋_GB2312" w:hint="eastAsia"/>
        </w:rPr>
        <w:t>10</w:t>
      </w:r>
      <w:r>
        <w:rPr>
          <w:rFonts w:ascii="仿宋_GB2312" w:hAnsi="仿宋_GB2312" w:cs="仿宋_GB2312" w:hint="eastAsia"/>
        </w:rPr>
        <w:t>号〕文件精神</w:t>
      </w:r>
      <w:r>
        <w:rPr>
          <w:rFonts w:ascii="仿宋" w:eastAsia="仿宋" w:hAnsi="仿宋" w:hint="eastAsia"/>
        </w:rPr>
        <w:t>的通知，2022年残疾学生及残疾人子女教育资助补贴244人，累计发放资金34.4万元，人均补贴金额500—5000元。</w:t>
      </w:r>
    </w:p>
    <w:p w:rsidR="000220D2" w:rsidRDefault="000220D2" w:rsidP="000220D2">
      <w:p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（二）项目绩效目标。</w:t>
      </w:r>
    </w:p>
    <w:p w:rsidR="000220D2" w:rsidRDefault="000220D2" w:rsidP="000220D2">
      <w:pPr>
        <w:adjustRightInd w:val="0"/>
        <w:snapToGrid w:val="0"/>
        <w:spacing w:line="600" w:lineRule="exact"/>
        <w:ind w:firstLineChars="200" w:firstLine="640"/>
        <w:rPr>
          <w:rFonts w:ascii="仿宋" w:eastAsia="仿宋" w:hAnsi="仿宋"/>
          <w:lang w:val="zh-CN"/>
        </w:rPr>
      </w:pPr>
      <w:r>
        <w:rPr>
          <w:rFonts w:ascii="仿宋" w:eastAsia="仿宋" w:hAnsi="仿宋" w:hint="eastAsia"/>
        </w:rPr>
        <w:t>1、</w:t>
      </w:r>
      <w:r>
        <w:rPr>
          <w:rFonts w:ascii="仿宋" w:eastAsia="仿宋" w:hAnsi="仿宋" w:hint="eastAsia"/>
          <w:lang w:val="zh-CN"/>
        </w:rPr>
        <w:t>项目主要内容。</w:t>
      </w:r>
    </w:p>
    <w:p w:rsidR="000220D2" w:rsidRDefault="000220D2" w:rsidP="000220D2">
      <w:pPr>
        <w:adjustRightInd w:val="0"/>
        <w:snapToGrid w:val="0"/>
        <w:spacing w:line="600" w:lineRule="exact"/>
        <w:ind w:firstLine="720"/>
        <w:rPr>
          <w:rFonts w:ascii="仿宋" w:eastAsia="仿宋" w:hAnsi="仿宋"/>
          <w:lang w:val="zh-CN"/>
        </w:rPr>
      </w:pPr>
      <w:r>
        <w:rPr>
          <w:rFonts w:ascii="仿宋" w:eastAsia="仿宋" w:hAnsi="仿宋" w:hint="eastAsia"/>
        </w:rPr>
        <w:t>具有峨边县户籍的九年义务教育阶段的残疾学生；当年考入全日制普通高等院校和就读高中、中专（职高）的残疾学生和残疾人子女；当年毕业的成人大学 (含本科、专科）残疾学生</w:t>
      </w:r>
      <w:r>
        <w:rPr>
          <w:rFonts w:ascii="仿宋" w:eastAsia="仿宋" w:hAnsi="仿宋" w:hint="eastAsia"/>
          <w:lang w:val="zh-CN"/>
        </w:rPr>
        <w:t>。</w:t>
      </w:r>
    </w:p>
    <w:p w:rsidR="000220D2" w:rsidRDefault="000220D2" w:rsidP="000220D2">
      <w:pPr>
        <w:adjustRightInd w:val="0"/>
        <w:snapToGrid w:val="0"/>
        <w:spacing w:line="600" w:lineRule="exact"/>
        <w:ind w:firstLine="720"/>
        <w:rPr>
          <w:rFonts w:ascii="仿宋" w:eastAsia="仿宋" w:hAnsi="仿宋"/>
          <w:lang w:val="zh-CN"/>
        </w:rPr>
      </w:pPr>
      <w:r>
        <w:rPr>
          <w:rFonts w:ascii="仿宋" w:eastAsia="仿宋" w:hAnsi="仿宋" w:hint="eastAsia"/>
        </w:rPr>
        <w:t>2</w:t>
      </w:r>
      <w:r>
        <w:rPr>
          <w:rFonts w:ascii="仿宋" w:eastAsia="仿宋" w:hAnsi="仿宋" w:hint="eastAsia"/>
          <w:lang w:val="zh-CN"/>
        </w:rPr>
        <w:t>．项目应实现的具体绩效目标，包括目标的量化、细化情况以及项目实施进度计划等。</w:t>
      </w:r>
    </w:p>
    <w:p w:rsidR="000220D2" w:rsidRDefault="000220D2" w:rsidP="000220D2">
      <w:pPr>
        <w:adjustRightInd w:val="0"/>
        <w:snapToGrid w:val="0"/>
        <w:spacing w:line="600" w:lineRule="exact"/>
        <w:ind w:firstLine="720"/>
        <w:rPr>
          <w:rFonts w:ascii="仿宋" w:eastAsia="仿宋" w:hAnsi="仿宋"/>
          <w:lang w:val="zh-CN"/>
        </w:rPr>
      </w:pPr>
      <w:r>
        <w:rPr>
          <w:rFonts w:ascii="仿宋" w:eastAsia="仿宋" w:hAnsi="仿宋" w:hint="eastAsia"/>
          <w:lang w:val="zh-CN"/>
        </w:rPr>
        <w:t>项目资金到位率100%，残疾</w:t>
      </w:r>
      <w:r>
        <w:rPr>
          <w:rFonts w:ascii="仿宋" w:eastAsia="仿宋" w:hAnsi="仿宋" w:hint="eastAsia"/>
        </w:rPr>
        <w:t>学生及残疾人子女教育资助</w:t>
      </w:r>
      <w:r>
        <w:rPr>
          <w:rFonts w:ascii="仿宋" w:eastAsia="仿宋" w:hAnsi="仿宋" w:hint="eastAsia"/>
          <w:lang w:val="zh-CN"/>
        </w:rPr>
        <w:t>，全部按照相关规定给予补助，资金使用符合规定，严格按照财务管理制度，专款专用。</w:t>
      </w:r>
    </w:p>
    <w:p w:rsidR="000220D2" w:rsidRDefault="000220D2" w:rsidP="000220D2">
      <w:pPr>
        <w:adjustRightInd w:val="0"/>
        <w:snapToGrid w:val="0"/>
        <w:spacing w:line="600" w:lineRule="exact"/>
        <w:ind w:firstLine="720"/>
        <w:rPr>
          <w:rFonts w:ascii="仿宋" w:eastAsia="仿宋" w:hAnsi="仿宋"/>
          <w:lang w:val="zh-CN"/>
        </w:rPr>
      </w:pPr>
      <w:r>
        <w:rPr>
          <w:rFonts w:ascii="仿宋" w:eastAsia="仿宋" w:hAnsi="仿宋" w:hint="eastAsia"/>
          <w:lang w:val="zh-CN"/>
        </w:rPr>
        <w:t>3．分析评价申报内容是否与实际相符，申报目标是否合理可行。</w:t>
      </w:r>
    </w:p>
    <w:p w:rsidR="000220D2" w:rsidRDefault="000220D2" w:rsidP="000220D2">
      <w:pPr>
        <w:adjustRightInd w:val="0"/>
        <w:snapToGrid w:val="0"/>
        <w:spacing w:line="600" w:lineRule="exact"/>
        <w:ind w:firstLine="720"/>
        <w:rPr>
          <w:rFonts w:ascii="仿宋" w:eastAsia="仿宋" w:hAnsi="仿宋"/>
          <w:lang w:val="zh-CN"/>
        </w:rPr>
      </w:pPr>
      <w:r>
        <w:rPr>
          <w:rFonts w:ascii="仿宋" w:eastAsia="仿宋" w:hAnsi="仿宋" w:hint="eastAsia"/>
          <w:lang w:val="zh-CN"/>
        </w:rPr>
        <w:t>分析评价申报内容与实际相符，申报目标合理可行。</w:t>
      </w:r>
    </w:p>
    <w:p w:rsidR="000220D2" w:rsidRDefault="000220D2" w:rsidP="000220D2">
      <w:p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（三）项目自评步骤及方法。</w:t>
      </w:r>
    </w:p>
    <w:p w:rsidR="000220D2" w:rsidRDefault="000220D2" w:rsidP="000220D2">
      <w:pPr>
        <w:adjustRightInd w:val="0"/>
        <w:snapToGrid w:val="0"/>
        <w:spacing w:line="600" w:lineRule="exact"/>
        <w:ind w:firstLine="720"/>
        <w:rPr>
          <w:rFonts w:ascii="仿宋_GB2312" w:hAnsi="宋体"/>
          <w:lang w:val="zh-CN"/>
        </w:rPr>
      </w:pPr>
      <w:r>
        <w:rPr>
          <w:rFonts w:ascii="仿宋_GB2312" w:hAnsi="宋体" w:hint="eastAsia"/>
        </w:rPr>
        <w:lastRenderedPageBreak/>
        <w:t>通过入户走访和电话调查等方式，对享受此项目的残疾人家庭收入及生产生活方面改变情况进行评价，残疾人家庭增收全部达到预期目标，残疾人家庭生活水平进一步提高，残疾人自强、自立社会效益得到提升。</w:t>
      </w:r>
    </w:p>
    <w:p w:rsidR="000220D2" w:rsidRDefault="000220D2" w:rsidP="000220D2">
      <w:pPr>
        <w:adjustRightInd w:val="0"/>
        <w:snapToGrid w:val="0"/>
        <w:spacing w:line="600" w:lineRule="exact"/>
        <w:ind w:firstLine="720"/>
        <w:rPr>
          <w:rFonts w:ascii="黑体" w:eastAsia="黑体" w:hAnsi="宋体"/>
        </w:rPr>
      </w:pPr>
      <w:r>
        <w:rPr>
          <w:rFonts w:ascii="黑体" w:eastAsia="黑体" w:hAnsi="宋体" w:hint="eastAsia"/>
        </w:rPr>
        <w:t>二、项目资金申报及使用情况</w:t>
      </w:r>
    </w:p>
    <w:p w:rsidR="000220D2" w:rsidRDefault="000220D2" w:rsidP="000220D2">
      <w:p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（一）项目资金申报及批复情况。</w:t>
      </w:r>
    </w:p>
    <w:p w:rsidR="000220D2" w:rsidRDefault="000220D2" w:rsidP="000220D2">
      <w:pPr>
        <w:adjustRightInd w:val="0"/>
        <w:snapToGrid w:val="0"/>
        <w:spacing w:line="600" w:lineRule="exact"/>
        <w:ind w:firstLineChars="300" w:firstLine="960"/>
        <w:rPr>
          <w:rFonts w:ascii="仿宋_GB2312" w:hAnsi="宋体"/>
          <w:lang w:val="zh-CN"/>
        </w:rPr>
      </w:pPr>
      <w:r>
        <w:rPr>
          <w:rFonts w:ascii="仿宋" w:eastAsia="仿宋" w:hAnsi="仿宋" w:hint="eastAsia"/>
          <w:lang w:val="zh-CN"/>
        </w:rPr>
        <w:t>项目纳入年初预算，县财政下达预算批复</w:t>
      </w:r>
      <w:r>
        <w:rPr>
          <w:rFonts w:ascii="仿宋_GB2312" w:hAnsi="宋体" w:hint="eastAsia"/>
        </w:rPr>
        <w:t>。</w:t>
      </w:r>
    </w:p>
    <w:p w:rsidR="000220D2" w:rsidRDefault="000220D2" w:rsidP="000220D2">
      <w:pPr>
        <w:numPr>
          <w:ilvl w:val="0"/>
          <w:numId w:val="7"/>
        </w:num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资金计划、到位及使用情况（可用表格形式反映）。</w:t>
      </w:r>
    </w:p>
    <w:p w:rsidR="000220D2" w:rsidRDefault="000220D2" w:rsidP="000220D2">
      <w:pPr>
        <w:adjustRightInd w:val="0"/>
        <w:snapToGrid w:val="0"/>
        <w:spacing w:line="600" w:lineRule="exact"/>
        <w:ind w:firstLine="720"/>
        <w:rPr>
          <w:rFonts w:ascii="仿宋" w:eastAsia="仿宋" w:hAnsi="仿宋"/>
          <w:lang w:val="zh-CN"/>
        </w:rPr>
      </w:pPr>
      <w:r>
        <w:rPr>
          <w:rFonts w:ascii="楷体_GB2312" w:eastAsia="楷体_GB2312" w:hAnsi="宋体" w:hint="eastAsia"/>
          <w:b/>
        </w:rPr>
        <w:t xml:space="preserve">  </w:t>
      </w:r>
      <w:r>
        <w:rPr>
          <w:rFonts w:ascii="仿宋" w:eastAsia="仿宋" w:hAnsi="仿宋" w:hint="eastAsia"/>
          <w:lang w:val="zh-CN"/>
        </w:rPr>
        <w:t>1．资金计划。</w:t>
      </w:r>
    </w:p>
    <w:p w:rsidR="000220D2" w:rsidRDefault="000220D2" w:rsidP="000220D2">
      <w:pPr>
        <w:adjustRightInd w:val="0"/>
        <w:snapToGrid w:val="0"/>
        <w:spacing w:line="600" w:lineRule="exact"/>
        <w:ind w:firstLine="720"/>
        <w:rPr>
          <w:rFonts w:ascii="仿宋" w:eastAsia="仿宋" w:hAnsi="仿宋"/>
          <w:lang w:val="zh-CN"/>
        </w:rPr>
      </w:pPr>
      <w:r>
        <w:rPr>
          <w:rFonts w:ascii="仿宋" w:eastAsia="仿宋" w:hAnsi="仿宋" w:hint="eastAsia"/>
          <w:lang w:val="zh-CN"/>
        </w:rPr>
        <w:t>202</w:t>
      </w:r>
      <w:r>
        <w:rPr>
          <w:rFonts w:ascii="仿宋" w:eastAsia="仿宋" w:hAnsi="仿宋" w:hint="eastAsia"/>
        </w:rPr>
        <w:t>2</w:t>
      </w:r>
      <w:r>
        <w:rPr>
          <w:rFonts w:ascii="仿宋" w:eastAsia="仿宋" w:hAnsi="仿宋" w:hint="eastAsia"/>
          <w:lang w:val="zh-CN"/>
        </w:rPr>
        <w:t>年</w:t>
      </w:r>
      <w:r>
        <w:rPr>
          <w:rFonts w:ascii="仿宋" w:eastAsia="仿宋" w:hAnsi="仿宋" w:hint="eastAsia"/>
        </w:rPr>
        <w:t>残疾学生及残疾人子女教育资助</w:t>
      </w:r>
      <w:r>
        <w:rPr>
          <w:rFonts w:ascii="仿宋" w:eastAsia="仿宋" w:hAnsi="仿宋" w:hint="eastAsia"/>
          <w:lang w:val="zh-CN"/>
        </w:rPr>
        <w:t>预算</w:t>
      </w:r>
      <w:r>
        <w:rPr>
          <w:rFonts w:ascii="仿宋" w:eastAsia="仿宋" w:hAnsi="仿宋" w:hint="eastAsia"/>
        </w:rPr>
        <w:t>34.4</w:t>
      </w:r>
      <w:r>
        <w:rPr>
          <w:rFonts w:ascii="仿宋" w:eastAsia="仿宋" w:hAnsi="仿宋" w:hint="eastAsia"/>
          <w:lang w:val="zh-CN"/>
        </w:rPr>
        <w:t>万元。</w:t>
      </w:r>
    </w:p>
    <w:p w:rsidR="000220D2" w:rsidRDefault="000220D2" w:rsidP="000220D2">
      <w:pPr>
        <w:adjustRightInd w:val="0"/>
        <w:snapToGrid w:val="0"/>
        <w:spacing w:line="600" w:lineRule="exact"/>
        <w:ind w:firstLine="720"/>
        <w:rPr>
          <w:rFonts w:ascii="仿宋" w:eastAsia="仿宋" w:hAnsi="仿宋"/>
          <w:lang w:val="zh-CN"/>
        </w:rPr>
      </w:pPr>
      <w:r>
        <w:rPr>
          <w:rFonts w:ascii="仿宋" w:eastAsia="仿宋" w:hAnsi="仿宋" w:hint="eastAsia"/>
          <w:lang w:val="zh-CN"/>
        </w:rPr>
        <w:t>2．资金到位。</w:t>
      </w:r>
    </w:p>
    <w:p w:rsidR="000220D2" w:rsidRDefault="000220D2" w:rsidP="000220D2">
      <w:pPr>
        <w:adjustRightInd w:val="0"/>
        <w:snapToGrid w:val="0"/>
        <w:spacing w:line="600" w:lineRule="exact"/>
        <w:ind w:firstLine="720"/>
        <w:rPr>
          <w:rFonts w:ascii="仿宋" w:eastAsia="仿宋" w:hAnsi="仿宋"/>
          <w:lang w:val="zh-CN"/>
        </w:rPr>
      </w:pPr>
      <w:r>
        <w:rPr>
          <w:rFonts w:ascii="仿宋" w:eastAsia="仿宋" w:hAnsi="仿宋" w:hint="eastAsia"/>
          <w:lang w:val="zh-CN"/>
        </w:rPr>
        <w:t>202</w:t>
      </w:r>
      <w:r>
        <w:rPr>
          <w:rFonts w:ascii="仿宋" w:eastAsia="仿宋" w:hAnsi="仿宋" w:hint="eastAsia"/>
        </w:rPr>
        <w:t>2</w:t>
      </w:r>
      <w:r>
        <w:rPr>
          <w:rFonts w:ascii="仿宋" w:eastAsia="仿宋" w:hAnsi="仿宋" w:hint="eastAsia"/>
          <w:lang w:val="zh-CN"/>
        </w:rPr>
        <w:t>年</w:t>
      </w:r>
      <w:r>
        <w:rPr>
          <w:rFonts w:ascii="仿宋" w:eastAsia="仿宋" w:hAnsi="仿宋" w:hint="eastAsia"/>
        </w:rPr>
        <w:t>残疾学生及残疾人子女教育资助</w:t>
      </w:r>
      <w:r>
        <w:rPr>
          <w:rFonts w:ascii="仿宋" w:eastAsia="仿宋" w:hAnsi="仿宋" w:hint="eastAsia"/>
          <w:lang w:val="zh-CN"/>
        </w:rPr>
        <w:t>预算</w:t>
      </w:r>
      <w:r>
        <w:rPr>
          <w:rFonts w:ascii="仿宋" w:eastAsia="仿宋" w:hAnsi="仿宋" w:hint="eastAsia"/>
        </w:rPr>
        <w:t>34.4</w:t>
      </w:r>
      <w:r>
        <w:rPr>
          <w:rFonts w:ascii="仿宋" w:eastAsia="仿宋" w:hAnsi="仿宋" w:hint="eastAsia"/>
          <w:lang w:val="zh-CN"/>
        </w:rPr>
        <w:t>万元。</w:t>
      </w:r>
    </w:p>
    <w:p w:rsidR="000220D2" w:rsidRDefault="000220D2" w:rsidP="000220D2">
      <w:pPr>
        <w:adjustRightInd w:val="0"/>
        <w:snapToGrid w:val="0"/>
        <w:spacing w:line="600" w:lineRule="exact"/>
        <w:ind w:firstLine="720"/>
        <w:rPr>
          <w:rFonts w:ascii="仿宋" w:eastAsia="仿宋" w:hAnsi="仿宋"/>
          <w:lang w:val="zh-CN"/>
        </w:rPr>
      </w:pPr>
      <w:r>
        <w:rPr>
          <w:rFonts w:ascii="仿宋" w:eastAsia="仿宋" w:hAnsi="仿宋" w:hint="eastAsia"/>
          <w:lang w:val="zh-CN"/>
        </w:rPr>
        <w:t>3．资金使用。</w:t>
      </w:r>
    </w:p>
    <w:p w:rsidR="000220D2" w:rsidRDefault="000220D2" w:rsidP="000220D2">
      <w:pPr>
        <w:adjustRightInd w:val="0"/>
        <w:snapToGrid w:val="0"/>
        <w:spacing w:line="600" w:lineRule="exact"/>
        <w:ind w:firstLine="720"/>
        <w:rPr>
          <w:rFonts w:ascii="楷体_GB2312" w:eastAsia="楷体_GB2312" w:hAnsi="宋体"/>
          <w:b/>
        </w:rPr>
      </w:pPr>
      <w:r>
        <w:rPr>
          <w:rFonts w:ascii="仿宋" w:eastAsia="仿宋" w:hAnsi="仿宋" w:hint="eastAsia"/>
          <w:lang w:val="zh-CN"/>
        </w:rPr>
        <w:t>202</w:t>
      </w:r>
      <w:r>
        <w:rPr>
          <w:rFonts w:ascii="仿宋" w:eastAsia="仿宋" w:hAnsi="仿宋" w:hint="eastAsia"/>
        </w:rPr>
        <w:t>2</w:t>
      </w:r>
      <w:r>
        <w:rPr>
          <w:rFonts w:ascii="仿宋" w:eastAsia="仿宋" w:hAnsi="仿宋" w:hint="eastAsia"/>
          <w:lang w:val="zh-CN"/>
        </w:rPr>
        <w:t>年补助</w:t>
      </w:r>
      <w:r>
        <w:rPr>
          <w:rFonts w:ascii="仿宋" w:eastAsia="仿宋" w:hAnsi="仿宋" w:hint="eastAsia"/>
        </w:rPr>
        <w:t>244</w:t>
      </w:r>
      <w:r>
        <w:rPr>
          <w:rFonts w:ascii="仿宋" w:eastAsia="仿宋" w:hAnsi="仿宋" w:hint="eastAsia"/>
          <w:lang w:val="zh-CN"/>
        </w:rPr>
        <w:t>人</w:t>
      </w:r>
      <w:r>
        <w:rPr>
          <w:rFonts w:ascii="仿宋" w:eastAsia="仿宋" w:hAnsi="仿宋" w:hint="eastAsia"/>
        </w:rPr>
        <w:t>残疾学生及残疾人子女教育资助</w:t>
      </w:r>
      <w:r>
        <w:rPr>
          <w:rFonts w:ascii="仿宋" w:eastAsia="仿宋" w:hAnsi="仿宋" w:hint="eastAsia"/>
          <w:lang w:val="zh-CN"/>
        </w:rPr>
        <w:t>预算</w:t>
      </w:r>
      <w:r>
        <w:rPr>
          <w:rFonts w:ascii="仿宋" w:eastAsia="仿宋" w:hAnsi="仿宋" w:hint="eastAsia"/>
        </w:rPr>
        <w:t>34.4</w:t>
      </w:r>
      <w:r>
        <w:rPr>
          <w:rFonts w:ascii="仿宋" w:eastAsia="仿宋" w:hAnsi="仿宋" w:hint="eastAsia"/>
          <w:lang w:val="zh-CN"/>
        </w:rPr>
        <w:t>万元，共补助资金</w:t>
      </w:r>
      <w:r>
        <w:rPr>
          <w:rFonts w:ascii="仿宋" w:eastAsia="仿宋" w:hAnsi="仿宋" w:hint="eastAsia"/>
        </w:rPr>
        <w:t>34.4</w:t>
      </w:r>
      <w:r>
        <w:rPr>
          <w:rFonts w:ascii="仿宋" w:eastAsia="仿宋" w:hAnsi="仿宋" w:hint="eastAsia"/>
          <w:lang w:val="zh-CN"/>
        </w:rPr>
        <w:t>万元。</w:t>
      </w:r>
    </w:p>
    <w:p w:rsidR="000220D2" w:rsidRDefault="000220D2" w:rsidP="000220D2">
      <w:pPr>
        <w:adjustRightInd w:val="0"/>
        <w:snapToGrid w:val="0"/>
        <w:spacing w:line="600" w:lineRule="exact"/>
        <w:ind w:firstLineChars="150" w:firstLine="482"/>
        <w:rPr>
          <w:rFonts w:ascii="楷体_GB2312" w:eastAsia="楷体_GB2312" w:hAnsi="宋体"/>
          <w:b/>
          <w:lang w:val="zh-CN"/>
        </w:rPr>
      </w:pPr>
      <w:r>
        <w:rPr>
          <w:rFonts w:ascii="楷体_GB2312" w:eastAsia="楷体_GB2312" w:hAnsi="宋体" w:hint="eastAsia"/>
          <w:b/>
          <w:lang w:val="zh-CN"/>
        </w:rPr>
        <w:t>（三）项目财务管理情况。</w:t>
      </w:r>
    </w:p>
    <w:p w:rsidR="000220D2" w:rsidRDefault="000220D2" w:rsidP="000220D2">
      <w:pPr>
        <w:adjustRightInd w:val="0"/>
        <w:snapToGrid w:val="0"/>
        <w:spacing w:line="600" w:lineRule="exact"/>
        <w:ind w:firstLine="720"/>
        <w:rPr>
          <w:rFonts w:ascii="仿宋" w:eastAsia="仿宋" w:hAnsi="仿宋"/>
          <w:lang w:val="zh-CN"/>
        </w:rPr>
      </w:pPr>
      <w:r>
        <w:rPr>
          <w:rFonts w:ascii="仿宋" w:eastAsia="仿宋" w:hAnsi="仿宋" w:hint="eastAsia"/>
        </w:rPr>
        <w:t>残疾学生及残疾人子女教育资助</w:t>
      </w:r>
      <w:r>
        <w:rPr>
          <w:rFonts w:ascii="仿宋" w:eastAsia="仿宋" w:hAnsi="仿宋" w:hint="eastAsia"/>
          <w:lang w:val="zh-CN"/>
        </w:rPr>
        <w:t>项目支出严格执行财务管理制度，有预算才支出，项目支出一一对应，每月进行账务处理，年底进行会计核算，核算清楚准确无误。</w:t>
      </w:r>
    </w:p>
    <w:p w:rsidR="000220D2" w:rsidRDefault="000220D2" w:rsidP="000220D2">
      <w:pPr>
        <w:adjustRightInd w:val="0"/>
        <w:snapToGrid w:val="0"/>
        <w:spacing w:line="600" w:lineRule="exact"/>
        <w:ind w:firstLine="720"/>
        <w:rPr>
          <w:rFonts w:ascii="黑体" w:eastAsia="黑体" w:hAnsi="宋体"/>
        </w:rPr>
      </w:pPr>
      <w:r>
        <w:rPr>
          <w:rFonts w:ascii="黑体" w:eastAsia="黑体" w:hAnsi="宋体" w:hint="eastAsia"/>
        </w:rPr>
        <w:t>三、项目实施及管理情况</w:t>
      </w:r>
    </w:p>
    <w:p w:rsidR="000220D2" w:rsidRDefault="000220D2" w:rsidP="000220D2">
      <w:pPr>
        <w:adjustRightInd w:val="0"/>
        <w:snapToGrid w:val="0"/>
        <w:spacing w:line="600" w:lineRule="exact"/>
        <w:ind w:firstLine="720"/>
        <w:rPr>
          <w:rFonts w:ascii="仿宋_GB2312" w:hAnsi="宋体"/>
          <w:lang w:val="zh-CN"/>
        </w:rPr>
      </w:pPr>
      <w:r>
        <w:rPr>
          <w:rFonts w:ascii="仿宋_GB2312" w:hAnsi="宋体" w:hint="eastAsia"/>
          <w:lang w:val="zh-CN"/>
        </w:rPr>
        <w:t>结合项目组织实施管理办法，重点围绕以下内容进行分析评价，并对自评中发现的问题分析说明。</w:t>
      </w:r>
    </w:p>
    <w:p w:rsidR="000220D2" w:rsidRDefault="000220D2" w:rsidP="000220D2">
      <w:pPr>
        <w:numPr>
          <w:ilvl w:val="0"/>
          <w:numId w:val="6"/>
        </w:num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项目组织架构及实施流程。</w:t>
      </w:r>
    </w:p>
    <w:p w:rsidR="000220D2" w:rsidRDefault="000220D2" w:rsidP="000220D2">
      <w:pPr>
        <w:adjustRightInd w:val="0"/>
        <w:snapToGrid w:val="0"/>
        <w:spacing w:line="600" w:lineRule="exact"/>
        <w:ind w:firstLine="720"/>
        <w:rPr>
          <w:rFonts w:ascii="仿宋" w:eastAsia="仿宋" w:hAnsi="仿宋"/>
          <w:lang w:val="zh-CN"/>
        </w:rPr>
      </w:pPr>
      <w:r>
        <w:rPr>
          <w:rFonts w:ascii="仿宋" w:eastAsia="仿宋" w:hAnsi="仿宋" w:hint="eastAsia"/>
        </w:rPr>
        <w:t>1、</w:t>
      </w:r>
      <w:r>
        <w:rPr>
          <w:rFonts w:ascii="仿宋" w:eastAsia="仿宋" w:hAnsi="仿宋" w:hint="eastAsia"/>
          <w:lang w:val="zh-CN"/>
        </w:rPr>
        <w:t xml:space="preserve">九年义务教育阶段的残疾学生资助程序： </w:t>
      </w:r>
    </w:p>
    <w:p w:rsidR="000220D2" w:rsidRDefault="000220D2" w:rsidP="000220D2">
      <w:pPr>
        <w:adjustRightInd w:val="0"/>
        <w:snapToGrid w:val="0"/>
        <w:spacing w:line="600" w:lineRule="exact"/>
        <w:ind w:firstLine="720"/>
        <w:rPr>
          <w:rFonts w:ascii="仿宋" w:eastAsia="仿宋" w:hAnsi="仿宋"/>
          <w:lang w:val="zh-CN"/>
        </w:rPr>
      </w:pPr>
      <w:r>
        <w:rPr>
          <w:rFonts w:ascii="仿宋" w:eastAsia="仿宋" w:hAnsi="仿宋" w:hint="eastAsia"/>
          <w:lang w:val="zh-CN"/>
        </w:rPr>
        <w:lastRenderedPageBreak/>
        <w:t>全县随班就读和送教上门的残疾学生由乡镇</w:t>
      </w:r>
      <w:proofErr w:type="gramStart"/>
      <w:r>
        <w:rPr>
          <w:rFonts w:ascii="仿宋" w:eastAsia="仿宋" w:hAnsi="仿宋" w:hint="eastAsia"/>
          <w:lang w:val="zh-CN"/>
        </w:rPr>
        <w:t>残联签审名单</w:t>
      </w:r>
      <w:proofErr w:type="gramEnd"/>
      <w:r>
        <w:rPr>
          <w:rFonts w:ascii="仿宋" w:eastAsia="仿宋" w:hAnsi="仿宋" w:hint="eastAsia"/>
          <w:lang w:val="zh-CN"/>
        </w:rPr>
        <w:t>后统一上报至县残联；县残联按资助标准统一打卡发放补助资金。</w:t>
      </w:r>
    </w:p>
    <w:p w:rsidR="000220D2" w:rsidRDefault="000220D2" w:rsidP="000220D2">
      <w:pPr>
        <w:adjustRightInd w:val="0"/>
        <w:snapToGrid w:val="0"/>
        <w:spacing w:line="600" w:lineRule="exact"/>
        <w:ind w:firstLine="720"/>
        <w:rPr>
          <w:rFonts w:ascii="仿宋" w:eastAsia="仿宋" w:hAnsi="仿宋"/>
          <w:lang w:val="zh-CN"/>
        </w:rPr>
      </w:pPr>
      <w:r>
        <w:rPr>
          <w:rFonts w:ascii="仿宋" w:eastAsia="仿宋" w:hAnsi="仿宋" w:hint="eastAsia"/>
        </w:rPr>
        <w:t>2、</w:t>
      </w:r>
      <w:r>
        <w:rPr>
          <w:rFonts w:ascii="仿宋" w:eastAsia="仿宋" w:hAnsi="仿宋" w:hint="eastAsia"/>
          <w:lang w:val="zh-CN"/>
        </w:rPr>
        <w:t xml:space="preserve">当年考入并就读高中、中专（职高）、高等院校的残疾学生及残疾人子女和成人大学残疾毕业生的资助程序： </w:t>
      </w:r>
    </w:p>
    <w:p w:rsidR="000220D2" w:rsidRDefault="000220D2" w:rsidP="000220D2">
      <w:pPr>
        <w:adjustRightInd w:val="0"/>
        <w:snapToGrid w:val="0"/>
        <w:spacing w:line="600" w:lineRule="exact"/>
        <w:ind w:firstLine="720"/>
        <w:rPr>
          <w:rFonts w:ascii="仿宋" w:eastAsia="仿宋" w:hAnsi="仿宋"/>
          <w:lang w:val="zh-CN"/>
        </w:rPr>
      </w:pPr>
      <w:r>
        <w:rPr>
          <w:rFonts w:ascii="Calibri" w:eastAsia="仿宋" w:hAnsi="Calibri" w:cs="Calibri"/>
          <w:lang w:val="zh-CN"/>
        </w:rPr>
        <w:t>①</w:t>
      </w:r>
      <w:r>
        <w:rPr>
          <w:rFonts w:ascii="仿宋" w:eastAsia="仿宋" w:hAnsi="仿宋" w:hint="eastAsia"/>
          <w:lang w:val="zh-CN"/>
        </w:rPr>
        <w:t xml:space="preserve">、当年考入并就读高中、中专（职高）、高等院校的残疾学生及残疾人子女和当年成人大学毕业的残疾学生统一将乡镇残联、村（社区）残协签审后的《申报表》，连同申报材料，一并提交给县残联，由县残联予以审核发放助学资金。在校学生因《录取通知书》迟到等特殊原因错过申报时间的，需提供录取证明后，可延续到次年同一时间段补报。 </w:t>
      </w:r>
    </w:p>
    <w:p w:rsidR="000220D2" w:rsidRDefault="000220D2" w:rsidP="000220D2">
      <w:pPr>
        <w:adjustRightInd w:val="0"/>
        <w:snapToGrid w:val="0"/>
        <w:spacing w:line="600" w:lineRule="exact"/>
        <w:ind w:firstLine="720"/>
        <w:rPr>
          <w:rFonts w:ascii="仿宋" w:eastAsia="仿宋" w:hAnsi="仿宋"/>
          <w:lang w:val="zh-CN"/>
        </w:rPr>
      </w:pPr>
      <w:r>
        <w:rPr>
          <w:rFonts w:ascii="Calibri" w:eastAsia="仿宋" w:hAnsi="Calibri" w:cs="Calibri"/>
          <w:lang w:val="zh-CN"/>
        </w:rPr>
        <w:t>②</w:t>
      </w:r>
      <w:r>
        <w:rPr>
          <w:rFonts w:ascii="仿宋" w:eastAsia="仿宋" w:hAnsi="仿宋" w:hint="eastAsia"/>
          <w:lang w:val="zh-CN"/>
        </w:rPr>
        <w:t>、申报材料： 残疾学生本人或残疾学生父（母）的残疾证、身份证复印件，《大学录取通知书》、《中等（职高）学校录取通知书》、报名缴费单、成人大学毕业证书；学生的监护人非父母的，应提供学生监护人的相关证明材料。</w:t>
      </w:r>
    </w:p>
    <w:p w:rsidR="000220D2" w:rsidRDefault="000220D2" w:rsidP="000220D2">
      <w:pPr>
        <w:adjustRightInd w:val="0"/>
        <w:snapToGrid w:val="0"/>
        <w:spacing w:line="600" w:lineRule="exact"/>
        <w:ind w:firstLine="720"/>
        <w:rPr>
          <w:rFonts w:ascii="仿宋_GB2312" w:hAnsi="宋体"/>
          <w:lang w:val="zh-CN"/>
        </w:rPr>
      </w:pPr>
      <w:r>
        <w:rPr>
          <w:rFonts w:ascii="Calibri" w:eastAsia="仿宋" w:hAnsi="Calibri" w:cs="Calibri"/>
          <w:lang w:val="zh-CN"/>
        </w:rPr>
        <w:t>③</w:t>
      </w:r>
      <w:r>
        <w:rPr>
          <w:rFonts w:ascii="仿宋" w:eastAsia="仿宋" w:hAnsi="仿宋" w:hint="eastAsia"/>
          <w:lang w:val="zh-CN"/>
        </w:rPr>
        <w:t>、发放。乡镇通过阳光审批系统，将补贴人员资料信息录入系统，县残联通过“阳光审批”、“一卡通”管理发放平台，将补贴资金转入</w:t>
      </w:r>
      <w:r>
        <w:rPr>
          <w:rFonts w:ascii="仿宋" w:eastAsia="仿宋" w:hAnsi="仿宋" w:hint="eastAsia"/>
        </w:rPr>
        <w:t>补贴人员</w:t>
      </w:r>
      <w:r>
        <w:rPr>
          <w:rFonts w:ascii="仿宋" w:eastAsia="仿宋" w:hAnsi="仿宋" w:hint="eastAsia"/>
          <w:lang w:val="zh-CN"/>
        </w:rPr>
        <w:t>社会保障卡。</w:t>
      </w:r>
    </w:p>
    <w:p w:rsidR="000220D2" w:rsidRDefault="000220D2" w:rsidP="000220D2">
      <w:pPr>
        <w:numPr>
          <w:ilvl w:val="0"/>
          <w:numId w:val="6"/>
        </w:num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项目管理情况。</w:t>
      </w:r>
    </w:p>
    <w:p w:rsidR="000220D2" w:rsidRDefault="000220D2" w:rsidP="000220D2">
      <w:pPr>
        <w:adjustRightInd w:val="0"/>
        <w:snapToGrid w:val="0"/>
        <w:spacing w:line="600" w:lineRule="exact"/>
        <w:ind w:firstLineChars="200" w:firstLine="640"/>
        <w:rPr>
          <w:rFonts w:ascii="仿宋_GB2312" w:hAnsi="宋体"/>
          <w:lang w:val="zh-CN"/>
        </w:rPr>
      </w:pPr>
      <w:r>
        <w:rPr>
          <w:rFonts w:ascii="仿宋_GB2312" w:hAnsi="仿宋_GB2312" w:cs="仿宋_GB2312" w:hint="eastAsia"/>
        </w:rPr>
        <w:t>为确保残疾学生及残疾人子女教育资助项目的顺利实施，县残联安排专人负责，把全县符合教育资助条件的对象做到一个不漏的原则</w:t>
      </w:r>
      <w:r>
        <w:rPr>
          <w:rFonts w:ascii="仿宋_GB2312" w:hAnsi="宋体" w:hint="eastAsia"/>
          <w:lang w:val="zh-CN"/>
        </w:rPr>
        <w:t>。</w:t>
      </w:r>
    </w:p>
    <w:p w:rsidR="000220D2" w:rsidRDefault="000220D2" w:rsidP="000220D2">
      <w:pPr>
        <w:numPr>
          <w:ilvl w:val="0"/>
          <w:numId w:val="6"/>
        </w:num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项目监管情况。</w:t>
      </w:r>
    </w:p>
    <w:p w:rsidR="000220D2" w:rsidRDefault="000220D2" w:rsidP="000220D2">
      <w:pPr>
        <w:adjustRightInd w:val="0"/>
        <w:snapToGrid w:val="0"/>
        <w:spacing w:line="600" w:lineRule="exact"/>
        <w:ind w:firstLineChars="200" w:firstLine="640"/>
        <w:rPr>
          <w:rFonts w:ascii="仿宋_GB2312" w:hAnsi="宋体"/>
          <w:lang w:val="zh-CN"/>
        </w:rPr>
      </w:pPr>
      <w:r>
        <w:rPr>
          <w:rFonts w:ascii="仿宋_GB2312" w:hAnsi="仿宋_GB2312" w:cs="仿宋_GB2312" w:hint="eastAsia"/>
        </w:rPr>
        <w:t>乡镇残联、专干、村委对项目实施均负有监管责任，严禁弄虚作假、重报冒领补贴，否则将追究相关人员的责任</w:t>
      </w:r>
      <w:r>
        <w:rPr>
          <w:rFonts w:ascii="仿宋_GB2312" w:hAnsi="宋体" w:hint="eastAsia"/>
          <w:lang w:val="zh-CN"/>
        </w:rPr>
        <w:t>。</w:t>
      </w:r>
    </w:p>
    <w:p w:rsidR="000220D2" w:rsidRDefault="000220D2" w:rsidP="000220D2">
      <w:pPr>
        <w:adjustRightInd w:val="0"/>
        <w:snapToGrid w:val="0"/>
        <w:spacing w:line="600" w:lineRule="exact"/>
        <w:ind w:firstLine="720"/>
        <w:rPr>
          <w:rFonts w:ascii="仿宋_GB2312" w:hAnsi="宋体"/>
          <w:lang w:val="zh-CN"/>
        </w:rPr>
      </w:pPr>
      <w:r>
        <w:rPr>
          <w:rFonts w:ascii="黑体" w:eastAsia="黑体" w:hAnsi="宋体" w:hint="eastAsia"/>
        </w:rPr>
        <w:lastRenderedPageBreak/>
        <w:t>四、项目绩效情况</w:t>
      </w:r>
      <w:r>
        <w:rPr>
          <w:rFonts w:ascii="仿宋_GB2312" w:hAnsi="宋体" w:hint="eastAsia"/>
          <w:lang w:val="zh-CN"/>
        </w:rPr>
        <w:tab/>
      </w:r>
    </w:p>
    <w:p w:rsidR="000220D2" w:rsidRDefault="000220D2" w:rsidP="000220D2">
      <w:p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（一）项目完成情况。</w:t>
      </w:r>
    </w:p>
    <w:p w:rsidR="000220D2" w:rsidRDefault="000220D2" w:rsidP="000220D2">
      <w:pPr>
        <w:adjustRightInd w:val="0"/>
        <w:snapToGrid w:val="0"/>
        <w:spacing w:line="600" w:lineRule="exact"/>
        <w:ind w:firstLine="720"/>
        <w:rPr>
          <w:rFonts w:ascii="仿宋" w:eastAsia="仿宋" w:hAnsi="仿宋"/>
          <w:b/>
          <w:lang w:val="zh-CN"/>
        </w:rPr>
      </w:pPr>
      <w:r>
        <w:rPr>
          <w:rFonts w:ascii="仿宋" w:eastAsia="仿宋" w:hAnsi="仿宋" w:hint="eastAsia"/>
          <w:lang w:val="zh-CN"/>
        </w:rPr>
        <w:t>202</w:t>
      </w:r>
      <w:r>
        <w:rPr>
          <w:rFonts w:ascii="仿宋" w:eastAsia="仿宋" w:hAnsi="仿宋" w:hint="eastAsia"/>
        </w:rPr>
        <w:t>2</w:t>
      </w:r>
      <w:r>
        <w:rPr>
          <w:rFonts w:ascii="仿宋" w:eastAsia="仿宋" w:hAnsi="仿宋" w:hint="eastAsia"/>
          <w:lang w:val="zh-CN"/>
        </w:rPr>
        <w:t>年补助</w:t>
      </w:r>
      <w:r>
        <w:rPr>
          <w:rFonts w:ascii="仿宋" w:eastAsia="仿宋" w:hAnsi="仿宋" w:hint="eastAsia"/>
        </w:rPr>
        <w:t>244</w:t>
      </w:r>
      <w:r>
        <w:rPr>
          <w:rFonts w:ascii="仿宋" w:eastAsia="仿宋" w:hAnsi="仿宋" w:hint="eastAsia"/>
          <w:lang w:val="zh-CN"/>
        </w:rPr>
        <w:t>人</w:t>
      </w:r>
      <w:r>
        <w:rPr>
          <w:rFonts w:ascii="仿宋" w:eastAsia="仿宋" w:hAnsi="仿宋" w:hint="eastAsia"/>
        </w:rPr>
        <w:t>残疾学生及残疾人子女教育资助</w:t>
      </w:r>
      <w:r>
        <w:rPr>
          <w:rFonts w:ascii="仿宋" w:eastAsia="仿宋" w:hAnsi="仿宋" w:hint="eastAsia"/>
          <w:lang w:val="zh-CN"/>
        </w:rPr>
        <w:t>，共补助资金</w:t>
      </w:r>
      <w:r>
        <w:rPr>
          <w:rFonts w:ascii="仿宋" w:eastAsia="仿宋" w:hAnsi="仿宋" w:hint="eastAsia"/>
        </w:rPr>
        <w:t>34.4</w:t>
      </w:r>
      <w:r>
        <w:rPr>
          <w:rFonts w:ascii="仿宋" w:eastAsia="仿宋" w:hAnsi="仿宋" w:hint="eastAsia"/>
          <w:lang w:val="zh-CN"/>
        </w:rPr>
        <w:t>万元。</w:t>
      </w:r>
    </w:p>
    <w:p w:rsidR="000220D2" w:rsidRDefault="000220D2" w:rsidP="000220D2">
      <w:p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（二）项目效益情况。</w:t>
      </w:r>
    </w:p>
    <w:p w:rsidR="000220D2" w:rsidRDefault="000220D2" w:rsidP="000220D2">
      <w:pPr>
        <w:adjustRightInd w:val="0"/>
        <w:snapToGrid w:val="0"/>
        <w:spacing w:line="600" w:lineRule="exact"/>
        <w:ind w:firstLine="720"/>
        <w:rPr>
          <w:rFonts w:ascii="仿宋_GB2312" w:hAnsi="宋体"/>
          <w:lang w:val="zh-CN"/>
        </w:rPr>
      </w:pPr>
      <w:r>
        <w:rPr>
          <w:rFonts w:ascii="仿宋" w:eastAsia="仿宋" w:hAnsi="仿宋" w:hint="eastAsia"/>
        </w:rPr>
        <w:t>残疾学生及残疾人子女教育资助</w:t>
      </w:r>
      <w:r>
        <w:rPr>
          <w:rFonts w:ascii="仿宋" w:eastAsia="仿宋" w:hAnsi="仿宋" w:hint="eastAsia"/>
          <w:lang w:val="zh-CN"/>
        </w:rPr>
        <w:t>项目的实施，减轻了残疾人家庭的经济压力，改善了残疾人家庭生活条件，提升了残疾人家庭社会满意度。</w:t>
      </w:r>
    </w:p>
    <w:p w:rsidR="000220D2" w:rsidRDefault="000220D2" w:rsidP="000220D2">
      <w:pPr>
        <w:adjustRightInd w:val="0"/>
        <w:snapToGrid w:val="0"/>
        <w:spacing w:line="600" w:lineRule="exact"/>
        <w:ind w:firstLine="720"/>
        <w:rPr>
          <w:rFonts w:ascii="黑体" w:eastAsia="黑体" w:hAnsi="宋体"/>
        </w:rPr>
      </w:pPr>
      <w:r>
        <w:rPr>
          <w:rFonts w:ascii="黑体" w:eastAsia="黑体" w:hAnsi="宋体" w:hint="eastAsia"/>
        </w:rPr>
        <w:t>五、评价结论及建议</w:t>
      </w:r>
    </w:p>
    <w:p w:rsidR="000220D2" w:rsidRDefault="000220D2" w:rsidP="000220D2">
      <w:p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（一）评价结论。</w:t>
      </w:r>
    </w:p>
    <w:p w:rsidR="000220D2" w:rsidRDefault="000220D2" w:rsidP="000220D2">
      <w:pPr>
        <w:adjustRightInd w:val="0"/>
        <w:snapToGrid w:val="0"/>
        <w:spacing w:line="600" w:lineRule="exact"/>
        <w:ind w:firstLineChars="200" w:firstLine="640"/>
        <w:rPr>
          <w:rFonts w:ascii="仿宋_GB2312" w:hAnsi="宋体"/>
          <w:bdr w:val="single" w:sz="4" w:space="0" w:color="auto"/>
          <w:lang w:val="zh-CN"/>
        </w:rPr>
      </w:pPr>
      <w:r>
        <w:rPr>
          <w:rFonts w:ascii="仿宋_GB2312" w:hAnsi="宋体" w:hint="eastAsia"/>
        </w:rPr>
        <w:t>圆满完成项目，提高残疾人及残疾人家庭收入。</w:t>
      </w:r>
    </w:p>
    <w:p w:rsidR="000220D2" w:rsidRDefault="000220D2" w:rsidP="000220D2">
      <w:p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（二）存在的问题。</w:t>
      </w:r>
    </w:p>
    <w:p w:rsidR="000220D2" w:rsidRDefault="000220D2" w:rsidP="000220D2">
      <w:pPr>
        <w:adjustRightInd w:val="0"/>
        <w:snapToGrid w:val="0"/>
        <w:spacing w:line="600" w:lineRule="exact"/>
        <w:ind w:firstLine="720"/>
        <w:rPr>
          <w:rFonts w:ascii="仿宋_GB2312" w:hAnsi="宋体"/>
          <w:lang w:val="zh-CN"/>
        </w:rPr>
      </w:pPr>
      <w:r>
        <w:rPr>
          <w:rFonts w:ascii="仿宋" w:eastAsia="仿宋" w:hAnsi="仿宋" w:hint="eastAsia"/>
        </w:rPr>
        <w:t>残疾学生及残疾人子女教育资助</w:t>
      </w:r>
      <w:r>
        <w:rPr>
          <w:rFonts w:ascii="仿宋" w:eastAsia="仿宋" w:hAnsi="仿宋" w:hint="eastAsia"/>
          <w:lang w:val="zh-CN"/>
        </w:rPr>
        <w:t>暂未发现问题。</w:t>
      </w:r>
      <w:r>
        <w:rPr>
          <w:rFonts w:ascii="仿宋_GB2312" w:hAnsi="宋体" w:hint="eastAsia"/>
          <w:lang w:val="zh-CN"/>
        </w:rPr>
        <w:tab/>
      </w:r>
    </w:p>
    <w:p w:rsidR="000220D2" w:rsidRDefault="000220D2" w:rsidP="000220D2">
      <w:pPr>
        <w:adjustRightInd w:val="0"/>
        <w:snapToGrid w:val="0"/>
        <w:spacing w:line="600" w:lineRule="exact"/>
        <w:ind w:firstLine="720"/>
        <w:rPr>
          <w:rFonts w:ascii="楷体_GB2312" w:eastAsia="楷体_GB2312" w:hAnsi="宋体"/>
          <w:b/>
          <w:lang w:val="zh-CN"/>
        </w:rPr>
      </w:pPr>
      <w:r>
        <w:rPr>
          <w:rFonts w:ascii="楷体_GB2312" w:eastAsia="楷体_GB2312" w:hAnsi="宋体" w:hint="eastAsia"/>
          <w:b/>
          <w:lang w:val="zh-CN"/>
        </w:rPr>
        <w:t>（三）相关建议。</w:t>
      </w:r>
    </w:p>
    <w:p w:rsidR="000220D2" w:rsidRDefault="000220D2" w:rsidP="000220D2">
      <w:pPr>
        <w:adjustRightInd w:val="0"/>
        <w:snapToGrid w:val="0"/>
        <w:spacing w:line="600" w:lineRule="exact"/>
        <w:ind w:left="720"/>
        <w:rPr>
          <w:rFonts w:ascii="楷体_GB2312" w:eastAsia="楷体_GB2312" w:hAnsi="宋体"/>
          <w:bCs/>
        </w:rPr>
      </w:pPr>
      <w:r>
        <w:rPr>
          <w:rFonts w:ascii="楷体_GB2312" w:eastAsia="楷体_GB2312" w:hAnsi="宋体" w:hint="eastAsia"/>
          <w:bCs/>
        </w:rPr>
        <w:t>无。</w:t>
      </w:r>
    </w:p>
    <w:p w:rsidR="000220D2" w:rsidRDefault="000220D2" w:rsidP="000220D2">
      <w:pPr>
        <w:adjustRightInd w:val="0"/>
        <w:snapToGrid w:val="0"/>
        <w:spacing w:line="600" w:lineRule="exact"/>
        <w:ind w:left="720"/>
        <w:jc w:val="right"/>
        <w:rPr>
          <w:rFonts w:ascii="楷体_GB2312" w:eastAsia="楷体_GB2312" w:hAnsi="宋体"/>
          <w:bCs/>
        </w:rPr>
      </w:pPr>
      <w:r>
        <w:rPr>
          <w:rFonts w:ascii="楷体_GB2312" w:eastAsia="楷体_GB2312" w:hAnsi="宋体" w:hint="eastAsia"/>
          <w:bCs/>
        </w:rPr>
        <w:t>峨边彝族自治县残疾人联合会</w:t>
      </w:r>
    </w:p>
    <w:p w:rsidR="000220D2" w:rsidRDefault="000220D2" w:rsidP="000220D2">
      <w:pPr>
        <w:adjustRightInd w:val="0"/>
        <w:snapToGrid w:val="0"/>
        <w:spacing w:line="600" w:lineRule="exact"/>
        <w:ind w:left="720"/>
        <w:jc w:val="center"/>
      </w:pPr>
      <w:r>
        <w:rPr>
          <w:rFonts w:ascii="楷体_GB2312" w:eastAsia="楷体_GB2312" w:hAnsi="宋体" w:hint="eastAsia"/>
          <w:bCs/>
        </w:rPr>
        <w:t xml:space="preserve">                     2023年</w:t>
      </w:r>
      <w:r w:rsidR="00516EF4">
        <w:rPr>
          <w:rFonts w:ascii="楷体_GB2312" w:eastAsia="楷体_GB2312" w:hAnsi="宋体" w:hint="eastAsia"/>
          <w:bCs/>
        </w:rPr>
        <w:t>10</w:t>
      </w:r>
      <w:r>
        <w:rPr>
          <w:rFonts w:ascii="楷体_GB2312" w:eastAsia="楷体_GB2312" w:hAnsi="宋体" w:hint="eastAsia"/>
          <w:bCs/>
        </w:rPr>
        <w:t>月24日</w:t>
      </w:r>
    </w:p>
    <w:p w:rsidR="000220D2" w:rsidRPr="00290FEF" w:rsidRDefault="000220D2" w:rsidP="00290FEF">
      <w:pPr>
        <w:widowControl/>
        <w:adjustRightInd w:val="0"/>
        <w:snapToGrid w:val="0"/>
        <w:spacing w:line="580" w:lineRule="exact"/>
        <w:ind w:firstLineChars="200" w:firstLine="640"/>
        <w:contextualSpacing/>
        <w:jc w:val="left"/>
        <w:rPr>
          <w:rFonts w:ascii="仿宋_GB2312" w:hAnsi="宋体" w:cs="宋体"/>
          <w:color w:val="000000"/>
          <w:kern w:val="0"/>
          <w:szCs w:val="32"/>
          <w:shd w:val="clear" w:color="auto" w:fill="FFFFFF"/>
        </w:rPr>
      </w:pPr>
    </w:p>
    <w:sectPr w:rsidR="000220D2" w:rsidRPr="00290FEF" w:rsidSect="00CA27D6">
      <w:headerReference w:type="default" r:id="rId8"/>
      <w:footerReference w:type="even" r:id="rId9"/>
      <w:pgSz w:w="11906" w:h="16838"/>
      <w:pgMar w:top="907" w:right="1361" w:bottom="851" w:left="1361" w:header="851" w:footer="992" w:gutter="0"/>
      <w:pgNumType w:fmt="numberInDash" w:start="12"/>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9E5" w:rsidRDefault="006519E5">
      <w:r>
        <w:separator/>
      </w:r>
    </w:p>
  </w:endnote>
  <w:endnote w:type="continuationSeparator" w:id="0">
    <w:p w:rsidR="006519E5" w:rsidRDefault="0065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Segoe Print"/>
    <w:charset w:val="00"/>
    <w:family w:val="roman"/>
    <w:pitch w:val="default"/>
  </w:font>
  <w:font w:name="Calibri">
    <w:altName w:val="Times New Roman"/>
    <w:panose1 w:val="00000000000000000000"/>
    <w:charset w:val="00"/>
    <w:family w:val="roman"/>
    <w:notTrueType/>
    <w:pitch w:val="default"/>
  </w:font>
  <w:font w:name="方正黑体_GBK">
    <w:altName w:val="微软雅黑"/>
    <w:charset w:val="86"/>
    <w:family w:val="auto"/>
    <w:pitch w:val="default"/>
    <w:sig w:usb0="00000000" w:usb1="00000000" w:usb2="0000000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00C" w:rsidRDefault="00CA27D6">
    <w:pPr>
      <w:pStyle w:val="a5"/>
    </w:pPr>
    <w:r>
      <w:rPr>
        <w:rFonts w:ascii="宋体" w:hAnsi="宋体"/>
        <w:sz w:val="28"/>
        <w:szCs w:val="28"/>
      </w:rPr>
      <w:fldChar w:fldCharType="begin"/>
    </w:r>
    <w:r w:rsidR="00E95EC7">
      <w:rPr>
        <w:rFonts w:ascii="宋体" w:hAnsi="宋体"/>
        <w:sz w:val="28"/>
        <w:szCs w:val="28"/>
      </w:rPr>
      <w:instrText xml:space="preserve"> PAGE   \* MERGEFORMAT </w:instrText>
    </w:r>
    <w:r>
      <w:rPr>
        <w:rFonts w:ascii="宋体" w:hAnsi="宋体"/>
        <w:sz w:val="28"/>
        <w:szCs w:val="28"/>
      </w:rPr>
      <w:fldChar w:fldCharType="separate"/>
    </w:r>
    <w:r w:rsidR="00E95EC7">
      <w:rPr>
        <w:rFonts w:ascii="宋体"/>
        <w:sz w:val="28"/>
        <w:szCs w:val="28"/>
        <w:lang w:val="zh-CN"/>
      </w:rPr>
      <w:t>-</w:t>
    </w:r>
    <w:r w:rsidR="00E95EC7">
      <w:rPr>
        <w:rFonts w:ascii="宋体" w:hAnsi="宋体"/>
        <w:sz w:val="28"/>
        <w:szCs w:val="28"/>
      </w:rPr>
      <w:t xml:space="preserve"> 12 -</w:t>
    </w:r>
    <w:r>
      <w:rPr>
        <w:rFonts w:ascii="宋体" w:hAnsi="宋体"/>
        <w:sz w:val="28"/>
        <w:szCs w:val="28"/>
      </w:rPr>
      <w:fldChar w:fldCharType="end"/>
    </w:r>
  </w:p>
  <w:p w:rsidR="00C3700C" w:rsidRDefault="00C3700C">
    <w:pPr>
      <w:pStyle w:val="a5"/>
      <w:tabs>
        <w:tab w:val="clear" w:pos="4153"/>
        <w:tab w:val="clear" w:pos="8306"/>
        <w:tab w:val="right" w:pos="9184"/>
      </w:tabs>
      <w:rPr>
        <w:rFonts w:asci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9E5" w:rsidRDefault="006519E5">
      <w:r>
        <w:separator/>
      </w:r>
    </w:p>
  </w:footnote>
  <w:footnote w:type="continuationSeparator" w:id="0">
    <w:p w:rsidR="006519E5" w:rsidRDefault="00651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00C" w:rsidRDefault="00C3700C">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5D6FCA"/>
    <w:multiLevelType w:val="singleLevel"/>
    <w:tmpl w:val="985D6FCA"/>
    <w:lvl w:ilvl="0">
      <w:start w:val="1"/>
      <w:numFmt w:val="chineseCounting"/>
      <w:suff w:val="nothing"/>
      <w:lvlText w:val="（%1）"/>
      <w:lvlJc w:val="left"/>
      <w:rPr>
        <w:rFonts w:hint="eastAsia"/>
      </w:rPr>
    </w:lvl>
  </w:abstractNum>
  <w:abstractNum w:abstractNumId="1">
    <w:nsid w:val="AF2B3E7B"/>
    <w:multiLevelType w:val="singleLevel"/>
    <w:tmpl w:val="AF2B3E7B"/>
    <w:lvl w:ilvl="0">
      <w:start w:val="2"/>
      <w:numFmt w:val="chineseCounting"/>
      <w:suff w:val="nothing"/>
      <w:lvlText w:val="（%1）"/>
      <w:lvlJc w:val="left"/>
      <w:rPr>
        <w:rFonts w:hint="eastAsia"/>
      </w:rPr>
    </w:lvl>
  </w:abstractNum>
  <w:abstractNum w:abstractNumId="2">
    <w:nsid w:val="AFFC79E1"/>
    <w:multiLevelType w:val="singleLevel"/>
    <w:tmpl w:val="AFFC79E1"/>
    <w:lvl w:ilvl="0">
      <w:start w:val="2"/>
      <w:numFmt w:val="chineseCounting"/>
      <w:suff w:val="nothing"/>
      <w:lvlText w:val="（%1）"/>
      <w:lvlJc w:val="left"/>
      <w:rPr>
        <w:rFonts w:hint="eastAsia"/>
      </w:rPr>
    </w:lvl>
  </w:abstractNum>
  <w:abstractNum w:abstractNumId="3">
    <w:nsid w:val="E45561BA"/>
    <w:multiLevelType w:val="singleLevel"/>
    <w:tmpl w:val="E45561BA"/>
    <w:lvl w:ilvl="0">
      <w:start w:val="2"/>
      <w:numFmt w:val="decimal"/>
      <w:suff w:val="nothing"/>
      <w:lvlText w:val="%1．"/>
      <w:lvlJc w:val="left"/>
    </w:lvl>
  </w:abstractNum>
  <w:abstractNum w:abstractNumId="4">
    <w:nsid w:val="F7778FC0"/>
    <w:multiLevelType w:val="singleLevel"/>
    <w:tmpl w:val="F7778FC0"/>
    <w:lvl w:ilvl="0">
      <w:start w:val="2"/>
      <w:numFmt w:val="decimal"/>
      <w:suff w:val="nothing"/>
      <w:lvlText w:val="（%1）"/>
      <w:lvlJc w:val="left"/>
    </w:lvl>
  </w:abstractNum>
  <w:abstractNum w:abstractNumId="5">
    <w:nsid w:val="15CA01AD"/>
    <w:multiLevelType w:val="singleLevel"/>
    <w:tmpl w:val="15CA01AD"/>
    <w:lvl w:ilvl="0">
      <w:start w:val="2"/>
      <w:numFmt w:val="decimal"/>
      <w:suff w:val="nothing"/>
      <w:lvlText w:val="%1．"/>
      <w:lvlJc w:val="left"/>
    </w:lvl>
  </w:abstractNum>
  <w:abstractNum w:abstractNumId="6">
    <w:nsid w:val="7AFA8E33"/>
    <w:multiLevelType w:val="singleLevel"/>
    <w:tmpl w:val="7AFA8E33"/>
    <w:lvl w:ilvl="0">
      <w:start w:val="2"/>
      <w:numFmt w:val="chineseCounting"/>
      <w:suff w:val="nothing"/>
      <w:lvlText w:val="（%1）"/>
      <w:lvlJc w:val="left"/>
      <w:rPr>
        <w:rFonts w:hint="eastAsia"/>
      </w:rPr>
    </w:lvl>
  </w:abstractNum>
  <w:num w:numId="1">
    <w:abstractNumId w:val="6"/>
  </w:num>
  <w:num w:numId="2">
    <w:abstractNumId w:val="2"/>
  </w:num>
  <w:num w:numId="3">
    <w:abstractNumId w:val="4"/>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60"/>
  <w:drawingGridVerticalSpacing w:val="435"/>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dlNmEwN2ZhN2U5ODVjYmZkZmI2NmYwMmM5ZGVjNjEifQ=="/>
  </w:docVars>
  <w:rsids>
    <w:rsidRoot w:val="00EC0174"/>
    <w:rsid w:val="97F70C61"/>
    <w:rsid w:val="9BFF62CB"/>
    <w:rsid w:val="9E8F9759"/>
    <w:rsid w:val="9FC51922"/>
    <w:rsid w:val="A72D7331"/>
    <w:rsid w:val="AE6F888E"/>
    <w:rsid w:val="AFFFEB05"/>
    <w:rsid w:val="B4FF391F"/>
    <w:rsid w:val="B6F72158"/>
    <w:rsid w:val="B755C00B"/>
    <w:rsid w:val="B8FD325E"/>
    <w:rsid w:val="B9BA14B7"/>
    <w:rsid w:val="BB77068A"/>
    <w:rsid w:val="BC77DD8A"/>
    <w:rsid w:val="BD5F9888"/>
    <w:rsid w:val="BEFB62AC"/>
    <w:rsid w:val="BFBD746B"/>
    <w:rsid w:val="BFBF64BF"/>
    <w:rsid w:val="BFBF6A8E"/>
    <w:rsid w:val="BFDFE26B"/>
    <w:rsid w:val="BFFE7D86"/>
    <w:rsid w:val="C4FE2712"/>
    <w:rsid w:val="C6957B13"/>
    <w:rsid w:val="C7C76CBD"/>
    <w:rsid w:val="CDCFC519"/>
    <w:rsid w:val="CF168370"/>
    <w:rsid w:val="CFBEE77B"/>
    <w:rsid w:val="CFE56A3A"/>
    <w:rsid w:val="CFE9E23F"/>
    <w:rsid w:val="CFEDB41C"/>
    <w:rsid w:val="D27F24AD"/>
    <w:rsid w:val="D3FB33E2"/>
    <w:rsid w:val="D785E404"/>
    <w:rsid w:val="D7FFC8D7"/>
    <w:rsid w:val="D9ADB015"/>
    <w:rsid w:val="D9FD2239"/>
    <w:rsid w:val="DBCF5FDE"/>
    <w:rsid w:val="DC59A869"/>
    <w:rsid w:val="DDFF4283"/>
    <w:rsid w:val="DEB7DDCF"/>
    <w:rsid w:val="DEFF688A"/>
    <w:rsid w:val="DF7F0E89"/>
    <w:rsid w:val="DFE9D594"/>
    <w:rsid w:val="E67F30CD"/>
    <w:rsid w:val="E7BFE908"/>
    <w:rsid w:val="E7ED9C80"/>
    <w:rsid w:val="E9FF9EED"/>
    <w:rsid w:val="EBFFADDD"/>
    <w:rsid w:val="EDBF7A58"/>
    <w:rsid w:val="EF3DDFFB"/>
    <w:rsid w:val="EF6B2A07"/>
    <w:rsid w:val="EF6E2F37"/>
    <w:rsid w:val="EF9B0E5A"/>
    <w:rsid w:val="EFEB9682"/>
    <w:rsid w:val="EFF7F705"/>
    <w:rsid w:val="EFFB615C"/>
    <w:rsid w:val="EFFF2AAD"/>
    <w:rsid w:val="F1CDFFF6"/>
    <w:rsid w:val="F3FF6B88"/>
    <w:rsid w:val="F5D5F79B"/>
    <w:rsid w:val="F667FD30"/>
    <w:rsid w:val="F6CFED5B"/>
    <w:rsid w:val="F6DF2F5C"/>
    <w:rsid w:val="F6FD9F16"/>
    <w:rsid w:val="F73F2BCE"/>
    <w:rsid w:val="F769E436"/>
    <w:rsid w:val="F7CF0651"/>
    <w:rsid w:val="F7E5F723"/>
    <w:rsid w:val="F7EF2658"/>
    <w:rsid w:val="F7F773C6"/>
    <w:rsid w:val="F7FF2DE5"/>
    <w:rsid w:val="F99F7634"/>
    <w:rsid w:val="F9F64560"/>
    <w:rsid w:val="FA6EAE43"/>
    <w:rsid w:val="FA7FB39C"/>
    <w:rsid w:val="FB5B89E3"/>
    <w:rsid w:val="FBBF8080"/>
    <w:rsid w:val="FBD53B3F"/>
    <w:rsid w:val="FBDFB4B4"/>
    <w:rsid w:val="FCFB3AB3"/>
    <w:rsid w:val="FCFF6C81"/>
    <w:rsid w:val="FDC3B18A"/>
    <w:rsid w:val="FDD3E806"/>
    <w:rsid w:val="FDD7E568"/>
    <w:rsid w:val="FE6FD4D6"/>
    <w:rsid w:val="FE7B95CB"/>
    <w:rsid w:val="FE8D88E4"/>
    <w:rsid w:val="FED549CD"/>
    <w:rsid w:val="FEDF063F"/>
    <w:rsid w:val="FEED6D2B"/>
    <w:rsid w:val="FEF76A5B"/>
    <w:rsid w:val="FF0F1B45"/>
    <w:rsid w:val="FF6DA2A0"/>
    <w:rsid w:val="FF6F69C1"/>
    <w:rsid w:val="FF791701"/>
    <w:rsid w:val="FFBF607B"/>
    <w:rsid w:val="FFDF2412"/>
    <w:rsid w:val="FFDF7A55"/>
    <w:rsid w:val="FFDF8565"/>
    <w:rsid w:val="FFF16173"/>
    <w:rsid w:val="FFF2EDD3"/>
    <w:rsid w:val="FFF332D3"/>
    <w:rsid w:val="FFF67468"/>
    <w:rsid w:val="FFFE163B"/>
    <w:rsid w:val="FFFF7CE2"/>
    <w:rsid w:val="FFFFBB95"/>
    <w:rsid w:val="00006E4D"/>
    <w:rsid w:val="00021652"/>
    <w:rsid w:val="000220D2"/>
    <w:rsid w:val="00030311"/>
    <w:rsid w:val="00030782"/>
    <w:rsid w:val="00030B66"/>
    <w:rsid w:val="000476A0"/>
    <w:rsid w:val="00050711"/>
    <w:rsid w:val="0006068D"/>
    <w:rsid w:val="0006102A"/>
    <w:rsid w:val="00065B0F"/>
    <w:rsid w:val="00065E7E"/>
    <w:rsid w:val="0006723E"/>
    <w:rsid w:val="000776E8"/>
    <w:rsid w:val="000820BB"/>
    <w:rsid w:val="0008241B"/>
    <w:rsid w:val="00086387"/>
    <w:rsid w:val="00090A2E"/>
    <w:rsid w:val="00092280"/>
    <w:rsid w:val="0009669B"/>
    <w:rsid w:val="0009683C"/>
    <w:rsid w:val="00097FAE"/>
    <w:rsid w:val="000A0346"/>
    <w:rsid w:val="000A3233"/>
    <w:rsid w:val="000A7452"/>
    <w:rsid w:val="000A7486"/>
    <w:rsid w:val="000A7CE3"/>
    <w:rsid w:val="000B04D6"/>
    <w:rsid w:val="000B15CE"/>
    <w:rsid w:val="000B278F"/>
    <w:rsid w:val="000C40C6"/>
    <w:rsid w:val="000C79C1"/>
    <w:rsid w:val="000D13E4"/>
    <w:rsid w:val="000D208A"/>
    <w:rsid w:val="000D3C18"/>
    <w:rsid w:val="000D439B"/>
    <w:rsid w:val="000E037E"/>
    <w:rsid w:val="000F659A"/>
    <w:rsid w:val="000F7575"/>
    <w:rsid w:val="000F77B0"/>
    <w:rsid w:val="0010235D"/>
    <w:rsid w:val="0010305B"/>
    <w:rsid w:val="00103A47"/>
    <w:rsid w:val="00105C1F"/>
    <w:rsid w:val="00106D4D"/>
    <w:rsid w:val="00107E9A"/>
    <w:rsid w:val="001119A2"/>
    <w:rsid w:val="001221D6"/>
    <w:rsid w:val="0012510A"/>
    <w:rsid w:val="00125F67"/>
    <w:rsid w:val="001261AE"/>
    <w:rsid w:val="001348A4"/>
    <w:rsid w:val="0014117C"/>
    <w:rsid w:val="00146FE8"/>
    <w:rsid w:val="0014767B"/>
    <w:rsid w:val="00147AED"/>
    <w:rsid w:val="00153CC9"/>
    <w:rsid w:val="00154C87"/>
    <w:rsid w:val="00166B0D"/>
    <w:rsid w:val="00177AAF"/>
    <w:rsid w:val="00183850"/>
    <w:rsid w:val="00183A74"/>
    <w:rsid w:val="00184D9F"/>
    <w:rsid w:val="0019202E"/>
    <w:rsid w:val="001A4749"/>
    <w:rsid w:val="001A4842"/>
    <w:rsid w:val="001A5833"/>
    <w:rsid w:val="001C2158"/>
    <w:rsid w:val="001C51F2"/>
    <w:rsid w:val="001C73AB"/>
    <w:rsid w:val="001D2EA4"/>
    <w:rsid w:val="001F47CE"/>
    <w:rsid w:val="001F5776"/>
    <w:rsid w:val="001F7027"/>
    <w:rsid w:val="0020620D"/>
    <w:rsid w:val="002069BC"/>
    <w:rsid w:val="002069EB"/>
    <w:rsid w:val="00214DFF"/>
    <w:rsid w:val="002201B0"/>
    <w:rsid w:val="00220900"/>
    <w:rsid w:val="0022307E"/>
    <w:rsid w:val="00224D05"/>
    <w:rsid w:val="002323A3"/>
    <w:rsid w:val="0023544E"/>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82841"/>
    <w:rsid w:val="00290FEF"/>
    <w:rsid w:val="00293253"/>
    <w:rsid w:val="002973A4"/>
    <w:rsid w:val="002A0195"/>
    <w:rsid w:val="002B12EC"/>
    <w:rsid w:val="002B5B34"/>
    <w:rsid w:val="002B6906"/>
    <w:rsid w:val="002B7215"/>
    <w:rsid w:val="002C0AFD"/>
    <w:rsid w:val="002C1C97"/>
    <w:rsid w:val="002C59D0"/>
    <w:rsid w:val="002D12C3"/>
    <w:rsid w:val="002D1A18"/>
    <w:rsid w:val="002D6C79"/>
    <w:rsid w:val="002E1104"/>
    <w:rsid w:val="002E3FDD"/>
    <w:rsid w:val="00300EF4"/>
    <w:rsid w:val="00301353"/>
    <w:rsid w:val="00305FF6"/>
    <w:rsid w:val="00307568"/>
    <w:rsid w:val="00311506"/>
    <w:rsid w:val="00316ADB"/>
    <w:rsid w:val="00317444"/>
    <w:rsid w:val="00317623"/>
    <w:rsid w:val="003247C0"/>
    <w:rsid w:val="0033113D"/>
    <w:rsid w:val="00335F67"/>
    <w:rsid w:val="003361E9"/>
    <w:rsid w:val="00350A65"/>
    <w:rsid w:val="00352164"/>
    <w:rsid w:val="00361C85"/>
    <w:rsid w:val="00362516"/>
    <w:rsid w:val="00371352"/>
    <w:rsid w:val="00372866"/>
    <w:rsid w:val="00376753"/>
    <w:rsid w:val="003774C1"/>
    <w:rsid w:val="0038541D"/>
    <w:rsid w:val="003869BD"/>
    <w:rsid w:val="00387818"/>
    <w:rsid w:val="00391A13"/>
    <w:rsid w:val="00391FD0"/>
    <w:rsid w:val="00395DCA"/>
    <w:rsid w:val="003A09ED"/>
    <w:rsid w:val="003A1B37"/>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0DAC"/>
    <w:rsid w:val="00474D8D"/>
    <w:rsid w:val="00475CCD"/>
    <w:rsid w:val="00477266"/>
    <w:rsid w:val="004811BC"/>
    <w:rsid w:val="004838F2"/>
    <w:rsid w:val="00486492"/>
    <w:rsid w:val="00492CF6"/>
    <w:rsid w:val="00493788"/>
    <w:rsid w:val="004A4C9D"/>
    <w:rsid w:val="004C2078"/>
    <w:rsid w:val="004C228F"/>
    <w:rsid w:val="004C3135"/>
    <w:rsid w:val="004E6CE5"/>
    <w:rsid w:val="004E752F"/>
    <w:rsid w:val="004F1E37"/>
    <w:rsid w:val="00515198"/>
    <w:rsid w:val="00516EF4"/>
    <w:rsid w:val="00521C44"/>
    <w:rsid w:val="005274E1"/>
    <w:rsid w:val="00531DDF"/>
    <w:rsid w:val="00535FA6"/>
    <w:rsid w:val="00537DB9"/>
    <w:rsid w:val="00542AB7"/>
    <w:rsid w:val="0055358D"/>
    <w:rsid w:val="005540C8"/>
    <w:rsid w:val="00555809"/>
    <w:rsid w:val="005578A8"/>
    <w:rsid w:val="00562165"/>
    <w:rsid w:val="005756AF"/>
    <w:rsid w:val="00575A4A"/>
    <w:rsid w:val="00591B6F"/>
    <w:rsid w:val="005A1DAF"/>
    <w:rsid w:val="005A67BD"/>
    <w:rsid w:val="005B5694"/>
    <w:rsid w:val="005C17C8"/>
    <w:rsid w:val="005C2098"/>
    <w:rsid w:val="005C2E6C"/>
    <w:rsid w:val="005C417F"/>
    <w:rsid w:val="005D0CCF"/>
    <w:rsid w:val="005D1C01"/>
    <w:rsid w:val="005D5BEE"/>
    <w:rsid w:val="005E297D"/>
    <w:rsid w:val="005E3F12"/>
    <w:rsid w:val="005F1D06"/>
    <w:rsid w:val="005F627E"/>
    <w:rsid w:val="0061652E"/>
    <w:rsid w:val="006205E9"/>
    <w:rsid w:val="00622D0B"/>
    <w:rsid w:val="006270DA"/>
    <w:rsid w:val="00630B75"/>
    <w:rsid w:val="00634DFF"/>
    <w:rsid w:val="00635337"/>
    <w:rsid w:val="0064265B"/>
    <w:rsid w:val="0064519C"/>
    <w:rsid w:val="0065082E"/>
    <w:rsid w:val="006512D0"/>
    <w:rsid w:val="006519E5"/>
    <w:rsid w:val="00655FBA"/>
    <w:rsid w:val="006560A3"/>
    <w:rsid w:val="00656301"/>
    <w:rsid w:val="006600C9"/>
    <w:rsid w:val="006701CC"/>
    <w:rsid w:val="00671F58"/>
    <w:rsid w:val="006762A4"/>
    <w:rsid w:val="006900E7"/>
    <w:rsid w:val="006916D8"/>
    <w:rsid w:val="006A00A8"/>
    <w:rsid w:val="006A482D"/>
    <w:rsid w:val="006B11E0"/>
    <w:rsid w:val="006B386A"/>
    <w:rsid w:val="006B7CB4"/>
    <w:rsid w:val="006C24D3"/>
    <w:rsid w:val="006C378E"/>
    <w:rsid w:val="006C7917"/>
    <w:rsid w:val="006E51AE"/>
    <w:rsid w:val="006E5A8E"/>
    <w:rsid w:val="0070081F"/>
    <w:rsid w:val="007018F5"/>
    <w:rsid w:val="00704E2E"/>
    <w:rsid w:val="00710897"/>
    <w:rsid w:val="00712F45"/>
    <w:rsid w:val="007133ED"/>
    <w:rsid w:val="007311EF"/>
    <w:rsid w:val="00734305"/>
    <w:rsid w:val="007370E1"/>
    <w:rsid w:val="00737684"/>
    <w:rsid w:val="007732A1"/>
    <w:rsid w:val="007739D4"/>
    <w:rsid w:val="00774C4A"/>
    <w:rsid w:val="00782BBB"/>
    <w:rsid w:val="007837C2"/>
    <w:rsid w:val="007A0690"/>
    <w:rsid w:val="007A078F"/>
    <w:rsid w:val="007A1D5B"/>
    <w:rsid w:val="007B34D4"/>
    <w:rsid w:val="007C0633"/>
    <w:rsid w:val="007C444C"/>
    <w:rsid w:val="007D086C"/>
    <w:rsid w:val="007F1BE1"/>
    <w:rsid w:val="007F707F"/>
    <w:rsid w:val="007F794C"/>
    <w:rsid w:val="007F7AC9"/>
    <w:rsid w:val="00803B42"/>
    <w:rsid w:val="008073EF"/>
    <w:rsid w:val="0081095C"/>
    <w:rsid w:val="00810C41"/>
    <w:rsid w:val="008140EC"/>
    <w:rsid w:val="008212FF"/>
    <w:rsid w:val="0082593B"/>
    <w:rsid w:val="00827537"/>
    <w:rsid w:val="00830A05"/>
    <w:rsid w:val="0083462A"/>
    <w:rsid w:val="008468EA"/>
    <w:rsid w:val="00864F28"/>
    <w:rsid w:val="00867140"/>
    <w:rsid w:val="00881134"/>
    <w:rsid w:val="00885B7D"/>
    <w:rsid w:val="008904F0"/>
    <w:rsid w:val="008B2F27"/>
    <w:rsid w:val="008B4A72"/>
    <w:rsid w:val="008B585E"/>
    <w:rsid w:val="008E6C0C"/>
    <w:rsid w:val="008F02C2"/>
    <w:rsid w:val="008F1E63"/>
    <w:rsid w:val="008F3052"/>
    <w:rsid w:val="00901E19"/>
    <w:rsid w:val="00917F48"/>
    <w:rsid w:val="009214F7"/>
    <w:rsid w:val="00921CD7"/>
    <w:rsid w:val="009249B6"/>
    <w:rsid w:val="009336C3"/>
    <w:rsid w:val="00937239"/>
    <w:rsid w:val="00940EB6"/>
    <w:rsid w:val="00944771"/>
    <w:rsid w:val="009601FC"/>
    <w:rsid w:val="00965426"/>
    <w:rsid w:val="0096654A"/>
    <w:rsid w:val="009711E4"/>
    <w:rsid w:val="00971572"/>
    <w:rsid w:val="00981E55"/>
    <w:rsid w:val="00986CEF"/>
    <w:rsid w:val="00987212"/>
    <w:rsid w:val="009A0E5F"/>
    <w:rsid w:val="009A34D9"/>
    <w:rsid w:val="009E668B"/>
    <w:rsid w:val="009F1AF3"/>
    <w:rsid w:val="009F233E"/>
    <w:rsid w:val="009F4ACF"/>
    <w:rsid w:val="00A024AB"/>
    <w:rsid w:val="00A050A5"/>
    <w:rsid w:val="00A05B8B"/>
    <w:rsid w:val="00A1372F"/>
    <w:rsid w:val="00A14F73"/>
    <w:rsid w:val="00A170EC"/>
    <w:rsid w:val="00A217B3"/>
    <w:rsid w:val="00A23D04"/>
    <w:rsid w:val="00A277D9"/>
    <w:rsid w:val="00A30CEB"/>
    <w:rsid w:val="00A31318"/>
    <w:rsid w:val="00A53552"/>
    <w:rsid w:val="00A5432A"/>
    <w:rsid w:val="00A55F8A"/>
    <w:rsid w:val="00A64A33"/>
    <w:rsid w:val="00A8564A"/>
    <w:rsid w:val="00A9670E"/>
    <w:rsid w:val="00AA1423"/>
    <w:rsid w:val="00AA622C"/>
    <w:rsid w:val="00AA7A28"/>
    <w:rsid w:val="00AB7996"/>
    <w:rsid w:val="00AC43C3"/>
    <w:rsid w:val="00AE2EAD"/>
    <w:rsid w:val="00AF77BE"/>
    <w:rsid w:val="00B0558C"/>
    <w:rsid w:val="00B11CEE"/>
    <w:rsid w:val="00B23428"/>
    <w:rsid w:val="00B264BF"/>
    <w:rsid w:val="00B35288"/>
    <w:rsid w:val="00B42E74"/>
    <w:rsid w:val="00B46874"/>
    <w:rsid w:val="00B50E8F"/>
    <w:rsid w:val="00B51151"/>
    <w:rsid w:val="00B523E4"/>
    <w:rsid w:val="00B52B4F"/>
    <w:rsid w:val="00B6108C"/>
    <w:rsid w:val="00B649AD"/>
    <w:rsid w:val="00B64B9C"/>
    <w:rsid w:val="00B67A3E"/>
    <w:rsid w:val="00B735CC"/>
    <w:rsid w:val="00B82C95"/>
    <w:rsid w:val="00B83C33"/>
    <w:rsid w:val="00B83F87"/>
    <w:rsid w:val="00B84DFD"/>
    <w:rsid w:val="00BB1BB7"/>
    <w:rsid w:val="00BB4E38"/>
    <w:rsid w:val="00BB58A5"/>
    <w:rsid w:val="00BC3879"/>
    <w:rsid w:val="00BD0E0D"/>
    <w:rsid w:val="00BD41BC"/>
    <w:rsid w:val="00BD55AD"/>
    <w:rsid w:val="00BD6C00"/>
    <w:rsid w:val="00BD7047"/>
    <w:rsid w:val="00BE0305"/>
    <w:rsid w:val="00BE6BE4"/>
    <w:rsid w:val="00BF15F0"/>
    <w:rsid w:val="00BF425F"/>
    <w:rsid w:val="00BF7DF9"/>
    <w:rsid w:val="00C03130"/>
    <w:rsid w:val="00C03559"/>
    <w:rsid w:val="00C05395"/>
    <w:rsid w:val="00C05970"/>
    <w:rsid w:val="00C22AD7"/>
    <w:rsid w:val="00C272C1"/>
    <w:rsid w:val="00C32A68"/>
    <w:rsid w:val="00C34282"/>
    <w:rsid w:val="00C35350"/>
    <w:rsid w:val="00C3564B"/>
    <w:rsid w:val="00C36EAD"/>
    <w:rsid w:val="00C3700C"/>
    <w:rsid w:val="00C41851"/>
    <w:rsid w:val="00C53721"/>
    <w:rsid w:val="00C62596"/>
    <w:rsid w:val="00C63052"/>
    <w:rsid w:val="00C643DA"/>
    <w:rsid w:val="00C64D2E"/>
    <w:rsid w:val="00C65509"/>
    <w:rsid w:val="00C70F97"/>
    <w:rsid w:val="00C7497C"/>
    <w:rsid w:val="00C757A2"/>
    <w:rsid w:val="00C75966"/>
    <w:rsid w:val="00C76577"/>
    <w:rsid w:val="00C80225"/>
    <w:rsid w:val="00C81349"/>
    <w:rsid w:val="00C87A52"/>
    <w:rsid w:val="00C93139"/>
    <w:rsid w:val="00CA08A0"/>
    <w:rsid w:val="00CA27D6"/>
    <w:rsid w:val="00CA32D2"/>
    <w:rsid w:val="00CA4E07"/>
    <w:rsid w:val="00CA737D"/>
    <w:rsid w:val="00CB1EF5"/>
    <w:rsid w:val="00CC05D4"/>
    <w:rsid w:val="00CC7166"/>
    <w:rsid w:val="00CD4937"/>
    <w:rsid w:val="00CD4B40"/>
    <w:rsid w:val="00CD56C9"/>
    <w:rsid w:val="00CF5275"/>
    <w:rsid w:val="00CF6136"/>
    <w:rsid w:val="00D0023D"/>
    <w:rsid w:val="00D006C6"/>
    <w:rsid w:val="00D01168"/>
    <w:rsid w:val="00D14A65"/>
    <w:rsid w:val="00D162B9"/>
    <w:rsid w:val="00D251E2"/>
    <w:rsid w:val="00D254F4"/>
    <w:rsid w:val="00D263A7"/>
    <w:rsid w:val="00D26B5D"/>
    <w:rsid w:val="00D312E7"/>
    <w:rsid w:val="00D33159"/>
    <w:rsid w:val="00D33A19"/>
    <w:rsid w:val="00D349F5"/>
    <w:rsid w:val="00D355B5"/>
    <w:rsid w:val="00D43DC3"/>
    <w:rsid w:val="00D45EAD"/>
    <w:rsid w:val="00D5086C"/>
    <w:rsid w:val="00D51791"/>
    <w:rsid w:val="00D5281E"/>
    <w:rsid w:val="00D56D51"/>
    <w:rsid w:val="00D6531B"/>
    <w:rsid w:val="00D6612D"/>
    <w:rsid w:val="00D71AD9"/>
    <w:rsid w:val="00D73C02"/>
    <w:rsid w:val="00D76B04"/>
    <w:rsid w:val="00D77D81"/>
    <w:rsid w:val="00D8170D"/>
    <w:rsid w:val="00D872ED"/>
    <w:rsid w:val="00D913C6"/>
    <w:rsid w:val="00DA0236"/>
    <w:rsid w:val="00DA5D51"/>
    <w:rsid w:val="00DA5E29"/>
    <w:rsid w:val="00DA61CA"/>
    <w:rsid w:val="00DB66BB"/>
    <w:rsid w:val="00DB73AF"/>
    <w:rsid w:val="00DC2865"/>
    <w:rsid w:val="00DC71F8"/>
    <w:rsid w:val="00DD0894"/>
    <w:rsid w:val="00DD12DB"/>
    <w:rsid w:val="00DE036D"/>
    <w:rsid w:val="00DE1888"/>
    <w:rsid w:val="00DF1250"/>
    <w:rsid w:val="00DF6EF7"/>
    <w:rsid w:val="00E05454"/>
    <w:rsid w:val="00E074C3"/>
    <w:rsid w:val="00E160F9"/>
    <w:rsid w:val="00E168F3"/>
    <w:rsid w:val="00E23329"/>
    <w:rsid w:val="00E24D6D"/>
    <w:rsid w:val="00E307EC"/>
    <w:rsid w:val="00E341B2"/>
    <w:rsid w:val="00E42633"/>
    <w:rsid w:val="00E5699E"/>
    <w:rsid w:val="00E570E1"/>
    <w:rsid w:val="00E6274E"/>
    <w:rsid w:val="00E70BEA"/>
    <w:rsid w:val="00E72773"/>
    <w:rsid w:val="00E76739"/>
    <w:rsid w:val="00E76B09"/>
    <w:rsid w:val="00E81946"/>
    <w:rsid w:val="00E82BB7"/>
    <w:rsid w:val="00E83473"/>
    <w:rsid w:val="00E86D13"/>
    <w:rsid w:val="00E936C2"/>
    <w:rsid w:val="00E95346"/>
    <w:rsid w:val="00E95EC7"/>
    <w:rsid w:val="00EA0CEF"/>
    <w:rsid w:val="00EA2E2A"/>
    <w:rsid w:val="00EA411E"/>
    <w:rsid w:val="00EB0180"/>
    <w:rsid w:val="00EB79D2"/>
    <w:rsid w:val="00EC0174"/>
    <w:rsid w:val="00EC156F"/>
    <w:rsid w:val="00ED3EEB"/>
    <w:rsid w:val="00ED5749"/>
    <w:rsid w:val="00ED5FA3"/>
    <w:rsid w:val="00ED68C4"/>
    <w:rsid w:val="00ED6A4E"/>
    <w:rsid w:val="00ED72EA"/>
    <w:rsid w:val="00ED74AE"/>
    <w:rsid w:val="00EE3A4F"/>
    <w:rsid w:val="00EF10C3"/>
    <w:rsid w:val="00EF3BD2"/>
    <w:rsid w:val="00F12524"/>
    <w:rsid w:val="00F128BB"/>
    <w:rsid w:val="00F16BCE"/>
    <w:rsid w:val="00F43503"/>
    <w:rsid w:val="00F45DA1"/>
    <w:rsid w:val="00F5267B"/>
    <w:rsid w:val="00F53E8B"/>
    <w:rsid w:val="00F663FD"/>
    <w:rsid w:val="00F743B0"/>
    <w:rsid w:val="00F82409"/>
    <w:rsid w:val="00F8264F"/>
    <w:rsid w:val="00F833E9"/>
    <w:rsid w:val="00F84580"/>
    <w:rsid w:val="00F873DA"/>
    <w:rsid w:val="00F94E61"/>
    <w:rsid w:val="00F95982"/>
    <w:rsid w:val="00FA006C"/>
    <w:rsid w:val="00FA190E"/>
    <w:rsid w:val="00FA288B"/>
    <w:rsid w:val="00FA2997"/>
    <w:rsid w:val="00FA2C71"/>
    <w:rsid w:val="00FB3345"/>
    <w:rsid w:val="00FD0228"/>
    <w:rsid w:val="00FD3BB7"/>
    <w:rsid w:val="00FD5451"/>
    <w:rsid w:val="00FD7C58"/>
    <w:rsid w:val="00FE0D93"/>
    <w:rsid w:val="00FF2572"/>
    <w:rsid w:val="00FF32AD"/>
    <w:rsid w:val="03730B71"/>
    <w:rsid w:val="03946B2A"/>
    <w:rsid w:val="0EEC1973"/>
    <w:rsid w:val="13231407"/>
    <w:rsid w:val="15589162"/>
    <w:rsid w:val="19927F78"/>
    <w:rsid w:val="1A7D3DC7"/>
    <w:rsid w:val="1AFFD94A"/>
    <w:rsid w:val="1C7B7731"/>
    <w:rsid w:val="1C7E2F81"/>
    <w:rsid w:val="1F4FC235"/>
    <w:rsid w:val="1FDDAA86"/>
    <w:rsid w:val="1FEE6201"/>
    <w:rsid w:val="205B1568"/>
    <w:rsid w:val="21AE59D8"/>
    <w:rsid w:val="22F9C499"/>
    <w:rsid w:val="23B95E70"/>
    <w:rsid w:val="271A49E4"/>
    <w:rsid w:val="286F56EA"/>
    <w:rsid w:val="2B08148B"/>
    <w:rsid w:val="2B6F225D"/>
    <w:rsid w:val="2B85488A"/>
    <w:rsid w:val="2BC6D454"/>
    <w:rsid w:val="2D527252"/>
    <w:rsid w:val="2E9245EA"/>
    <w:rsid w:val="32392F22"/>
    <w:rsid w:val="329102D6"/>
    <w:rsid w:val="32FF12E7"/>
    <w:rsid w:val="33291F9F"/>
    <w:rsid w:val="33DC5D3C"/>
    <w:rsid w:val="36FF70BE"/>
    <w:rsid w:val="3A9520B3"/>
    <w:rsid w:val="3C1D802D"/>
    <w:rsid w:val="3DBD4858"/>
    <w:rsid w:val="3DE562B7"/>
    <w:rsid w:val="3DFF3FD8"/>
    <w:rsid w:val="3E6507EA"/>
    <w:rsid w:val="3FE79F31"/>
    <w:rsid w:val="3FF74877"/>
    <w:rsid w:val="425A6618"/>
    <w:rsid w:val="46E110B6"/>
    <w:rsid w:val="47550EBA"/>
    <w:rsid w:val="49867CF3"/>
    <w:rsid w:val="4A0B073F"/>
    <w:rsid w:val="4CEBEDC9"/>
    <w:rsid w:val="4E3B8894"/>
    <w:rsid w:val="4FEFEAA4"/>
    <w:rsid w:val="4FF71626"/>
    <w:rsid w:val="509251CF"/>
    <w:rsid w:val="50BB3388"/>
    <w:rsid w:val="53ED1565"/>
    <w:rsid w:val="54C067AF"/>
    <w:rsid w:val="54FFC344"/>
    <w:rsid w:val="5556CCA4"/>
    <w:rsid w:val="568DFA6F"/>
    <w:rsid w:val="57F88F68"/>
    <w:rsid w:val="592D3CE7"/>
    <w:rsid w:val="5A9D7046"/>
    <w:rsid w:val="5BBFDD8A"/>
    <w:rsid w:val="5BF50630"/>
    <w:rsid w:val="5C045421"/>
    <w:rsid w:val="5DD5178B"/>
    <w:rsid w:val="5DEA19D4"/>
    <w:rsid w:val="5DF9660C"/>
    <w:rsid w:val="5F4F0E5B"/>
    <w:rsid w:val="5FBCEFF0"/>
    <w:rsid w:val="5FD6D622"/>
    <w:rsid w:val="5FDDC9C9"/>
    <w:rsid w:val="5FE30CE9"/>
    <w:rsid w:val="5FFBC313"/>
    <w:rsid w:val="5FFF33D8"/>
    <w:rsid w:val="5FFFAA43"/>
    <w:rsid w:val="61946FF9"/>
    <w:rsid w:val="6473AE58"/>
    <w:rsid w:val="648B2B1F"/>
    <w:rsid w:val="65BEC480"/>
    <w:rsid w:val="6636451A"/>
    <w:rsid w:val="66771AE3"/>
    <w:rsid w:val="669F5227"/>
    <w:rsid w:val="66BF87E4"/>
    <w:rsid w:val="6BE94116"/>
    <w:rsid w:val="6CAA2363"/>
    <w:rsid w:val="6D164EDA"/>
    <w:rsid w:val="6D7FA26C"/>
    <w:rsid w:val="6D8819DC"/>
    <w:rsid w:val="6EBF0DC5"/>
    <w:rsid w:val="6F958A6E"/>
    <w:rsid w:val="6FBFB670"/>
    <w:rsid w:val="6FD18317"/>
    <w:rsid w:val="6FDA2517"/>
    <w:rsid w:val="6FF7C067"/>
    <w:rsid w:val="6FFBDE37"/>
    <w:rsid w:val="6FFFE1D4"/>
    <w:rsid w:val="71AC1775"/>
    <w:rsid w:val="71B75059"/>
    <w:rsid w:val="75BF6134"/>
    <w:rsid w:val="75D7AD04"/>
    <w:rsid w:val="778B019A"/>
    <w:rsid w:val="77FF620D"/>
    <w:rsid w:val="78916378"/>
    <w:rsid w:val="79FF3E62"/>
    <w:rsid w:val="7A778A85"/>
    <w:rsid w:val="7AEF2ADC"/>
    <w:rsid w:val="7AF47E41"/>
    <w:rsid w:val="7B6E94BC"/>
    <w:rsid w:val="7BBF3BDA"/>
    <w:rsid w:val="7BC20073"/>
    <w:rsid w:val="7BD39340"/>
    <w:rsid w:val="7BDD8DB0"/>
    <w:rsid w:val="7BDEA588"/>
    <w:rsid w:val="7BE75D27"/>
    <w:rsid w:val="7BFD0A7A"/>
    <w:rsid w:val="7BFF56B1"/>
    <w:rsid w:val="7C631402"/>
    <w:rsid w:val="7D7F90EE"/>
    <w:rsid w:val="7DCC0F6E"/>
    <w:rsid w:val="7DFD3126"/>
    <w:rsid w:val="7DFE2706"/>
    <w:rsid w:val="7DFF3EC2"/>
    <w:rsid w:val="7E140770"/>
    <w:rsid w:val="7EBFC0A4"/>
    <w:rsid w:val="7EDF9D04"/>
    <w:rsid w:val="7EE2696B"/>
    <w:rsid w:val="7EF9843B"/>
    <w:rsid w:val="7EFF2379"/>
    <w:rsid w:val="7EFFAC65"/>
    <w:rsid w:val="7F6FCE82"/>
    <w:rsid w:val="7F6FF74A"/>
    <w:rsid w:val="7F973FE2"/>
    <w:rsid w:val="7FB15E5B"/>
    <w:rsid w:val="7FB6FFC6"/>
    <w:rsid w:val="7FBB404E"/>
    <w:rsid w:val="7FC6EBA7"/>
    <w:rsid w:val="7FD9D006"/>
    <w:rsid w:val="7FDD3520"/>
    <w:rsid w:val="7FF1A63E"/>
    <w:rsid w:val="7FFA9539"/>
    <w:rsid w:val="7FFC0A34"/>
    <w:rsid w:val="7FFFB1DF"/>
    <w:rsid w:val="7FFFE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locked="0" w:semiHidden="0" w:unhideWhenUsed="0" w:qFormat="1"/>
    <w:lsdException w:name="HTML Top of Form" w:locked="0"/>
    <w:lsdException w:name="HTML Bottom of Form" w:locked="0"/>
    <w:lsdException w:name="Normal Table" w:locked="0" w:qFormat="1"/>
    <w:lsdException w:name="No List" w:locked="0"/>
    <w:lsdException w:name="Outline List 1" w:locked="0"/>
    <w:lsdException w:name="Outline List 2" w:locked="0"/>
    <w:lsdException w:name="Outline List 3" w:locked="0"/>
    <w:lsdException w:name="Balloon Text" w:locked="0" w:unhideWhenUsed="0" w:qFormat="1"/>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A27D6"/>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CA27D6"/>
    <w:rPr>
      <w:rFonts w:ascii="宋体"/>
      <w:sz w:val="18"/>
      <w:szCs w:val="18"/>
    </w:rPr>
  </w:style>
  <w:style w:type="paragraph" w:styleId="a4">
    <w:name w:val="Balloon Text"/>
    <w:basedOn w:val="a"/>
    <w:link w:val="Char0"/>
    <w:uiPriority w:val="99"/>
    <w:semiHidden/>
    <w:qFormat/>
    <w:rsid w:val="00CA27D6"/>
    <w:rPr>
      <w:sz w:val="18"/>
      <w:szCs w:val="18"/>
    </w:rPr>
  </w:style>
  <w:style w:type="paragraph" w:styleId="a5">
    <w:name w:val="footer"/>
    <w:basedOn w:val="a"/>
    <w:link w:val="Char1"/>
    <w:uiPriority w:val="99"/>
    <w:qFormat/>
    <w:rsid w:val="00CA27D6"/>
    <w:pPr>
      <w:tabs>
        <w:tab w:val="center" w:pos="4153"/>
        <w:tab w:val="right" w:pos="8306"/>
      </w:tabs>
      <w:snapToGrid w:val="0"/>
      <w:jc w:val="left"/>
    </w:pPr>
    <w:rPr>
      <w:sz w:val="18"/>
      <w:szCs w:val="18"/>
    </w:rPr>
  </w:style>
  <w:style w:type="paragraph" w:styleId="a6">
    <w:name w:val="header"/>
    <w:basedOn w:val="a"/>
    <w:link w:val="Char2"/>
    <w:uiPriority w:val="99"/>
    <w:qFormat/>
    <w:rsid w:val="00CA27D6"/>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sid w:val="00CA27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uiPriority w:val="99"/>
    <w:qFormat/>
    <w:rsid w:val="00CA27D6"/>
    <w:rPr>
      <w:rFonts w:cs="Times New Roman"/>
    </w:rPr>
  </w:style>
  <w:style w:type="character" w:customStyle="1" w:styleId="Char">
    <w:name w:val="文档结构图 Char"/>
    <w:link w:val="a3"/>
    <w:uiPriority w:val="99"/>
    <w:qFormat/>
    <w:locked/>
    <w:rsid w:val="00CA27D6"/>
    <w:rPr>
      <w:rFonts w:ascii="宋体" w:cs="Times New Roman"/>
      <w:kern w:val="2"/>
      <w:sz w:val="18"/>
      <w:szCs w:val="18"/>
    </w:rPr>
  </w:style>
  <w:style w:type="character" w:customStyle="1" w:styleId="Char0">
    <w:name w:val="批注框文本 Char"/>
    <w:link w:val="a4"/>
    <w:uiPriority w:val="99"/>
    <w:semiHidden/>
    <w:qFormat/>
    <w:locked/>
    <w:rsid w:val="00CA27D6"/>
    <w:rPr>
      <w:rFonts w:cs="Times New Roman"/>
      <w:sz w:val="2"/>
    </w:rPr>
  </w:style>
  <w:style w:type="character" w:customStyle="1" w:styleId="Char1">
    <w:name w:val="页脚 Char"/>
    <w:link w:val="a5"/>
    <w:uiPriority w:val="99"/>
    <w:qFormat/>
    <w:locked/>
    <w:rsid w:val="00CA27D6"/>
    <w:rPr>
      <w:rFonts w:cs="Times New Roman"/>
      <w:kern w:val="2"/>
      <w:sz w:val="18"/>
      <w:szCs w:val="18"/>
    </w:rPr>
  </w:style>
  <w:style w:type="character" w:customStyle="1" w:styleId="Char2">
    <w:name w:val="页眉 Char"/>
    <w:link w:val="a6"/>
    <w:uiPriority w:val="99"/>
    <w:semiHidden/>
    <w:qFormat/>
    <w:locked/>
    <w:rsid w:val="00CA27D6"/>
    <w:rPr>
      <w:rFonts w:cs="Times New Roman"/>
      <w:sz w:val="18"/>
      <w:szCs w:val="18"/>
    </w:rPr>
  </w:style>
  <w:style w:type="paragraph" w:customStyle="1" w:styleId="a9">
    <w:name w:val="四号正文"/>
    <w:basedOn w:val="a"/>
    <w:link w:val="Char3"/>
    <w:qFormat/>
    <w:rsid w:val="00CA27D6"/>
    <w:pPr>
      <w:spacing w:line="360" w:lineRule="auto"/>
    </w:pPr>
    <w:rPr>
      <w:rFonts w:ascii="??" w:hAnsi="??" w:cs="宋体"/>
      <w:color w:val="000000"/>
      <w:kern w:val="0"/>
      <w:sz w:val="28"/>
      <w:szCs w:val="21"/>
    </w:rPr>
  </w:style>
  <w:style w:type="character" w:customStyle="1" w:styleId="Char3">
    <w:name w:val="四号正文 Char"/>
    <w:link w:val="a9"/>
    <w:uiPriority w:val="99"/>
    <w:qFormat/>
    <w:locked/>
    <w:rsid w:val="00CA27D6"/>
    <w:rPr>
      <w:rFonts w:ascii="??" w:eastAsia="宋体" w:hAnsi="??" w:cs="宋体"/>
      <w:color w:val="000000"/>
      <w:sz w:val="21"/>
      <w:szCs w:val="21"/>
      <w:lang w:val="en-US" w:eastAsia="zh-CN" w:bidi="ar-SA"/>
    </w:rPr>
  </w:style>
  <w:style w:type="paragraph" w:customStyle="1" w:styleId="aa">
    <w:name w:val="a"/>
    <w:basedOn w:val="a"/>
    <w:uiPriority w:val="99"/>
    <w:qFormat/>
    <w:rsid w:val="00CA27D6"/>
    <w:pPr>
      <w:widowControl/>
      <w:spacing w:before="100" w:beforeAutospacing="1" w:after="100" w:afterAutospacing="1"/>
      <w:jc w:val="left"/>
    </w:pPr>
    <w:rPr>
      <w:rFonts w:ascii="宋体" w:hAnsi="宋体" w:cs="宋体"/>
      <w:kern w:val="0"/>
      <w:sz w:val="24"/>
    </w:rPr>
  </w:style>
  <w:style w:type="paragraph" w:styleId="ab">
    <w:name w:val="Date"/>
    <w:basedOn w:val="a"/>
    <w:next w:val="a"/>
    <w:link w:val="Char4"/>
    <w:uiPriority w:val="99"/>
    <w:semiHidden/>
    <w:unhideWhenUsed/>
    <w:locked/>
    <w:rsid w:val="00290FEF"/>
    <w:pPr>
      <w:ind w:leftChars="2500" w:left="100"/>
    </w:pPr>
  </w:style>
  <w:style w:type="character" w:customStyle="1" w:styleId="Char4">
    <w:name w:val="日期 Char"/>
    <w:link w:val="ab"/>
    <w:uiPriority w:val="99"/>
    <w:semiHidden/>
    <w:rsid w:val="00290FEF"/>
    <w:rPr>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14</Pages>
  <Words>963</Words>
  <Characters>5494</Characters>
  <Application>Microsoft Office Word</Application>
  <DocSecurity>0</DocSecurity>
  <Lines>45</Lines>
  <Paragraphs>12</Paragraphs>
  <ScaleCrop>false</ScaleCrop>
  <Company>PSZX</Company>
  <LinksUpToDate>false</LinksUpToDate>
  <CharactersWithSpaces>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区域性就业培训基地建设项目</dc:title>
  <dc:creator>陈萍</dc:creator>
  <cp:lastModifiedBy>Microsoft</cp:lastModifiedBy>
  <cp:revision>134</cp:revision>
  <cp:lastPrinted>2022-03-17T18:17:00Z</cp:lastPrinted>
  <dcterms:created xsi:type="dcterms:W3CDTF">2020-05-31T01:28:00Z</dcterms:created>
  <dcterms:modified xsi:type="dcterms:W3CDTF">2023-10-24T02:37:00Z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2647AF2C77FB45AC9367DEFD591DAB57</vt:lpwstr>
  </property>
</Properties>
</file>