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70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关于延续《峨边彝族自治县关于推动经济</w:t>
      </w:r>
    </w:p>
    <w:p w14:paraId="6F127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持续回升向好的八条政策措施》的通知</w:t>
      </w:r>
    </w:p>
    <w:p w14:paraId="7EFEC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04A10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为进一步扩大有效需求，经县政府同意，现就延续实施《峨边彝族自治县关于推动经济持续回升向好的八条政策措施》的有关事项通知如下：</w:t>
      </w:r>
    </w:p>
    <w:p w14:paraId="5004B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一是鼓励住房消费延续时间为2025年6月6日至2026年12月31日，其余政策有效期延续时间为2026年1月1日至2026年12月31日；</w:t>
      </w:r>
    </w:p>
    <w:p w14:paraId="567C9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二是在鼓励住房消费中增加“凡符合国家二孩及以上家庭在我县购买商品房，每户额外享受购房奖补1万元/套（其中5000元为装修或等价家电消费券）”的新政策。</w:t>
      </w:r>
    </w:p>
    <w:p w14:paraId="14FEE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是取消鼓励住房消费中的“凡从2024年1月1日起在峨边新注册企业的法定代表人，新增‘升规入统’企业法定代表人和新增‘个转企’企业法定代表人家庭（父母、子女、配偶）购房的，购买我县境内参与奖补企业的商品住房且完成网签备案，每户享受购房奖补6.00万元/套（其中3万元为装修或等价家电消费券）”政策。</w:t>
      </w:r>
    </w:p>
    <w:p w14:paraId="57C83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该文件如有修改或废止，以新修改或废止文件的通知为准。</w:t>
      </w:r>
    </w:p>
    <w:p w14:paraId="5BED59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1757" w:right="1349" w:bottom="1757" w:left="1406" w:header="851" w:footer="992" w:gutter="0"/>
          <w:cols w:space="425" w:num="1"/>
          <w:docGrid w:type="lines" w:linePitch="312" w:charSpace="0"/>
        </w:sectPr>
      </w:pPr>
    </w:p>
    <w:p w14:paraId="63C60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757" w:right="1349" w:bottom="17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5717BAB-73D2-461D-AF52-BC2D784786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91089"/>
    <w:rsid w:val="102D5B9A"/>
    <w:rsid w:val="1215570E"/>
    <w:rsid w:val="17D15BAA"/>
    <w:rsid w:val="23EF1892"/>
    <w:rsid w:val="29FD274A"/>
    <w:rsid w:val="2C107FEF"/>
    <w:rsid w:val="306F6E60"/>
    <w:rsid w:val="388C54AA"/>
    <w:rsid w:val="39BA2E7C"/>
    <w:rsid w:val="3DE034A8"/>
    <w:rsid w:val="3F9244F0"/>
    <w:rsid w:val="43B522A9"/>
    <w:rsid w:val="473D41CF"/>
    <w:rsid w:val="4E7302C9"/>
    <w:rsid w:val="4F221BC3"/>
    <w:rsid w:val="5050728C"/>
    <w:rsid w:val="52041C47"/>
    <w:rsid w:val="54E612BF"/>
    <w:rsid w:val="55365BD9"/>
    <w:rsid w:val="5A5B1DED"/>
    <w:rsid w:val="60354B0D"/>
    <w:rsid w:val="69727081"/>
    <w:rsid w:val="6D6F5B21"/>
    <w:rsid w:val="6DBB5B54"/>
    <w:rsid w:val="7B3F09C9"/>
    <w:rsid w:val="7FD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770</Words>
  <Characters>831</Characters>
  <Lines>0</Lines>
  <Paragraphs>0</Paragraphs>
  <TotalTime>2</TotalTime>
  <ScaleCrop>false</ScaleCrop>
  <LinksUpToDate>false</LinksUpToDate>
  <CharactersWithSpaces>841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南笙几梦</cp:lastModifiedBy>
  <dcterms:modified xsi:type="dcterms:W3CDTF">2025-12-30T09:47:45Z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22384447349142E4AFD8C4C8A284D6D8_13</vt:lpwstr>
  </property>
  <property fmtid="{D5CDD505-2E9C-101B-9397-08002B2CF9AE}" pid="4" name="KSOTemplateDocerSaveRecord">
    <vt:lpwstr>eyJoZGlkIjoiZjBkOTY5YTI3MDdiNTNhMzQwNDJkN2ViNmI4Y2VlOGMiLCJ1c2VySWQiOiI0MzcyNDgzMDkifQ==</vt:lpwstr>
  </property>
</Properties>
</file>